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7"/>
        <w:rPr>
          <w:sz w:val="14"/>
        </w:rPr>
      </w:pPr>
      <w:r>
        <w:rPr/>
        <w:drawing>
          <wp:anchor distT="0" distB="0" distL="0" distR="0" allowOverlap="1" layoutInCell="1" locked="0" behindDoc="1" simplePos="0" relativeHeight="485147136">
            <wp:simplePos x="0" y="0"/>
            <wp:positionH relativeFrom="page">
              <wp:posOffset>0</wp:posOffset>
            </wp:positionH>
            <wp:positionV relativeFrom="page">
              <wp:posOffset>0</wp:posOffset>
            </wp:positionV>
            <wp:extent cx="7748016" cy="1075944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48016" cy="10759440"/>
                    </a:xfrm>
                    <a:prstGeom prst="rect">
                      <a:avLst/>
                    </a:prstGeom>
                  </pic:spPr>
                </pic:pic>
              </a:graphicData>
            </a:graphic>
          </wp:anchor>
        </w:drawing>
      </w:r>
    </w:p>
    <w:p>
      <w:pPr>
        <w:spacing w:before="79"/>
        <w:ind w:left="249" w:right="0" w:firstLine="0"/>
        <w:jc w:val="left"/>
        <w:rPr>
          <w:sz w:val="50"/>
        </w:rPr>
      </w:pPr>
      <w:bookmarkStart w:name="BoE_InflationReport_Aug 95_0001" w:id="1"/>
      <w:bookmarkEnd w:id="1"/>
      <w:r>
        <w:rPr/>
      </w:r>
      <w:r>
        <w:rPr>
          <w:color w:val="083B97"/>
          <w:sz w:val="50"/>
        </w:rPr>
        <w:t>Bank </w:t>
      </w:r>
      <w:r>
        <w:rPr>
          <w:color w:val="002D9A"/>
          <w:sz w:val="50"/>
        </w:rPr>
        <w:t>of </w:t>
      </w:r>
      <w:r>
        <w:rPr>
          <w:color w:val="113D93"/>
          <w:sz w:val="50"/>
        </w:rPr>
        <w:t>England</w:t>
      </w:r>
    </w:p>
    <w:p>
      <w:pPr>
        <w:pStyle w:val="Title"/>
      </w:pPr>
      <w:r>
        <w:rPr>
          <w:color w:val="0C3F97"/>
          <w:w w:val="105"/>
          <w:position w:val="3"/>
        </w:rPr>
        <w:t>I</w:t>
      </w:r>
      <w:r>
        <w:rPr>
          <w:color w:val="0C3F97"/>
          <w:w w:val="105"/>
          <w:position w:val="1"/>
        </w:rPr>
        <w:t>nflati</w:t>
      </w:r>
      <w:r>
        <w:rPr>
          <w:color w:val="0C3F97"/>
          <w:w w:val="105"/>
        </w:rPr>
        <w:t>on </w:t>
      </w:r>
      <w:r>
        <w:rPr>
          <w:color w:val="0A3B97"/>
          <w:w w:val="105"/>
          <w:position w:val="1"/>
        </w:rPr>
        <w:t>Report</w:t>
      </w:r>
    </w:p>
    <w:p>
      <w:pPr>
        <w:pStyle w:val="BodyText"/>
        <w:rPr>
          <w:sz w:val="104"/>
        </w:rPr>
      </w:pPr>
    </w:p>
    <w:p>
      <w:pPr>
        <w:pStyle w:val="BodyText"/>
        <w:spacing w:before="5"/>
        <w:rPr>
          <w:sz w:val="91"/>
        </w:rPr>
      </w:pPr>
    </w:p>
    <w:p>
      <w:pPr>
        <w:spacing w:before="0"/>
        <w:ind w:left="244" w:right="0" w:firstLine="0"/>
        <w:jc w:val="left"/>
        <w:rPr>
          <w:sz w:val="47"/>
        </w:rPr>
      </w:pPr>
      <w:r>
        <w:rPr>
          <w:color w:val="1A3D9E"/>
          <w:sz w:val="47"/>
        </w:rPr>
        <w:t>August </w:t>
      </w:r>
      <w:r>
        <w:rPr>
          <w:color w:val="083B93"/>
          <w:sz w:val="47"/>
        </w:rPr>
        <w:t>1995</w:t>
      </w:r>
    </w:p>
    <w:p>
      <w:pPr>
        <w:spacing w:after="0"/>
        <w:jc w:val="left"/>
        <w:rPr>
          <w:sz w:val="47"/>
        </w:rPr>
        <w:sectPr>
          <w:type w:val="continuous"/>
          <w:pgSz w:w="12240" w:h="16950"/>
          <w:pgMar w:top="1620" w:bottom="280" w:left="1720" w:right="1720"/>
        </w:sectPr>
      </w:pPr>
    </w:p>
    <w:p>
      <w:pPr>
        <w:spacing w:before="40"/>
        <w:ind w:left="3848" w:right="0" w:firstLine="0"/>
        <w:jc w:val="left"/>
        <w:rPr>
          <w:sz w:val="73"/>
        </w:rPr>
      </w:pPr>
      <w:r>
        <w:rPr/>
        <w:drawing>
          <wp:anchor distT="0" distB="0" distL="0" distR="0" allowOverlap="1" layoutInCell="1" locked="0" behindDoc="1" simplePos="0" relativeHeight="485147648">
            <wp:simplePos x="0" y="0"/>
            <wp:positionH relativeFrom="page">
              <wp:posOffset>0</wp:posOffset>
            </wp:positionH>
            <wp:positionV relativeFrom="page">
              <wp:posOffset>0</wp:posOffset>
            </wp:positionV>
            <wp:extent cx="7723631" cy="10649711"/>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723631" cy="10649711"/>
                    </a:xfrm>
                    <a:prstGeom prst="rect">
                      <a:avLst/>
                    </a:prstGeom>
                  </pic:spPr>
                </pic:pic>
              </a:graphicData>
            </a:graphic>
          </wp:anchor>
        </w:drawing>
      </w:r>
      <w:bookmarkStart w:name="BoE_InflationReport_Aug 95_0002" w:id="2"/>
      <w:bookmarkEnd w:id="2"/>
      <w:r>
        <w:rPr/>
      </w:r>
      <w:r>
        <w:rPr>
          <w:color w:val="156E4D"/>
          <w:sz w:val="73"/>
        </w:rPr>
        <w:t>I</w:t>
      </w:r>
      <w:r>
        <w:rPr>
          <w:color w:val="156E4D"/>
          <w:position w:val="2"/>
          <w:sz w:val="73"/>
        </w:rPr>
        <w:t>nflatio</w:t>
      </w:r>
      <w:r>
        <w:rPr>
          <w:color w:val="156E4D"/>
          <w:position w:val="4"/>
          <w:sz w:val="73"/>
        </w:rPr>
        <w:t>n </w:t>
      </w:r>
      <w:r>
        <w:rPr>
          <w:color w:val="1C7C60"/>
          <w:position w:val="2"/>
          <w:sz w:val="73"/>
        </w:rPr>
        <w:t>Report</w:t>
      </w:r>
    </w:p>
    <w:p>
      <w:pPr>
        <w:spacing w:before="682"/>
        <w:ind w:left="3864" w:right="0" w:firstLine="0"/>
        <w:jc w:val="left"/>
        <w:rPr>
          <w:sz w:val="37"/>
        </w:rPr>
      </w:pPr>
      <w:r>
        <w:rPr>
          <w:color w:val="288554"/>
          <w:w w:val="105"/>
          <w:sz w:val="37"/>
        </w:rPr>
        <w:t>August </w:t>
      </w:r>
      <w:r>
        <w:rPr>
          <w:color w:val="217752"/>
          <w:w w:val="105"/>
          <w:sz w:val="37"/>
        </w:rPr>
        <w:t>1995</w:t>
      </w:r>
    </w:p>
    <w:p>
      <w:pPr>
        <w:pStyle w:val="BodyText"/>
        <w:rPr>
          <w:sz w:val="40"/>
        </w:rPr>
      </w:pPr>
    </w:p>
    <w:p>
      <w:pPr>
        <w:pStyle w:val="BodyText"/>
        <w:spacing w:before="6"/>
        <w:rPr>
          <w:sz w:val="59"/>
        </w:rPr>
      </w:pPr>
    </w:p>
    <w:p>
      <w:pPr>
        <w:spacing w:before="1"/>
        <w:ind w:left="4237" w:right="0" w:firstLine="0"/>
        <w:jc w:val="left"/>
        <w:rPr>
          <w:sz w:val="22"/>
        </w:rPr>
      </w:pPr>
      <w:r>
        <w:rPr>
          <w:color w:val="368AB3"/>
          <w:w w:val="105"/>
          <w:sz w:val="22"/>
        </w:rPr>
        <w:t>Recent </w:t>
      </w:r>
      <w:r>
        <w:rPr>
          <w:color w:val="2D7E95"/>
          <w:w w:val="105"/>
          <w:sz w:val="22"/>
        </w:rPr>
        <w:t>dcx </w:t>
      </w:r>
      <w:r>
        <w:rPr>
          <w:color w:val="4995C1"/>
          <w:w w:val="105"/>
          <w:sz w:val="22"/>
        </w:rPr>
        <w:t>clopnients </w:t>
      </w:r>
      <w:r>
        <w:rPr>
          <w:color w:val="447C9E"/>
          <w:w w:val="105"/>
          <w:sz w:val="22"/>
        </w:rPr>
        <w:t>in </w:t>
      </w:r>
      <w:r>
        <w:rPr>
          <w:color w:val="2383B5"/>
          <w:w w:val="105"/>
          <w:sz w:val="22"/>
        </w:rPr>
        <w:t>inflati‹in</w:t>
      </w:r>
    </w:p>
    <w:p>
      <w:pPr>
        <w:pStyle w:val="BodyText"/>
        <w:spacing w:before="44"/>
        <w:ind w:left="4765"/>
      </w:pPr>
      <w:r>
        <w:rPr>
          <w:w w:val="105"/>
        </w:rPr>
        <w:t>Retail prices</w:t>
      </w:r>
    </w:p>
    <w:p>
      <w:pPr>
        <w:pStyle w:val="BodyText"/>
        <w:tabs>
          <w:tab w:pos="4765" w:val="left" w:leader="none"/>
        </w:tabs>
        <w:spacing w:before="38"/>
        <w:ind w:left="4224"/>
      </w:pPr>
      <w:r>
        <w:rPr>
          <w:w w:val="105"/>
        </w:rPr>
        <w:t>1.2</w:t>
        <w:tab/>
      </w:r>
      <w:r>
        <w:rPr>
          <w:w w:val="105"/>
          <w:position w:val="1"/>
        </w:rPr>
        <w:t>Producer output</w:t>
      </w:r>
      <w:r>
        <w:rPr>
          <w:spacing w:val="27"/>
          <w:w w:val="105"/>
          <w:position w:val="1"/>
        </w:rPr>
        <w:t> </w:t>
      </w:r>
      <w:r>
        <w:rPr>
          <w:w w:val="105"/>
          <w:position w:val="1"/>
        </w:rPr>
        <w:t>prices</w:t>
      </w:r>
    </w:p>
    <w:p>
      <w:pPr>
        <w:tabs>
          <w:tab w:pos="4774" w:val="left" w:leader="none"/>
        </w:tabs>
        <w:spacing w:line="266" w:lineRule="auto" w:before="19"/>
        <w:ind w:left="4764" w:right="1740" w:hanging="426"/>
        <w:jc w:val="left"/>
        <w:rPr>
          <w:sz w:val="24"/>
        </w:rPr>
      </w:pPr>
      <w:r>
        <w:rPr>
          <w:sz w:val="25"/>
        </w:rPr>
        <w:t>.3</w:t>
        <w:tab/>
        <w:tab/>
      </w:r>
      <w:r>
        <w:rPr>
          <w:position w:val="1"/>
          <w:sz w:val="24"/>
        </w:rPr>
        <w:t>Expenditure  deflators</w:t>
      </w:r>
      <w:r>
        <w:rPr>
          <w:sz w:val="24"/>
        </w:rPr>
        <w:t> </w:t>
      </w:r>
      <w:r>
        <w:rPr>
          <w:sz w:val="23"/>
        </w:rPr>
        <w:t>Other measures </w:t>
      </w:r>
      <w:r>
        <w:rPr>
          <w:color w:val="080808"/>
          <w:sz w:val="23"/>
        </w:rPr>
        <w:t>of </w:t>
      </w:r>
      <w:r>
        <w:rPr>
          <w:sz w:val="23"/>
        </w:rPr>
        <w:t>inflation </w:t>
      </w:r>
      <w:r>
        <w:rPr>
          <w:sz w:val="24"/>
        </w:rPr>
        <w:t>Summary</w:t>
      </w:r>
    </w:p>
    <w:p>
      <w:pPr>
        <w:pStyle w:val="BodyText"/>
        <w:spacing w:before="1"/>
        <w:rPr>
          <w:sz w:val="28"/>
        </w:rPr>
      </w:pPr>
    </w:p>
    <w:p>
      <w:pPr>
        <w:pStyle w:val="ListParagraph"/>
        <w:numPr>
          <w:ilvl w:val="0"/>
          <w:numId w:val="1"/>
        </w:numPr>
        <w:tabs>
          <w:tab w:pos="4253" w:val="left" w:leader="none"/>
          <w:tab w:pos="4254" w:val="left" w:leader="none"/>
        </w:tabs>
        <w:spacing w:line="240" w:lineRule="auto" w:before="0" w:after="0"/>
        <w:ind w:left="4254" w:right="0" w:hanging="373"/>
        <w:jc w:val="left"/>
        <w:rPr>
          <w:sz w:val="21"/>
        </w:rPr>
      </w:pPr>
      <w:r>
        <w:rPr>
          <w:color w:val="3882AA"/>
          <w:w w:val="110"/>
          <w:sz w:val="21"/>
        </w:rPr>
        <w:t>Nlonev </w:t>
      </w:r>
      <w:r>
        <w:rPr>
          <w:color w:val="24758E"/>
          <w:w w:val="110"/>
          <w:sz w:val="21"/>
        </w:rPr>
        <w:t>and </w:t>
      </w:r>
      <w:r>
        <w:rPr>
          <w:color w:val="3A8CB6"/>
          <w:w w:val="110"/>
          <w:sz w:val="21"/>
        </w:rPr>
        <w:t>interest</w:t>
      </w:r>
      <w:r>
        <w:rPr>
          <w:color w:val="3A8CB6"/>
          <w:spacing w:val="2"/>
          <w:w w:val="110"/>
          <w:sz w:val="21"/>
        </w:rPr>
        <w:t> </w:t>
      </w:r>
      <w:r>
        <w:rPr>
          <w:color w:val="2D85AE"/>
          <w:w w:val="110"/>
          <w:sz w:val="21"/>
        </w:rPr>
        <w:t>rates</w:t>
      </w:r>
    </w:p>
    <w:p>
      <w:pPr>
        <w:pStyle w:val="ListParagraph"/>
        <w:numPr>
          <w:ilvl w:val="1"/>
          <w:numId w:val="1"/>
        </w:numPr>
        <w:tabs>
          <w:tab w:pos="4775" w:val="left" w:leader="none"/>
          <w:tab w:pos="4776" w:val="left" w:leader="none"/>
        </w:tabs>
        <w:spacing w:line="240" w:lineRule="auto" w:before="56" w:after="0"/>
        <w:ind w:left="4775" w:right="0" w:hanging="540"/>
        <w:jc w:val="left"/>
        <w:rPr>
          <w:sz w:val="22"/>
        </w:rPr>
      </w:pPr>
      <w:r>
        <w:rPr>
          <w:w w:val="105"/>
          <w:sz w:val="22"/>
        </w:rPr>
        <w:t>Money and</w:t>
      </w:r>
      <w:r>
        <w:rPr>
          <w:spacing w:val="-3"/>
          <w:w w:val="105"/>
          <w:sz w:val="22"/>
        </w:rPr>
        <w:t> </w:t>
      </w:r>
      <w:r>
        <w:rPr>
          <w:w w:val="105"/>
          <w:sz w:val="22"/>
        </w:rPr>
        <w:t>credit</w:t>
      </w:r>
    </w:p>
    <w:p>
      <w:pPr>
        <w:spacing w:before="59"/>
        <w:ind w:left="5073" w:right="0" w:firstLine="0"/>
        <w:jc w:val="left"/>
        <w:rPr>
          <w:sz w:val="21"/>
        </w:rPr>
      </w:pPr>
      <w:r>
        <w:rPr>
          <w:w w:val="105"/>
          <w:sz w:val="21"/>
        </w:rPr>
        <w:t>Broad money</w:t>
      </w:r>
    </w:p>
    <w:p>
      <w:pPr>
        <w:spacing w:before="56"/>
        <w:ind w:left="5228" w:right="0" w:firstLine="0"/>
        <w:jc w:val="left"/>
        <w:rPr>
          <w:sz w:val="22"/>
        </w:rPr>
      </w:pPr>
      <w:r>
        <w:rPr>
          <w:sz w:val="22"/>
        </w:rPr>
        <w:t>re</w:t>
      </w:r>
    </w:p>
    <w:p>
      <w:pPr>
        <w:spacing w:before="50"/>
        <w:ind w:left="0" w:right="2664" w:firstLine="0"/>
        <w:jc w:val="right"/>
        <w:rPr>
          <w:sz w:val="22"/>
        </w:rPr>
      </w:pPr>
      <w:r>
        <w:rPr>
          <w:w w:val="105"/>
          <w:sz w:val="22"/>
        </w:rPr>
        <w:t>Banking system</w:t>
      </w:r>
    </w:p>
    <w:p>
      <w:pPr>
        <w:spacing w:line="290" w:lineRule="auto" w:before="49" w:after="7"/>
        <w:ind w:left="5079" w:right="2760" w:firstLine="555"/>
        <w:jc w:val="right"/>
        <w:rPr>
          <w:sz w:val="22"/>
        </w:rPr>
      </w:pPr>
      <w:r>
        <w:rPr>
          <w:sz w:val="22"/>
        </w:rPr>
        <w:t>a money Narrow money</w:t>
      </w:r>
    </w:p>
    <w:tbl>
      <w:tblPr>
        <w:tblW w:w="0" w:type="auto"/>
        <w:jc w:val="left"/>
        <w:tblInd w:w="4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94"/>
        <w:gridCol w:w="690"/>
      </w:tblGrid>
      <w:tr>
        <w:trPr>
          <w:trHeight w:val="270" w:hRule="atLeast"/>
        </w:trPr>
        <w:tc>
          <w:tcPr>
            <w:tcW w:w="4194" w:type="dxa"/>
          </w:tcPr>
          <w:p>
            <w:pPr>
              <w:pStyle w:val="TableParagraph"/>
              <w:tabs>
                <w:tab w:pos="586" w:val="left" w:leader="none"/>
              </w:tabs>
              <w:spacing w:line="244" w:lineRule="exact"/>
              <w:ind w:left="50"/>
              <w:rPr>
                <w:sz w:val="22"/>
              </w:rPr>
            </w:pPr>
            <w:r>
              <w:rPr>
                <w:w w:val="110"/>
                <w:sz w:val="22"/>
              </w:rPr>
              <w:t>2.2</w:t>
              <w:tab/>
              <w:t>Interest rates and exchange</w:t>
            </w:r>
            <w:r>
              <w:rPr>
                <w:spacing w:val="3"/>
                <w:w w:val="110"/>
                <w:sz w:val="22"/>
              </w:rPr>
              <w:t> </w:t>
            </w:r>
            <w:r>
              <w:rPr>
                <w:color w:val="0F0F0F"/>
                <w:w w:val="110"/>
                <w:sz w:val="22"/>
              </w:rPr>
              <w:t>rates</w:t>
            </w:r>
          </w:p>
        </w:tc>
        <w:tc>
          <w:tcPr>
            <w:tcW w:w="690" w:type="dxa"/>
          </w:tcPr>
          <w:p>
            <w:pPr>
              <w:pStyle w:val="TableParagraph"/>
              <w:spacing w:line="244" w:lineRule="exact"/>
              <w:ind w:right="108"/>
              <w:jc w:val="right"/>
              <w:rPr>
                <w:sz w:val="22"/>
              </w:rPr>
            </w:pPr>
            <w:r>
              <w:rPr>
                <w:sz w:val="22"/>
              </w:rPr>
              <w:t>16</w:t>
            </w:r>
          </w:p>
        </w:tc>
      </w:tr>
      <w:tr>
        <w:trPr>
          <w:trHeight w:val="310" w:hRule="atLeast"/>
        </w:trPr>
        <w:tc>
          <w:tcPr>
            <w:tcW w:w="4194" w:type="dxa"/>
          </w:tcPr>
          <w:p>
            <w:pPr>
              <w:pStyle w:val="TableParagraph"/>
              <w:tabs>
                <w:tab w:pos="578" w:val="left" w:leader="none"/>
              </w:tabs>
              <w:spacing w:before="17"/>
              <w:ind w:left="50"/>
              <w:rPr>
                <w:sz w:val="23"/>
              </w:rPr>
            </w:pPr>
            <w:r>
              <w:rPr>
                <w:w w:val="105"/>
                <w:sz w:val="23"/>
              </w:rPr>
              <w:t>2.3</w:t>
              <w:tab/>
              <w:t>Summary</w:t>
            </w:r>
          </w:p>
        </w:tc>
        <w:tc>
          <w:tcPr>
            <w:tcW w:w="690" w:type="dxa"/>
          </w:tcPr>
          <w:p>
            <w:pPr>
              <w:pStyle w:val="TableParagraph"/>
              <w:spacing w:before="17"/>
              <w:ind w:right="104"/>
              <w:jc w:val="right"/>
              <w:rPr>
                <w:sz w:val="23"/>
              </w:rPr>
            </w:pPr>
            <w:r>
              <w:rPr>
                <w:w w:val="95"/>
                <w:sz w:val="23"/>
              </w:rPr>
              <w:t>18</w:t>
            </w:r>
          </w:p>
        </w:tc>
      </w:tr>
      <w:tr>
        <w:trPr>
          <w:trHeight w:val="446" w:hRule="atLeast"/>
        </w:trPr>
        <w:tc>
          <w:tcPr>
            <w:tcW w:w="4194" w:type="dxa"/>
          </w:tcPr>
          <w:p>
            <w:pPr>
              <w:pStyle w:val="TableParagraph"/>
              <w:spacing w:before="19"/>
              <w:ind w:left="597"/>
              <w:rPr>
                <w:i/>
                <w:sz w:val="22"/>
              </w:rPr>
            </w:pPr>
            <w:r>
              <w:rPr>
                <w:i/>
                <w:sz w:val="22"/>
              </w:rPr>
              <w:t>Broad mone </w:t>
            </w:r>
            <w:r>
              <w:rPr>
                <w:i/>
                <w:color w:val="161616"/>
                <w:sz w:val="22"/>
              </w:rPr>
              <w:t>y anal </w:t>
            </w:r>
            <w:r>
              <w:rPr>
                <w:i/>
                <w:sz w:val="22"/>
              </w:rPr>
              <w:t>the ’Glaxo </w:t>
            </w:r>
            <w:r>
              <w:rPr>
                <w:i/>
                <w:color w:val="212121"/>
                <w:sz w:val="22"/>
              </w:rPr>
              <w:t>effecf</w:t>
            </w:r>
          </w:p>
        </w:tc>
        <w:tc>
          <w:tcPr>
            <w:tcW w:w="690" w:type="dxa"/>
          </w:tcPr>
          <w:p>
            <w:pPr>
              <w:pStyle w:val="TableParagraph"/>
              <w:spacing w:before="19"/>
              <w:ind w:right="106"/>
              <w:jc w:val="right"/>
              <w:rPr>
                <w:i/>
                <w:sz w:val="22"/>
              </w:rPr>
            </w:pPr>
            <w:r>
              <w:rPr>
                <w:i/>
                <w:color w:val="1A1A1A"/>
                <w:sz w:val="22"/>
              </w:rPr>
              <w:t>10</w:t>
            </w:r>
          </w:p>
        </w:tc>
      </w:tr>
      <w:tr>
        <w:trPr>
          <w:trHeight w:val="458" w:hRule="atLeast"/>
        </w:trPr>
        <w:tc>
          <w:tcPr>
            <w:tcW w:w="4194" w:type="dxa"/>
          </w:tcPr>
          <w:p>
            <w:pPr>
              <w:pStyle w:val="TableParagraph"/>
              <w:spacing w:before="168"/>
              <w:ind w:left="60"/>
              <w:rPr>
                <w:sz w:val="23"/>
              </w:rPr>
            </w:pPr>
            <w:r>
              <w:rPr>
                <w:color w:val="3F87A8"/>
                <w:w w:val="105"/>
                <w:sz w:val="23"/>
              </w:rPr>
              <w:t>Demand </w:t>
            </w:r>
            <w:r>
              <w:rPr>
                <w:color w:val="2D809E"/>
                <w:w w:val="105"/>
                <w:sz w:val="23"/>
              </w:rPr>
              <w:t>and </w:t>
            </w:r>
            <w:r>
              <w:rPr>
                <w:color w:val="2693C1"/>
                <w:w w:val="105"/>
                <w:sz w:val="23"/>
              </w:rPr>
              <w:t>supply</w:t>
            </w:r>
          </w:p>
        </w:tc>
        <w:tc>
          <w:tcPr>
            <w:tcW w:w="690" w:type="dxa"/>
          </w:tcPr>
          <w:p>
            <w:pPr>
              <w:pStyle w:val="TableParagraph"/>
              <w:spacing w:line="275" w:lineRule="exact" w:before="164"/>
              <w:ind w:right="89"/>
              <w:jc w:val="right"/>
              <w:rPr>
                <w:sz w:val="24"/>
              </w:rPr>
            </w:pPr>
            <w:r>
              <w:rPr>
                <w:w w:val="95"/>
                <w:sz w:val="24"/>
              </w:rPr>
              <w:t>20</w:t>
            </w:r>
          </w:p>
        </w:tc>
      </w:tr>
      <w:tr>
        <w:trPr>
          <w:trHeight w:val="314" w:hRule="atLeast"/>
        </w:trPr>
        <w:tc>
          <w:tcPr>
            <w:tcW w:w="4194" w:type="dxa"/>
          </w:tcPr>
          <w:p>
            <w:pPr>
              <w:pStyle w:val="TableParagraph"/>
              <w:spacing w:line="287" w:lineRule="exact" w:before="8"/>
              <w:ind w:left="594"/>
              <w:rPr>
                <w:sz w:val="25"/>
              </w:rPr>
            </w:pPr>
            <w:r>
              <w:rPr>
                <w:sz w:val="25"/>
              </w:rPr>
              <w:t>Total demand</w:t>
            </w:r>
          </w:p>
        </w:tc>
        <w:tc>
          <w:tcPr>
            <w:tcW w:w="690" w:type="dxa"/>
          </w:tcPr>
          <w:p>
            <w:pPr>
              <w:pStyle w:val="TableParagraph"/>
              <w:spacing w:before="22"/>
              <w:ind w:right="91"/>
              <w:jc w:val="right"/>
              <w:rPr>
                <w:sz w:val="23"/>
              </w:rPr>
            </w:pPr>
            <w:r>
              <w:rPr>
                <w:color w:val="0C0C0C"/>
                <w:sz w:val="23"/>
              </w:rPr>
              <w:t>20</w:t>
            </w:r>
          </w:p>
        </w:tc>
      </w:tr>
      <w:tr>
        <w:trPr>
          <w:trHeight w:val="302" w:hRule="atLeast"/>
        </w:trPr>
        <w:tc>
          <w:tcPr>
            <w:tcW w:w="4194" w:type="dxa"/>
          </w:tcPr>
          <w:p>
            <w:pPr>
              <w:pStyle w:val="TableParagraph"/>
              <w:tabs>
                <w:tab w:pos="598" w:val="left" w:leader="none"/>
              </w:tabs>
              <w:spacing w:before="9"/>
              <w:ind w:left="55"/>
              <w:rPr>
                <w:sz w:val="23"/>
              </w:rPr>
            </w:pPr>
            <w:r>
              <w:rPr>
                <w:w w:val="105"/>
                <w:sz w:val="23"/>
              </w:rPr>
              <w:t>3.2</w:t>
              <w:tab/>
              <w:t>Domestic</w:t>
            </w:r>
            <w:r>
              <w:rPr>
                <w:spacing w:val="5"/>
                <w:w w:val="105"/>
                <w:sz w:val="23"/>
              </w:rPr>
              <w:t> </w:t>
            </w:r>
            <w:r>
              <w:rPr>
                <w:w w:val="105"/>
                <w:sz w:val="23"/>
              </w:rPr>
              <w:t>demand</w:t>
            </w:r>
          </w:p>
        </w:tc>
        <w:tc>
          <w:tcPr>
            <w:tcW w:w="690" w:type="dxa"/>
          </w:tcPr>
          <w:p>
            <w:pPr>
              <w:pStyle w:val="TableParagraph"/>
              <w:spacing w:before="14"/>
              <w:ind w:right="91"/>
              <w:jc w:val="right"/>
              <w:rPr>
                <w:sz w:val="23"/>
              </w:rPr>
            </w:pPr>
            <w:r>
              <w:rPr>
                <w:w w:val="95"/>
                <w:sz w:val="23"/>
              </w:rPr>
              <w:t>20</w:t>
            </w:r>
          </w:p>
        </w:tc>
      </w:tr>
      <w:tr>
        <w:trPr>
          <w:trHeight w:val="307" w:hRule="atLeast"/>
        </w:trPr>
        <w:tc>
          <w:tcPr>
            <w:tcW w:w="4194" w:type="dxa"/>
          </w:tcPr>
          <w:p>
            <w:pPr>
              <w:pStyle w:val="TableParagraph"/>
              <w:spacing w:before="14"/>
              <w:ind w:left="886"/>
              <w:rPr>
                <w:sz w:val="23"/>
              </w:rPr>
            </w:pPr>
            <w:r>
              <w:rPr>
                <w:sz w:val="23"/>
              </w:rPr>
              <w:t>Personal sector demand</w:t>
            </w:r>
          </w:p>
        </w:tc>
        <w:tc>
          <w:tcPr>
            <w:tcW w:w="690" w:type="dxa"/>
          </w:tcPr>
          <w:p>
            <w:pPr>
              <w:pStyle w:val="TableParagraph"/>
              <w:spacing w:before="19"/>
              <w:ind w:right="80"/>
              <w:jc w:val="right"/>
              <w:rPr>
                <w:sz w:val="23"/>
              </w:rPr>
            </w:pPr>
            <w:r>
              <w:rPr>
                <w:color w:val="161616"/>
                <w:sz w:val="23"/>
              </w:rPr>
              <w:t>20</w:t>
            </w:r>
          </w:p>
        </w:tc>
      </w:tr>
      <w:tr>
        <w:trPr>
          <w:trHeight w:val="304" w:hRule="atLeast"/>
        </w:trPr>
        <w:tc>
          <w:tcPr>
            <w:tcW w:w="4194" w:type="dxa"/>
          </w:tcPr>
          <w:p>
            <w:pPr>
              <w:pStyle w:val="TableParagraph"/>
              <w:spacing w:before="14"/>
              <w:ind w:left="905"/>
              <w:rPr>
                <w:sz w:val="23"/>
              </w:rPr>
            </w:pPr>
            <w:r>
              <w:rPr>
                <w:sz w:val="23"/>
              </w:rPr>
              <w:t>Housing market</w:t>
            </w:r>
          </w:p>
        </w:tc>
        <w:tc>
          <w:tcPr>
            <w:tcW w:w="690" w:type="dxa"/>
          </w:tcPr>
          <w:p>
            <w:pPr>
              <w:pStyle w:val="TableParagraph"/>
              <w:spacing w:before="14"/>
              <w:ind w:right="81"/>
              <w:jc w:val="right"/>
              <w:rPr>
                <w:sz w:val="23"/>
              </w:rPr>
            </w:pPr>
            <w:r>
              <w:rPr>
                <w:w w:val="95"/>
                <w:sz w:val="23"/>
              </w:rPr>
              <w:t>22</w:t>
            </w:r>
          </w:p>
        </w:tc>
      </w:tr>
      <w:tr>
        <w:trPr>
          <w:trHeight w:val="309" w:hRule="atLeast"/>
        </w:trPr>
        <w:tc>
          <w:tcPr>
            <w:tcW w:w="4194" w:type="dxa"/>
          </w:tcPr>
          <w:p>
            <w:pPr>
              <w:pStyle w:val="TableParagraph"/>
              <w:spacing w:before="16"/>
              <w:ind w:left="891"/>
              <w:rPr>
                <w:sz w:val="23"/>
              </w:rPr>
            </w:pPr>
            <w:r>
              <w:rPr>
                <w:sz w:val="23"/>
              </w:rPr>
              <w:t>Corporate sector demand</w:t>
            </w:r>
          </w:p>
        </w:tc>
        <w:tc>
          <w:tcPr>
            <w:tcW w:w="690" w:type="dxa"/>
          </w:tcPr>
          <w:p>
            <w:pPr>
              <w:pStyle w:val="TableParagraph"/>
              <w:spacing w:before="21"/>
              <w:ind w:right="70"/>
              <w:jc w:val="right"/>
              <w:rPr>
                <w:sz w:val="23"/>
              </w:rPr>
            </w:pPr>
            <w:r>
              <w:rPr>
                <w:color w:val="0A0A0A"/>
                <w:sz w:val="23"/>
              </w:rPr>
              <w:t>23</w:t>
            </w:r>
          </w:p>
        </w:tc>
      </w:tr>
      <w:tr>
        <w:trPr>
          <w:trHeight w:val="304" w:hRule="atLeast"/>
        </w:trPr>
        <w:tc>
          <w:tcPr>
            <w:tcW w:w="4194" w:type="dxa"/>
          </w:tcPr>
          <w:p>
            <w:pPr>
              <w:pStyle w:val="TableParagraph"/>
              <w:spacing w:before="14"/>
              <w:ind w:left="894"/>
              <w:rPr>
                <w:sz w:val="23"/>
              </w:rPr>
            </w:pPr>
            <w:r>
              <w:rPr>
                <w:sz w:val="23"/>
              </w:rPr>
              <w:t>Stockbuilding</w:t>
            </w:r>
          </w:p>
        </w:tc>
        <w:tc>
          <w:tcPr>
            <w:tcW w:w="690" w:type="dxa"/>
          </w:tcPr>
          <w:p>
            <w:pPr>
              <w:pStyle w:val="TableParagraph"/>
              <w:spacing w:before="14"/>
              <w:ind w:right="76"/>
              <w:jc w:val="right"/>
              <w:rPr>
                <w:sz w:val="23"/>
              </w:rPr>
            </w:pPr>
            <w:r>
              <w:rPr>
                <w:w w:val="90"/>
                <w:sz w:val="23"/>
              </w:rPr>
              <w:t>25</w:t>
            </w:r>
          </w:p>
        </w:tc>
      </w:tr>
      <w:tr>
        <w:trPr>
          <w:trHeight w:val="303" w:hRule="atLeast"/>
        </w:trPr>
        <w:tc>
          <w:tcPr>
            <w:tcW w:w="4194" w:type="dxa"/>
          </w:tcPr>
          <w:p>
            <w:pPr>
              <w:pStyle w:val="TableParagraph"/>
              <w:spacing w:before="16"/>
              <w:ind w:left="905"/>
              <w:rPr>
                <w:sz w:val="23"/>
              </w:rPr>
            </w:pPr>
            <w:r>
              <w:rPr>
                <w:sz w:val="23"/>
              </w:rPr>
              <w:t>Public sector demand</w:t>
            </w:r>
          </w:p>
        </w:tc>
        <w:tc>
          <w:tcPr>
            <w:tcW w:w="690" w:type="dxa"/>
          </w:tcPr>
          <w:p>
            <w:pPr>
              <w:pStyle w:val="TableParagraph"/>
              <w:spacing w:line="257" w:lineRule="exact" w:before="26"/>
              <w:ind w:right="63"/>
              <w:jc w:val="right"/>
              <w:rPr>
                <w:sz w:val="23"/>
              </w:rPr>
            </w:pPr>
            <w:r>
              <w:rPr>
                <w:w w:val="95"/>
                <w:sz w:val="23"/>
              </w:rPr>
              <w:t>25</w:t>
            </w:r>
          </w:p>
        </w:tc>
      </w:tr>
      <w:tr>
        <w:trPr>
          <w:trHeight w:val="313" w:hRule="atLeast"/>
        </w:trPr>
        <w:tc>
          <w:tcPr>
            <w:tcW w:w="4194" w:type="dxa"/>
          </w:tcPr>
          <w:p>
            <w:pPr>
              <w:pStyle w:val="TableParagraph"/>
              <w:spacing w:before="2"/>
              <w:ind w:left="624"/>
              <w:rPr>
                <w:sz w:val="25"/>
              </w:rPr>
            </w:pPr>
            <w:r>
              <w:rPr>
                <w:sz w:val="25"/>
              </w:rPr>
              <w:t>Net external trade</w:t>
            </w:r>
          </w:p>
        </w:tc>
        <w:tc>
          <w:tcPr>
            <w:tcW w:w="690" w:type="dxa"/>
          </w:tcPr>
          <w:p>
            <w:pPr>
              <w:pStyle w:val="TableParagraph"/>
              <w:spacing w:line="282" w:lineRule="exact" w:before="11"/>
              <w:ind w:right="64"/>
              <w:jc w:val="right"/>
              <w:rPr>
                <w:sz w:val="25"/>
              </w:rPr>
            </w:pPr>
            <w:r>
              <w:rPr>
                <w:w w:val="90"/>
                <w:sz w:val="25"/>
              </w:rPr>
              <w:t>25</w:t>
            </w:r>
          </w:p>
        </w:tc>
      </w:tr>
      <w:tr>
        <w:trPr>
          <w:trHeight w:val="281" w:hRule="atLeast"/>
        </w:trPr>
        <w:tc>
          <w:tcPr>
            <w:tcW w:w="4194" w:type="dxa"/>
          </w:tcPr>
          <w:p>
            <w:pPr>
              <w:pStyle w:val="TableParagraph"/>
              <w:rPr>
                <w:sz w:val="20"/>
              </w:rPr>
            </w:pPr>
          </w:p>
        </w:tc>
        <w:tc>
          <w:tcPr>
            <w:tcW w:w="690" w:type="dxa"/>
          </w:tcPr>
          <w:p>
            <w:pPr>
              <w:pStyle w:val="TableParagraph"/>
              <w:spacing w:line="256" w:lineRule="exact" w:before="4"/>
              <w:ind w:right="49"/>
              <w:jc w:val="right"/>
              <w:rPr>
                <w:sz w:val="23"/>
              </w:rPr>
            </w:pPr>
            <w:r>
              <w:rPr>
                <w:sz w:val="23"/>
              </w:rPr>
              <w:t>27</w:t>
            </w:r>
          </w:p>
        </w:tc>
      </w:tr>
      <w:tr>
        <w:trPr>
          <w:trHeight w:val="280" w:hRule="atLeast"/>
        </w:trPr>
        <w:tc>
          <w:tcPr>
            <w:tcW w:w="4194" w:type="dxa"/>
          </w:tcPr>
          <w:p>
            <w:pPr>
              <w:pStyle w:val="TableParagraph"/>
              <w:spacing w:line="259" w:lineRule="exact" w:before="2"/>
              <w:ind w:left="74"/>
              <w:rPr>
                <w:sz w:val="23"/>
              </w:rPr>
            </w:pPr>
            <w:r>
              <w:rPr>
                <w:w w:val="105"/>
                <w:sz w:val="23"/>
              </w:rPr>
              <w:t>3.5</w:t>
            </w:r>
          </w:p>
        </w:tc>
        <w:tc>
          <w:tcPr>
            <w:tcW w:w="690" w:type="dxa"/>
          </w:tcPr>
          <w:p>
            <w:pPr>
              <w:pStyle w:val="TableParagraph"/>
              <w:spacing w:line="244" w:lineRule="exact" w:before="16"/>
              <w:ind w:right="53"/>
              <w:jc w:val="right"/>
              <w:rPr>
                <w:sz w:val="23"/>
              </w:rPr>
            </w:pPr>
            <w:r>
              <w:rPr>
                <w:color w:val="070707"/>
                <w:w w:val="95"/>
                <w:sz w:val="23"/>
              </w:rPr>
              <w:t>30</w:t>
            </w:r>
          </w:p>
        </w:tc>
      </w:tr>
    </w:tbl>
    <w:p>
      <w:pPr>
        <w:spacing w:before="9"/>
        <w:ind w:left="4835" w:right="0" w:firstLine="0"/>
        <w:jc w:val="left"/>
        <w:rPr>
          <w:i/>
          <w:sz w:val="23"/>
        </w:rPr>
      </w:pPr>
      <w:r>
        <w:rPr>
          <w:i/>
          <w:sz w:val="23"/>
        </w:rPr>
        <w:t>Stock cycles</w:t>
      </w:r>
    </w:p>
    <w:p>
      <w:pPr>
        <w:tabs>
          <w:tab w:pos="9049" w:val="right" w:leader="none"/>
        </w:tabs>
        <w:spacing w:before="23"/>
        <w:ind w:left="4830" w:right="0" w:firstLine="0"/>
        <w:jc w:val="left"/>
        <w:rPr>
          <w:i/>
          <w:sz w:val="23"/>
        </w:rPr>
      </w:pPr>
      <w:r>
        <w:rPr>
          <w:i/>
          <w:position w:val="2"/>
          <w:sz w:val="23"/>
        </w:rPr>
        <w:t>The UK</w:t>
      </w:r>
      <w:r>
        <w:rPr>
          <w:i/>
          <w:spacing w:val="2"/>
          <w:position w:val="2"/>
          <w:sz w:val="23"/>
        </w:rPr>
        <w:t> </w:t>
      </w:r>
      <w:r>
        <w:rPr>
          <w:i/>
          <w:position w:val="2"/>
          <w:sz w:val="23"/>
        </w:rPr>
        <w:t>chemical</w:t>
      </w:r>
      <w:r>
        <w:rPr>
          <w:i/>
          <w:spacing w:val="16"/>
          <w:position w:val="2"/>
          <w:sz w:val="23"/>
        </w:rPr>
        <w:t> </w:t>
      </w:r>
      <w:r>
        <w:rPr>
          <w:i/>
          <w:position w:val="2"/>
          <w:sz w:val="23"/>
        </w:rPr>
        <w:t>industry</w:t>
        <w:tab/>
      </w:r>
      <w:r>
        <w:rPr>
          <w:i/>
          <w:color w:val="111111"/>
          <w:sz w:val="23"/>
        </w:rPr>
        <w:t>29</w:t>
      </w:r>
    </w:p>
    <w:p>
      <w:pPr>
        <w:spacing w:after="0"/>
        <w:jc w:val="left"/>
        <w:rPr>
          <w:sz w:val="23"/>
        </w:rPr>
        <w:sectPr>
          <w:pgSz w:w="12170" w:h="16780"/>
          <w:pgMar w:top="1320" w:bottom="280" w:left="1720" w:right="1240"/>
        </w:sectPr>
      </w:pPr>
    </w:p>
    <w:p>
      <w:pPr>
        <w:spacing w:line="290" w:lineRule="auto" w:before="79"/>
        <w:ind w:left="5179" w:right="2423" w:hanging="540"/>
        <w:jc w:val="left"/>
        <w:rPr>
          <w:sz w:val="22"/>
        </w:rPr>
      </w:pPr>
      <w:r>
        <w:rPr/>
        <w:drawing>
          <wp:anchor distT="0" distB="0" distL="0" distR="0" allowOverlap="1" layoutInCell="1" locked="0" behindDoc="1" simplePos="0" relativeHeight="485148160">
            <wp:simplePos x="0" y="0"/>
            <wp:positionH relativeFrom="page">
              <wp:posOffset>24383</wp:posOffset>
            </wp:positionH>
            <wp:positionV relativeFrom="page">
              <wp:posOffset>0</wp:posOffset>
            </wp:positionV>
            <wp:extent cx="7540751" cy="10613135"/>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40751" cy="10613135"/>
                    </a:xfrm>
                    <a:prstGeom prst="rect">
                      <a:avLst/>
                    </a:prstGeom>
                  </pic:spPr>
                </pic:pic>
              </a:graphicData>
            </a:graphic>
          </wp:anchor>
        </w:drawing>
      </w:r>
      <w:bookmarkStart w:name="BoE_InflationReport_Aug 95_0003" w:id="3"/>
      <w:bookmarkEnd w:id="3"/>
      <w:r>
        <w:rPr/>
      </w:r>
      <w:r>
        <w:rPr>
          <w:color w:val="3B7797"/>
          <w:w w:val="110"/>
          <w:sz w:val="22"/>
        </w:rPr>
        <w:t>The </w:t>
      </w:r>
      <w:r>
        <w:rPr>
          <w:color w:val="2A82AF"/>
          <w:w w:val="110"/>
          <w:sz w:val="22"/>
        </w:rPr>
        <w:t>laliour </w:t>
      </w:r>
      <w:r>
        <w:rPr>
          <w:color w:val="347E9C"/>
          <w:w w:val="110"/>
          <w:sz w:val="22"/>
        </w:rPr>
        <w:t>market </w:t>
      </w:r>
      <w:r>
        <w:rPr>
          <w:w w:val="110"/>
          <w:sz w:val="22"/>
        </w:rPr>
        <w:t>Earnings</w:t>
      </w:r>
    </w:p>
    <w:tbl>
      <w:tblPr>
        <w:tblW w:w="0" w:type="auto"/>
        <w:jc w:val="left"/>
        <w:tblInd w:w="4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9"/>
        <w:gridCol w:w="3869"/>
        <w:gridCol w:w="428"/>
      </w:tblGrid>
      <w:tr>
        <w:trPr>
          <w:trHeight w:val="276" w:hRule="atLeast"/>
        </w:trPr>
        <w:tc>
          <w:tcPr>
            <w:tcW w:w="459" w:type="dxa"/>
          </w:tcPr>
          <w:p>
            <w:pPr>
              <w:pStyle w:val="TableParagraph"/>
              <w:spacing w:line="255" w:lineRule="exact"/>
              <w:ind w:left="18" w:right="87"/>
              <w:jc w:val="center"/>
              <w:rPr>
                <w:sz w:val="23"/>
              </w:rPr>
            </w:pPr>
            <w:r>
              <w:rPr>
                <w:sz w:val="23"/>
              </w:rPr>
              <w:t>4.2</w:t>
            </w:r>
          </w:p>
        </w:tc>
        <w:tc>
          <w:tcPr>
            <w:tcW w:w="3869" w:type="dxa"/>
          </w:tcPr>
          <w:p>
            <w:pPr>
              <w:pStyle w:val="TableParagraph"/>
              <w:spacing w:line="255" w:lineRule="exact"/>
              <w:ind w:left="127"/>
              <w:rPr>
                <w:sz w:val="23"/>
              </w:rPr>
            </w:pPr>
            <w:r>
              <w:rPr>
                <w:w w:val="105"/>
                <w:sz w:val="23"/>
              </w:rPr>
              <w:t>Labour demand</w:t>
            </w:r>
          </w:p>
        </w:tc>
        <w:tc>
          <w:tcPr>
            <w:tcW w:w="428" w:type="dxa"/>
          </w:tcPr>
          <w:p>
            <w:pPr>
              <w:pStyle w:val="TableParagraph"/>
              <w:rPr>
                <w:sz w:val="20"/>
              </w:rPr>
            </w:pPr>
          </w:p>
        </w:tc>
      </w:tr>
      <w:tr>
        <w:trPr>
          <w:trHeight w:val="308" w:hRule="atLeast"/>
        </w:trPr>
        <w:tc>
          <w:tcPr>
            <w:tcW w:w="459" w:type="dxa"/>
          </w:tcPr>
          <w:p>
            <w:pPr>
              <w:pStyle w:val="TableParagraph"/>
              <w:rPr>
                <w:sz w:val="20"/>
              </w:rPr>
            </w:pPr>
          </w:p>
        </w:tc>
        <w:tc>
          <w:tcPr>
            <w:tcW w:w="3869" w:type="dxa"/>
          </w:tcPr>
          <w:p>
            <w:pPr>
              <w:pStyle w:val="TableParagraph"/>
              <w:spacing w:before="30"/>
              <w:ind w:left="835"/>
              <w:rPr>
                <w:sz w:val="22"/>
              </w:rPr>
            </w:pPr>
            <w:r>
              <w:rPr>
                <w:w w:val="105"/>
                <w:sz w:val="22"/>
              </w:rPr>
              <w:t>loym</w:t>
            </w:r>
          </w:p>
        </w:tc>
        <w:tc>
          <w:tcPr>
            <w:tcW w:w="428" w:type="dxa"/>
          </w:tcPr>
          <w:p>
            <w:pPr>
              <w:pStyle w:val="TableParagraph"/>
              <w:spacing w:before="11"/>
              <w:ind w:left="122" w:right="22"/>
              <w:jc w:val="center"/>
              <w:rPr>
                <w:sz w:val="24"/>
              </w:rPr>
            </w:pPr>
            <w:r>
              <w:rPr>
                <w:color w:val="0C0C0C"/>
                <w:sz w:val="24"/>
              </w:rPr>
              <w:t>36</w:t>
            </w:r>
          </w:p>
        </w:tc>
      </w:tr>
      <w:tr>
        <w:trPr>
          <w:trHeight w:val="602" w:hRule="atLeast"/>
        </w:trPr>
        <w:tc>
          <w:tcPr>
            <w:tcW w:w="459" w:type="dxa"/>
          </w:tcPr>
          <w:p>
            <w:pPr>
              <w:pStyle w:val="TableParagraph"/>
              <w:spacing w:before="9"/>
              <w:rPr>
                <w:sz w:val="26"/>
              </w:rPr>
            </w:pPr>
          </w:p>
          <w:p>
            <w:pPr>
              <w:pStyle w:val="TableParagraph"/>
              <w:spacing w:line="274" w:lineRule="exact"/>
              <w:ind w:left="28" w:right="84"/>
              <w:jc w:val="center"/>
              <w:rPr>
                <w:sz w:val="24"/>
              </w:rPr>
            </w:pPr>
            <w:r>
              <w:rPr>
                <w:sz w:val="24"/>
              </w:rPr>
              <w:t>4.5</w:t>
            </w:r>
          </w:p>
        </w:tc>
        <w:tc>
          <w:tcPr>
            <w:tcW w:w="3869" w:type="dxa"/>
          </w:tcPr>
          <w:p>
            <w:pPr>
              <w:pStyle w:val="TableParagraph"/>
              <w:spacing w:before="24"/>
              <w:ind w:left="140"/>
              <w:rPr>
                <w:sz w:val="22"/>
              </w:rPr>
            </w:pPr>
            <w:r>
              <w:rPr>
                <w:w w:val="105"/>
                <w:sz w:val="22"/>
              </w:rPr>
              <w:t>Unemployment and wages</w:t>
            </w:r>
          </w:p>
          <w:p>
            <w:pPr>
              <w:pStyle w:val="TableParagraph"/>
              <w:spacing w:line="274" w:lineRule="exact" w:before="31"/>
              <w:ind w:left="138"/>
              <w:rPr>
                <w:sz w:val="24"/>
              </w:rPr>
            </w:pPr>
            <w:r>
              <w:rPr>
                <w:sz w:val="24"/>
              </w:rPr>
              <w:t>Price and wage expectations</w:t>
            </w:r>
          </w:p>
        </w:tc>
        <w:tc>
          <w:tcPr>
            <w:tcW w:w="428" w:type="dxa"/>
          </w:tcPr>
          <w:p>
            <w:pPr>
              <w:pStyle w:val="TableParagraph"/>
              <w:spacing w:before="10"/>
              <w:ind w:left="122" w:right="22"/>
              <w:jc w:val="center"/>
              <w:rPr>
                <w:sz w:val="24"/>
              </w:rPr>
            </w:pPr>
            <w:r>
              <w:rPr>
                <w:sz w:val="24"/>
              </w:rPr>
              <w:t>37</w:t>
            </w:r>
          </w:p>
        </w:tc>
      </w:tr>
      <w:tr>
        <w:trPr>
          <w:trHeight w:val="304" w:hRule="atLeast"/>
        </w:trPr>
        <w:tc>
          <w:tcPr>
            <w:tcW w:w="459" w:type="dxa"/>
          </w:tcPr>
          <w:p>
            <w:pPr>
              <w:pStyle w:val="TableParagraph"/>
              <w:spacing w:before="8"/>
              <w:ind w:left="25" w:right="87"/>
              <w:jc w:val="center"/>
              <w:rPr>
                <w:sz w:val="24"/>
              </w:rPr>
            </w:pPr>
            <w:r>
              <w:rPr>
                <w:sz w:val="24"/>
              </w:rPr>
              <w:t>4.6</w:t>
            </w:r>
          </w:p>
        </w:tc>
        <w:tc>
          <w:tcPr>
            <w:tcW w:w="3869" w:type="dxa"/>
          </w:tcPr>
          <w:p>
            <w:pPr>
              <w:pStyle w:val="TableParagraph"/>
              <w:spacing w:before="8"/>
              <w:ind w:left="138"/>
              <w:rPr>
                <w:sz w:val="24"/>
              </w:rPr>
            </w:pPr>
            <w:r>
              <w:rPr>
                <w:sz w:val="24"/>
              </w:rPr>
              <w:t>Productivity and unit wage costs</w:t>
            </w:r>
          </w:p>
        </w:tc>
        <w:tc>
          <w:tcPr>
            <w:tcW w:w="428" w:type="dxa"/>
          </w:tcPr>
          <w:p>
            <w:pPr>
              <w:pStyle w:val="TableParagraph"/>
              <w:spacing w:before="8"/>
              <w:ind w:left="122" w:right="22"/>
              <w:jc w:val="center"/>
              <w:rPr>
                <w:sz w:val="24"/>
              </w:rPr>
            </w:pPr>
            <w:r>
              <w:rPr>
                <w:color w:val="131313"/>
                <w:sz w:val="24"/>
              </w:rPr>
              <w:t>39</w:t>
            </w:r>
          </w:p>
        </w:tc>
      </w:tr>
      <w:tr>
        <w:trPr>
          <w:trHeight w:val="609" w:hRule="atLeast"/>
        </w:trPr>
        <w:tc>
          <w:tcPr>
            <w:tcW w:w="459" w:type="dxa"/>
          </w:tcPr>
          <w:p>
            <w:pPr>
              <w:pStyle w:val="TableParagraph"/>
              <w:rPr>
                <w:sz w:val="20"/>
              </w:rPr>
            </w:pPr>
          </w:p>
        </w:tc>
        <w:tc>
          <w:tcPr>
            <w:tcW w:w="3869" w:type="dxa"/>
          </w:tcPr>
          <w:p>
            <w:pPr>
              <w:pStyle w:val="TableParagraph"/>
              <w:spacing w:before="10"/>
              <w:ind w:left="117"/>
              <w:rPr>
                <w:sz w:val="24"/>
              </w:rPr>
            </w:pPr>
            <w:r>
              <w:rPr>
                <w:sz w:val="24"/>
              </w:rPr>
              <w:t>Summary</w:t>
            </w:r>
          </w:p>
        </w:tc>
        <w:tc>
          <w:tcPr>
            <w:tcW w:w="428" w:type="dxa"/>
          </w:tcPr>
          <w:p>
            <w:pPr>
              <w:pStyle w:val="TableParagraph"/>
              <w:spacing w:before="10"/>
              <w:ind w:left="122" w:right="22"/>
              <w:jc w:val="center"/>
              <w:rPr>
                <w:sz w:val="24"/>
              </w:rPr>
            </w:pPr>
            <w:r>
              <w:rPr>
                <w:sz w:val="24"/>
              </w:rPr>
              <w:t>39</w:t>
            </w:r>
          </w:p>
        </w:tc>
      </w:tr>
      <w:tr>
        <w:trPr>
          <w:trHeight w:val="601" w:hRule="atLeast"/>
        </w:trPr>
        <w:tc>
          <w:tcPr>
            <w:tcW w:w="459" w:type="dxa"/>
          </w:tcPr>
          <w:p>
            <w:pPr>
              <w:pStyle w:val="TableParagraph"/>
              <w:rPr>
                <w:sz w:val="20"/>
              </w:rPr>
            </w:pPr>
          </w:p>
        </w:tc>
        <w:tc>
          <w:tcPr>
            <w:tcW w:w="3869" w:type="dxa"/>
          </w:tcPr>
          <w:p>
            <w:pPr>
              <w:pStyle w:val="TableParagraph"/>
              <w:spacing w:before="2"/>
              <w:rPr>
                <w:sz w:val="27"/>
              </w:rPr>
            </w:pPr>
          </w:p>
          <w:p>
            <w:pPr>
              <w:pStyle w:val="TableParagraph"/>
              <w:ind w:left="137"/>
              <w:rPr>
                <w:sz w:val="23"/>
              </w:rPr>
            </w:pPr>
            <w:r>
              <w:rPr>
                <w:w w:val="105"/>
                <w:sz w:val="23"/>
              </w:rPr>
              <w:t>External influences</w:t>
            </w:r>
          </w:p>
        </w:tc>
        <w:tc>
          <w:tcPr>
            <w:tcW w:w="428" w:type="dxa"/>
          </w:tcPr>
          <w:p>
            <w:pPr>
              <w:pStyle w:val="TableParagraph"/>
              <w:rPr>
                <w:sz w:val="20"/>
              </w:rPr>
            </w:pPr>
          </w:p>
        </w:tc>
      </w:tr>
      <w:tr>
        <w:trPr>
          <w:trHeight w:val="306" w:hRule="atLeast"/>
        </w:trPr>
        <w:tc>
          <w:tcPr>
            <w:tcW w:w="459" w:type="dxa"/>
          </w:tcPr>
          <w:p>
            <w:pPr>
              <w:pStyle w:val="TableParagraph"/>
              <w:rPr>
                <w:sz w:val="20"/>
              </w:rPr>
            </w:pPr>
          </w:p>
        </w:tc>
        <w:tc>
          <w:tcPr>
            <w:tcW w:w="3869" w:type="dxa"/>
          </w:tcPr>
          <w:p>
            <w:pPr>
              <w:pStyle w:val="TableParagraph"/>
              <w:spacing w:before="14"/>
              <w:ind w:left="413"/>
              <w:rPr>
                <w:sz w:val="23"/>
              </w:rPr>
            </w:pPr>
            <w:r>
              <w:rPr>
                <w:sz w:val="23"/>
              </w:rPr>
              <w:t>The exchange rate and impon prices</w:t>
            </w:r>
          </w:p>
        </w:tc>
        <w:tc>
          <w:tcPr>
            <w:tcW w:w="428" w:type="dxa"/>
          </w:tcPr>
          <w:p>
            <w:pPr>
              <w:pStyle w:val="TableParagraph"/>
              <w:spacing w:before="14"/>
              <w:ind w:left="118" w:right="24"/>
              <w:jc w:val="center"/>
              <w:rPr>
                <w:sz w:val="23"/>
              </w:rPr>
            </w:pPr>
            <w:r>
              <w:rPr>
                <w:color w:val="0E0E0E"/>
                <w:sz w:val="23"/>
              </w:rPr>
              <w:t>40</w:t>
            </w:r>
          </w:p>
        </w:tc>
      </w:tr>
      <w:tr>
        <w:trPr>
          <w:trHeight w:val="292" w:hRule="atLeast"/>
        </w:trPr>
        <w:tc>
          <w:tcPr>
            <w:tcW w:w="459" w:type="dxa"/>
          </w:tcPr>
          <w:p>
            <w:pPr>
              <w:pStyle w:val="TableParagraph"/>
              <w:rPr>
                <w:sz w:val="20"/>
              </w:rPr>
            </w:pPr>
          </w:p>
        </w:tc>
        <w:tc>
          <w:tcPr>
            <w:tcW w:w="3869" w:type="dxa"/>
          </w:tcPr>
          <w:p>
            <w:pPr>
              <w:pStyle w:val="TableParagraph"/>
              <w:spacing w:before="19"/>
              <w:ind w:left="413"/>
              <w:rPr>
                <w:sz w:val="22"/>
              </w:rPr>
            </w:pPr>
            <w:r>
              <w:rPr>
                <w:sz w:val="22"/>
              </w:rPr>
              <w:t>The pass-through of higher import</w:t>
            </w:r>
          </w:p>
        </w:tc>
        <w:tc>
          <w:tcPr>
            <w:tcW w:w="428" w:type="dxa"/>
          </w:tcPr>
          <w:p>
            <w:pPr>
              <w:pStyle w:val="TableParagraph"/>
              <w:rPr>
                <w:sz w:val="20"/>
              </w:rPr>
            </w:pPr>
          </w:p>
        </w:tc>
      </w:tr>
      <w:tr>
        <w:trPr>
          <w:trHeight w:val="309" w:hRule="atLeast"/>
        </w:trPr>
        <w:tc>
          <w:tcPr>
            <w:tcW w:w="459" w:type="dxa"/>
          </w:tcPr>
          <w:p>
            <w:pPr>
              <w:pStyle w:val="TableParagraph"/>
              <w:rPr>
                <w:sz w:val="20"/>
              </w:rPr>
            </w:pPr>
          </w:p>
        </w:tc>
        <w:tc>
          <w:tcPr>
            <w:tcW w:w="3869" w:type="dxa"/>
          </w:tcPr>
          <w:p>
            <w:pPr>
              <w:pStyle w:val="TableParagraph"/>
              <w:spacing w:before="19"/>
              <w:ind w:left="536"/>
              <w:rPr>
                <w:sz w:val="23"/>
              </w:rPr>
            </w:pPr>
            <w:r>
              <w:rPr>
                <w:sz w:val="23"/>
              </w:rPr>
              <w:t>prices </w:t>
            </w:r>
            <w:r>
              <w:rPr>
                <w:color w:val="0F0F0F"/>
                <w:sz w:val="23"/>
              </w:rPr>
              <w:t>to </w:t>
            </w:r>
            <w:r>
              <w:rPr>
                <w:sz w:val="23"/>
              </w:rPr>
              <w:t>retail prices</w:t>
            </w:r>
          </w:p>
        </w:tc>
        <w:tc>
          <w:tcPr>
            <w:tcW w:w="428" w:type="dxa"/>
          </w:tcPr>
          <w:p>
            <w:pPr>
              <w:pStyle w:val="TableParagraph"/>
              <w:spacing w:before="10"/>
              <w:ind w:left="121" w:right="24"/>
              <w:jc w:val="center"/>
              <w:rPr>
                <w:sz w:val="24"/>
              </w:rPr>
            </w:pPr>
            <w:r>
              <w:rPr>
                <w:sz w:val="24"/>
              </w:rPr>
              <w:t>43</w:t>
            </w:r>
          </w:p>
        </w:tc>
      </w:tr>
      <w:tr>
        <w:trPr>
          <w:trHeight w:val="277" w:hRule="atLeast"/>
        </w:trPr>
        <w:tc>
          <w:tcPr>
            <w:tcW w:w="459" w:type="dxa"/>
          </w:tcPr>
          <w:p>
            <w:pPr>
              <w:pStyle w:val="TableParagraph"/>
              <w:spacing w:line="244" w:lineRule="exact" w:before="13"/>
              <w:ind w:left="20" w:right="87"/>
              <w:jc w:val="center"/>
              <w:rPr>
                <w:sz w:val="23"/>
              </w:rPr>
            </w:pPr>
            <w:r>
              <w:rPr>
                <w:sz w:val="23"/>
              </w:rPr>
              <w:t>5.2</w:t>
            </w:r>
          </w:p>
        </w:tc>
        <w:tc>
          <w:tcPr>
            <w:tcW w:w="3869" w:type="dxa"/>
          </w:tcPr>
          <w:p>
            <w:pPr>
              <w:pStyle w:val="TableParagraph"/>
              <w:spacing w:line="244" w:lineRule="exact" w:before="13"/>
              <w:ind w:left="128"/>
              <w:rPr>
                <w:sz w:val="23"/>
              </w:rPr>
            </w:pPr>
            <w:r>
              <w:rPr>
                <w:w w:val="105"/>
                <w:sz w:val="23"/>
              </w:rPr>
              <w:t>Profitability</w:t>
            </w:r>
          </w:p>
        </w:tc>
        <w:tc>
          <w:tcPr>
            <w:tcW w:w="428" w:type="dxa"/>
          </w:tcPr>
          <w:p>
            <w:pPr>
              <w:pStyle w:val="TableParagraph"/>
              <w:rPr>
                <w:sz w:val="20"/>
              </w:rPr>
            </w:pPr>
          </w:p>
        </w:tc>
      </w:tr>
    </w:tbl>
    <w:p>
      <w:pPr>
        <w:spacing w:line="283" w:lineRule="auto" w:before="59"/>
        <w:ind w:left="5477" w:right="2423" w:firstLine="0"/>
        <w:jc w:val="left"/>
        <w:rPr>
          <w:sz w:val="24"/>
        </w:rPr>
      </w:pPr>
      <w:r>
        <w:rPr>
          <w:sz w:val="21"/>
        </w:rPr>
        <w:t>MilrlUfacturing </w:t>
      </w:r>
      <w:r>
        <w:rPr>
          <w:sz w:val="22"/>
        </w:rPr>
        <w:t>Retailing </w:t>
      </w:r>
      <w:r>
        <w:rPr>
          <w:sz w:val="24"/>
        </w:rPr>
        <w:t>Utilities</w:t>
      </w:r>
    </w:p>
    <w:p>
      <w:pPr>
        <w:pStyle w:val="BodyText"/>
        <w:spacing w:line="244" w:lineRule="exact"/>
        <w:ind w:left="5179"/>
      </w:pPr>
      <w:r>
        <w:rPr>
          <w:w w:val="105"/>
        </w:rPr>
        <w:t>Summary</w:t>
      </w:r>
    </w:p>
    <w:p>
      <w:pPr>
        <w:pStyle w:val="BodyText"/>
        <w:spacing w:before="7"/>
        <w:rPr>
          <w:sz w:val="20"/>
        </w:rPr>
      </w:pPr>
    </w:p>
    <w:p>
      <w:pPr>
        <w:tabs>
          <w:tab w:pos="9298" w:val="right" w:leader="none"/>
        </w:tabs>
        <w:spacing w:before="90"/>
        <w:ind w:left="4652" w:right="0" w:firstLine="0"/>
        <w:jc w:val="left"/>
        <w:rPr>
          <w:sz w:val="24"/>
        </w:rPr>
      </w:pPr>
      <w:r>
        <w:rPr>
          <w:color w:val="2F9ACD"/>
          <w:w w:val="105"/>
          <w:sz w:val="22"/>
        </w:rPr>
        <w:t>Prospects</w:t>
      </w:r>
      <w:r>
        <w:rPr>
          <w:color w:val="2F9ACD"/>
          <w:spacing w:val="14"/>
          <w:w w:val="105"/>
          <w:sz w:val="22"/>
        </w:rPr>
        <w:t> </w:t>
      </w:r>
      <w:r>
        <w:rPr>
          <w:color w:val="448CBA"/>
          <w:w w:val="105"/>
          <w:sz w:val="22"/>
        </w:rPr>
        <w:t>ft›r</w:t>
      </w:r>
      <w:r>
        <w:rPr>
          <w:color w:val="448CBA"/>
          <w:spacing w:val="18"/>
          <w:w w:val="105"/>
          <w:sz w:val="22"/>
        </w:rPr>
        <w:t> </w:t>
      </w:r>
      <w:r>
        <w:rPr>
          <w:color w:val="50A1BA"/>
          <w:w w:val="105"/>
          <w:sz w:val="22"/>
        </w:rPr>
        <w:t>inflatitin</w:t>
        <w:tab/>
      </w:r>
      <w:r>
        <w:rPr>
          <w:w w:val="105"/>
          <w:sz w:val="24"/>
        </w:rPr>
        <w:t>49</w:t>
      </w:r>
    </w:p>
    <w:p>
      <w:pPr>
        <w:pStyle w:val="BodyText"/>
        <w:tabs>
          <w:tab w:pos="9308" w:val="right" w:leader="none"/>
        </w:tabs>
        <w:spacing w:before="31"/>
        <w:ind w:left="5186"/>
        <w:rPr>
          <w:sz w:val="24"/>
        </w:rPr>
      </w:pPr>
      <w:r>
        <w:rPr/>
        <w:t>The</w:t>
      </w:r>
      <w:r>
        <w:rPr>
          <w:spacing w:val="-1"/>
        </w:rPr>
        <w:t> </w:t>
      </w:r>
      <w:r>
        <w:rPr/>
        <w:t>economic</w:t>
      </w:r>
      <w:r>
        <w:rPr>
          <w:spacing w:val="26"/>
        </w:rPr>
        <w:t> </w:t>
      </w:r>
      <w:r>
        <w:rPr/>
        <w:t>news</w:t>
        <w:tab/>
      </w:r>
      <w:r>
        <w:rPr>
          <w:sz w:val="24"/>
        </w:rPr>
        <w:t>49</w:t>
      </w:r>
    </w:p>
    <w:p>
      <w:pPr>
        <w:pStyle w:val="ListParagraph"/>
        <w:numPr>
          <w:ilvl w:val="1"/>
          <w:numId w:val="2"/>
        </w:numPr>
        <w:tabs>
          <w:tab w:pos="5186" w:val="left" w:leader="none"/>
          <w:tab w:pos="5187" w:val="left" w:leader="none"/>
        </w:tabs>
        <w:spacing w:line="240" w:lineRule="auto" w:before="36" w:after="0"/>
        <w:ind w:left="5186" w:right="0" w:hanging="541"/>
        <w:jc w:val="left"/>
        <w:rPr>
          <w:sz w:val="23"/>
        </w:rPr>
      </w:pPr>
      <w:r>
        <w:rPr>
          <w:w w:val="105"/>
          <w:sz w:val="23"/>
        </w:rPr>
        <w:t>The current economic</w:t>
      </w:r>
      <w:r>
        <w:rPr>
          <w:spacing w:val="8"/>
          <w:w w:val="105"/>
          <w:sz w:val="23"/>
        </w:rPr>
        <w:t> </w:t>
      </w:r>
      <w:r>
        <w:rPr>
          <w:w w:val="105"/>
          <w:sz w:val="23"/>
        </w:rPr>
        <w:t>conjuncture</w:t>
      </w:r>
    </w:p>
    <w:p>
      <w:pPr>
        <w:pStyle w:val="ListParagraph"/>
        <w:numPr>
          <w:ilvl w:val="1"/>
          <w:numId w:val="2"/>
        </w:numPr>
        <w:tabs>
          <w:tab w:pos="5186" w:val="left" w:leader="none"/>
          <w:tab w:pos="5187" w:val="left" w:leader="none"/>
          <w:tab w:pos="9089" w:val="left" w:leader="none"/>
        </w:tabs>
        <w:spacing w:line="240" w:lineRule="auto" w:before="37" w:after="0"/>
        <w:ind w:left="5186" w:right="0" w:hanging="541"/>
        <w:jc w:val="left"/>
        <w:rPr>
          <w:sz w:val="23"/>
        </w:rPr>
      </w:pPr>
      <w:r>
        <w:rPr>
          <w:w w:val="105"/>
          <w:sz w:val="23"/>
        </w:rPr>
        <w:t>The Banh’s</w:t>
      </w:r>
      <w:r>
        <w:rPr>
          <w:spacing w:val="-12"/>
          <w:w w:val="105"/>
          <w:sz w:val="23"/>
        </w:rPr>
        <w:t> </w:t>
      </w:r>
      <w:r>
        <w:rPr>
          <w:w w:val="105"/>
          <w:sz w:val="23"/>
        </w:rPr>
        <w:t>medium-term</w:t>
      </w:r>
      <w:r>
        <w:rPr>
          <w:spacing w:val="16"/>
          <w:w w:val="105"/>
          <w:sz w:val="23"/>
        </w:rPr>
        <w:t> </w:t>
      </w:r>
      <w:r>
        <w:rPr>
          <w:w w:val="105"/>
          <w:sz w:val="23"/>
        </w:rPr>
        <w:t>projection</w:t>
        <w:tab/>
        <w:t>ñ2</w:t>
      </w:r>
    </w:p>
    <w:p>
      <w:pPr>
        <w:pStyle w:val="ListParagraph"/>
        <w:numPr>
          <w:ilvl w:val="1"/>
          <w:numId w:val="2"/>
        </w:numPr>
        <w:tabs>
          <w:tab w:pos="5185" w:val="left" w:leader="none"/>
          <w:tab w:pos="5186" w:val="left" w:leader="none"/>
          <w:tab w:pos="9070" w:val="left" w:leader="none"/>
        </w:tabs>
        <w:spacing w:line="240" w:lineRule="auto" w:before="43" w:after="0"/>
        <w:ind w:left="5185" w:right="0" w:hanging="540"/>
        <w:jc w:val="left"/>
        <w:rPr>
          <w:sz w:val="23"/>
        </w:rPr>
      </w:pPr>
      <w:r>
        <w:rPr>
          <w:w w:val="105"/>
          <w:sz w:val="23"/>
        </w:rPr>
        <w:t>Outside</w:t>
      </w:r>
      <w:r>
        <w:rPr>
          <w:spacing w:val="-9"/>
          <w:w w:val="105"/>
          <w:sz w:val="23"/>
        </w:rPr>
        <w:t> </w:t>
      </w:r>
      <w:r>
        <w:rPr>
          <w:w w:val="105"/>
          <w:sz w:val="23"/>
        </w:rPr>
        <w:t>inflation</w:t>
      </w:r>
      <w:r>
        <w:rPr>
          <w:spacing w:val="-3"/>
          <w:w w:val="105"/>
          <w:sz w:val="23"/>
        </w:rPr>
        <w:t> </w:t>
      </w:r>
      <w:r>
        <w:rPr>
          <w:w w:val="105"/>
          <w:sz w:val="23"/>
        </w:rPr>
        <w:t>expectations</w:t>
        <w:tab/>
      </w:r>
      <w:r>
        <w:rPr>
          <w:color w:val="111111"/>
          <w:w w:val="105"/>
          <w:sz w:val="23"/>
        </w:rPr>
        <w:t>53</w:t>
      </w:r>
    </w:p>
    <w:p>
      <w:pPr>
        <w:pStyle w:val="ListParagraph"/>
        <w:numPr>
          <w:ilvl w:val="1"/>
          <w:numId w:val="2"/>
        </w:numPr>
        <w:tabs>
          <w:tab w:pos="5185" w:val="left" w:leader="none"/>
          <w:tab w:pos="5186" w:val="left" w:leader="none"/>
        </w:tabs>
        <w:spacing w:line="240" w:lineRule="auto" w:before="38" w:after="0"/>
        <w:ind w:left="5185" w:right="0" w:hanging="550"/>
        <w:jc w:val="left"/>
        <w:rPr>
          <w:sz w:val="23"/>
        </w:rPr>
      </w:pPr>
      <w:r>
        <w:rPr>
          <w:sz w:val="23"/>
        </w:rPr>
        <w:t>Conclusions</w:t>
      </w:r>
    </w:p>
    <w:p>
      <w:pPr>
        <w:pStyle w:val="BodyText"/>
        <w:rPr>
          <w:sz w:val="24"/>
        </w:rPr>
      </w:pPr>
    </w:p>
    <w:p>
      <w:pPr>
        <w:pStyle w:val="BodyText"/>
        <w:spacing w:before="1"/>
      </w:pPr>
    </w:p>
    <w:p>
      <w:pPr>
        <w:pStyle w:val="BodyText"/>
        <w:spacing w:before="1"/>
        <w:ind w:left="5419"/>
      </w:pPr>
      <w:r>
        <w:rPr>
          <w:color w:val="2D77A0"/>
          <w:w w:val="105"/>
        </w:rPr>
        <w:t>Symbols </w:t>
      </w:r>
      <w:r>
        <w:rPr>
          <w:color w:val="26A0BF"/>
          <w:w w:val="105"/>
        </w:rPr>
        <w:t>and </w:t>
      </w:r>
      <w:r>
        <w:rPr>
          <w:color w:val="2B87B8"/>
          <w:w w:val="105"/>
        </w:rPr>
        <w:t>other </w:t>
      </w:r>
      <w:r>
        <w:rPr>
          <w:color w:val="4D8091"/>
          <w:w w:val="105"/>
        </w:rPr>
        <w:t>information</w:t>
      </w:r>
    </w:p>
    <w:p>
      <w:pPr>
        <w:pStyle w:val="BodyText"/>
        <w:spacing w:before="6"/>
        <w:rPr>
          <w:sz w:val="34"/>
        </w:rPr>
      </w:pPr>
    </w:p>
    <w:p>
      <w:pPr>
        <w:spacing w:before="0"/>
        <w:ind w:left="4639" w:right="117" w:firstLine="3"/>
        <w:jc w:val="left"/>
        <w:rPr>
          <w:sz w:val="20"/>
        </w:rPr>
      </w:pPr>
      <w:r>
        <w:rPr>
          <w:sz w:val="20"/>
        </w:rPr>
        <w:t>Except</w:t>
      </w:r>
      <w:r>
        <w:rPr>
          <w:spacing w:val="-22"/>
          <w:sz w:val="20"/>
        </w:rPr>
        <w:t> </w:t>
      </w:r>
      <w:r>
        <w:rPr>
          <w:sz w:val="20"/>
        </w:rPr>
        <w:t>where</w:t>
      </w:r>
      <w:r>
        <w:rPr>
          <w:spacing w:val="-28"/>
          <w:sz w:val="20"/>
        </w:rPr>
        <w:t> </w:t>
      </w:r>
      <w:r>
        <w:rPr>
          <w:sz w:val="20"/>
        </w:rPr>
        <w:t>otherwise</w:t>
      </w:r>
      <w:r>
        <w:rPr>
          <w:spacing w:val="-28"/>
          <w:sz w:val="20"/>
        </w:rPr>
        <w:t> </w:t>
      </w:r>
      <w:r>
        <w:rPr>
          <w:color w:val="0C0C0C"/>
          <w:sz w:val="20"/>
        </w:rPr>
        <w:t>st:ited,</w:t>
      </w:r>
      <w:r>
        <w:rPr>
          <w:color w:val="0C0C0C"/>
          <w:spacing w:val="-30"/>
          <w:sz w:val="20"/>
        </w:rPr>
        <w:t> </w:t>
      </w:r>
      <w:r>
        <w:rPr>
          <w:sz w:val="20"/>
        </w:rPr>
        <w:t>the</w:t>
      </w:r>
      <w:r>
        <w:rPr>
          <w:spacing w:val="-29"/>
          <w:sz w:val="20"/>
        </w:rPr>
        <w:t> </w:t>
      </w:r>
      <w:r>
        <w:rPr>
          <w:sz w:val="20"/>
        </w:rPr>
        <w:t>source</w:t>
      </w:r>
      <w:r>
        <w:rPr>
          <w:spacing w:val="-27"/>
          <w:sz w:val="20"/>
        </w:rPr>
        <w:t> </w:t>
      </w:r>
      <w:r>
        <w:rPr>
          <w:sz w:val="20"/>
        </w:rPr>
        <w:t>for</w:t>
      </w:r>
      <w:r>
        <w:rPr>
          <w:spacing w:val="-31"/>
          <w:sz w:val="20"/>
        </w:rPr>
        <w:t> </w:t>
      </w:r>
      <w:r>
        <w:rPr>
          <w:color w:val="181818"/>
          <w:sz w:val="20"/>
        </w:rPr>
        <w:t>the</w:t>
      </w:r>
      <w:r>
        <w:rPr>
          <w:color w:val="181818"/>
          <w:spacing w:val="-32"/>
          <w:sz w:val="20"/>
        </w:rPr>
        <w:t> </w:t>
      </w:r>
      <w:r>
        <w:rPr>
          <w:sz w:val="20"/>
        </w:rPr>
        <w:t>data</w:t>
      </w:r>
      <w:r>
        <w:rPr>
          <w:spacing w:val="-26"/>
          <w:sz w:val="20"/>
        </w:rPr>
        <w:t> </w:t>
      </w:r>
      <w:r>
        <w:rPr>
          <w:color w:val="131313"/>
          <w:sz w:val="20"/>
        </w:rPr>
        <w:t>used</w:t>
      </w:r>
      <w:r>
        <w:rPr>
          <w:color w:val="131313"/>
          <w:spacing w:val="-26"/>
          <w:sz w:val="20"/>
        </w:rPr>
        <w:t> </w:t>
      </w:r>
      <w:r>
        <w:rPr>
          <w:sz w:val="20"/>
        </w:rPr>
        <w:t>in charts and rabies is </w:t>
      </w:r>
      <w:r>
        <w:rPr>
          <w:color w:val="161616"/>
          <w:sz w:val="20"/>
        </w:rPr>
        <w:t>the </w:t>
      </w:r>
      <w:r>
        <w:rPr>
          <w:color w:val="131313"/>
          <w:sz w:val="20"/>
        </w:rPr>
        <w:t>Central </w:t>
      </w:r>
      <w:r>
        <w:rPr>
          <w:sz w:val="20"/>
        </w:rPr>
        <w:t>Siatisiical</w:t>
      </w:r>
      <w:r>
        <w:rPr>
          <w:spacing w:val="-24"/>
          <w:sz w:val="20"/>
        </w:rPr>
        <w:t> </w:t>
      </w:r>
      <w:r>
        <w:rPr>
          <w:sz w:val="20"/>
        </w:rPr>
        <w:t>Oft‘ice.</w:t>
      </w:r>
    </w:p>
    <w:p>
      <w:pPr>
        <w:pStyle w:val="BodyText"/>
        <w:spacing w:before="10"/>
        <w:rPr>
          <w:sz w:val="20"/>
        </w:rPr>
      </w:pPr>
    </w:p>
    <w:p>
      <w:pPr>
        <w:spacing w:before="0"/>
        <w:ind w:left="4645" w:right="0" w:firstLine="0"/>
        <w:jc w:val="left"/>
        <w:rPr>
          <w:sz w:val="19"/>
        </w:rPr>
      </w:pPr>
      <w:r>
        <w:rPr>
          <w:sz w:val="19"/>
        </w:rPr>
        <w:t>not avaiLtble.</w:t>
      </w:r>
    </w:p>
    <w:p>
      <w:pPr>
        <w:spacing w:before="12"/>
        <w:ind w:left="4645" w:right="0" w:firstLine="0"/>
        <w:jc w:val="left"/>
        <w:rPr>
          <w:sz w:val="19"/>
        </w:rPr>
      </w:pPr>
      <w:r>
        <w:rPr>
          <w:color w:val="0C0C0C"/>
          <w:sz w:val="19"/>
        </w:rPr>
        <w:t>nil </w:t>
      </w:r>
      <w:r>
        <w:rPr>
          <w:sz w:val="19"/>
        </w:rPr>
        <w:t>or less than half </w:t>
      </w:r>
      <w:r>
        <w:rPr>
          <w:color w:val="131313"/>
          <w:sz w:val="19"/>
        </w:rPr>
        <w:t>the </w:t>
      </w:r>
      <w:r>
        <w:rPr>
          <w:sz w:val="19"/>
        </w:rPr>
        <w:t>final digit shown.</w:t>
      </w:r>
    </w:p>
    <w:p>
      <w:pPr>
        <w:spacing w:line="252" w:lineRule="auto" w:before="7"/>
        <w:ind w:left="4637" w:right="0" w:firstLine="15"/>
        <w:jc w:val="left"/>
        <w:rPr>
          <w:sz w:val="19"/>
        </w:rPr>
      </w:pPr>
      <w:r>
        <w:rPr>
          <w:color w:val="181818"/>
          <w:sz w:val="19"/>
        </w:rPr>
        <w:t>Because </w:t>
      </w:r>
      <w:r>
        <w:rPr>
          <w:sz w:val="19"/>
        </w:rPr>
        <w:t>of rounding, </w:t>
      </w:r>
      <w:r>
        <w:rPr>
          <w:color w:val="131313"/>
          <w:sz w:val="19"/>
        </w:rPr>
        <w:t>the </w:t>
      </w:r>
      <w:r>
        <w:rPr>
          <w:sz w:val="19"/>
        </w:rPr>
        <w:t>sum </w:t>
      </w:r>
      <w:r>
        <w:rPr>
          <w:color w:val="181818"/>
          <w:sz w:val="19"/>
        </w:rPr>
        <w:t>of </w:t>
      </w:r>
      <w:r>
        <w:rPr>
          <w:color w:val="151515"/>
          <w:sz w:val="19"/>
        </w:rPr>
        <w:t>the </w:t>
      </w:r>
      <w:r>
        <w:rPr>
          <w:sz w:val="19"/>
        </w:rPr>
        <w:t>separate </w:t>
      </w:r>
      <w:r>
        <w:rPr>
          <w:color w:val="0C0C0C"/>
          <w:sz w:val="19"/>
        </w:rPr>
        <w:t>items </w:t>
      </w:r>
      <w:r>
        <w:rPr>
          <w:sz w:val="19"/>
        </w:rPr>
        <w:t>may sometimes </w:t>
      </w:r>
      <w:r>
        <w:rPr>
          <w:color w:val="0C0C0C"/>
          <w:sz w:val="19"/>
        </w:rPr>
        <w:t>differ </w:t>
      </w:r>
      <w:r>
        <w:rPr>
          <w:sz w:val="19"/>
        </w:rPr>
        <w:t>from </w:t>
      </w:r>
      <w:r>
        <w:rPr>
          <w:color w:val="0A0A0A"/>
          <w:sz w:val="19"/>
        </w:rPr>
        <w:t>the </w:t>
      </w:r>
      <w:r>
        <w:rPr>
          <w:sz w:val="19"/>
        </w:rPr>
        <w:t>total shown.</w:t>
      </w:r>
    </w:p>
    <w:p>
      <w:pPr>
        <w:spacing w:line="252" w:lineRule="auto" w:before="0"/>
        <w:ind w:left="4630" w:right="194" w:firstLine="9"/>
        <w:jc w:val="left"/>
        <w:rPr>
          <w:sz w:val="19"/>
        </w:rPr>
      </w:pPr>
      <w:r>
        <w:rPr>
          <w:sz w:val="19"/>
        </w:rPr>
        <w:t>On the horizontal </w:t>
      </w:r>
      <w:r>
        <w:rPr>
          <w:color w:val="181818"/>
          <w:sz w:val="19"/>
        </w:rPr>
        <w:t>axes of </w:t>
      </w:r>
      <w:r>
        <w:rPr>
          <w:sz w:val="19"/>
        </w:rPr>
        <w:t>graphs, larger ticks denote the first obsei vation within </w:t>
      </w:r>
      <w:r>
        <w:rPr>
          <w:color w:val="111111"/>
          <w:sz w:val="19"/>
        </w:rPr>
        <w:t>the </w:t>
      </w:r>
      <w:r>
        <w:rPr>
          <w:sz w:val="19"/>
        </w:rPr>
        <w:t>relevant </w:t>
      </w:r>
      <w:r>
        <w:rPr>
          <w:color w:val="1D1D1D"/>
          <w:sz w:val="19"/>
        </w:rPr>
        <w:t>period, </w:t>
      </w:r>
      <w:r>
        <w:rPr>
          <w:color w:val="161616"/>
          <w:sz w:val="19"/>
        </w:rPr>
        <w:t>eg </w:t>
      </w:r>
      <w:r>
        <w:rPr>
          <w:color w:val="0E0E0E"/>
          <w:sz w:val="19"/>
        </w:rPr>
        <w:t>dnta </w:t>
      </w:r>
      <w:r>
        <w:rPr>
          <w:color w:val="1F1F1F"/>
          <w:sz w:val="19"/>
        </w:rPr>
        <w:t>for </w:t>
      </w:r>
      <w:r>
        <w:rPr>
          <w:sz w:val="19"/>
        </w:rPr>
        <w:t>the first quarter </w:t>
      </w:r>
      <w:r>
        <w:rPr>
          <w:color w:val="242424"/>
          <w:sz w:val="19"/>
        </w:rPr>
        <w:t>of </w:t>
      </w:r>
      <w:r>
        <w:rPr>
          <w:sz w:val="19"/>
        </w:rPr>
        <w:t>the year.</w:t>
      </w:r>
    </w:p>
    <w:p>
      <w:pPr>
        <w:pStyle w:val="BodyText"/>
        <w:rPr>
          <w:sz w:val="20"/>
        </w:rPr>
      </w:pPr>
    </w:p>
    <w:p>
      <w:pPr>
        <w:spacing w:before="116"/>
        <w:ind w:left="4632" w:right="0" w:firstLine="0"/>
        <w:jc w:val="left"/>
        <w:rPr>
          <w:sz w:val="19"/>
        </w:rPr>
      </w:pPr>
      <w:r>
        <w:rPr>
          <w:sz w:val="19"/>
        </w:rPr>
        <w:t>Email: dh95 Dcityscape.eo.uk</w:t>
      </w:r>
    </w:p>
    <w:p>
      <w:pPr>
        <w:spacing w:line="235" w:lineRule="auto" w:before="6"/>
        <w:ind w:left="4635" w:right="1089" w:hanging="5"/>
        <w:jc w:val="left"/>
        <w:rPr>
          <w:sz w:val="20"/>
        </w:rPr>
      </w:pPr>
      <w:r>
        <w:rPr>
          <w:sz w:val="20"/>
        </w:rPr>
        <w:t>The Summary </w:t>
      </w:r>
      <w:r>
        <w:rPr>
          <w:color w:val="1D1D1D"/>
          <w:sz w:val="20"/>
        </w:rPr>
        <w:t>of </w:t>
      </w:r>
      <w:r>
        <w:rPr>
          <w:sz w:val="20"/>
        </w:rPr>
        <w:t>this </w:t>
      </w:r>
      <w:r>
        <w:rPr>
          <w:i/>
          <w:sz w:val="20"/>
        </w:rPr>
        <w:t>Reyort </w:t>
      </w:r>
      <w:r>
        <w:rPr>
          <w:sz w:val="20"/>
        </w:rPr>
        <w:t>is available </w:t>
      </w:r>
      <w:r>
        <w:rPr>
          <w:color w:val="161616"/>
          <w:sz w:val="20"/>
        </w:rPr>
        <w:t>at: </w:t>
      </w:r>
      <w:hyperlink r:id="rId8">
        <w:r>
          <w:rPr>
            <w:w w:val="95"/>
            <w:sz w:val="20"/>
          </w:rPr>
          <w:t>http://www.coi.gov.uk/coi/depts/GBE/GBE,html</w:t>
        </w:r>
      </w:hyperlink>
    </w:p>
    <w:p>
      <w:pPr>
        <w:pStyle w:val="BodyText"/>
        <w:rPr>
          <w:sz w:val="22"/>
        </w:rPr>
      </w:pPr>
    </w:p>
    <w:p>
      <w:pPr>
        <w:pStyle w:val="BodyText"/>
        <w:rPr>
          <w:sz w:val="22"/>
        </w:rPr>
      </w:pPr>
    </w:p>
    <w:p>
      <w:pPr>
        <w:spacing w:line="225" w:lineRule="auto" w:before="181"/>
        <w:ind w:left="4259" w:right="2900" w:firstLine="9"/>
        <w:jc w:val="left"/>
        <w:rPr>
          <w:sz w:val="16"/>
        </w:rPr>
      </w:pPr>
      <w:r>
        <w:rPr>
          <w:color w:val="212121"/>
          <w:w w:val="95"/>
          <w:sz w:val="16"/>
        </w:rPr>
        <w:t>Printed </w:t>
      </w:r>
      <w:r>
        <w:rPr>
          <w:color w:val="262626"/>
          <w:w w:val="95"/>
          <w:sz w:val="16"/>
        </w:rPr>
        <w:t>by </w:t>
      </w:r>
      <w:r>
        <w:rPr>
          <w:w w:val="95"/>
          <w:sz w:val="16"/>
        </w:rPr>
        <w:t>Park Communications Lld </w:t>
      </w:r>
      <w:r>
        <w:rPr>
          <w:color w:val="727272"/>
          <w:sz w:val="16"/>
        </w:rPr>
        <w:t>B </w:t>
      </w:r>
      <w:r>
        <w:rPr>
          <w:color w:val="111111"/>
          <w:sz w:val="16"/>
        </w:rPr>
        <w:t>Bank </w:t>
      </w:r>
      <w:r>
        <w:rPr>
          <w:color w:val="282828"/>
          <w:sz w:val="16"/>
        </w:rPr>
        <w:t>of </w:t>
      </w:r>
      <w:r>
        <w:rPr>
          <w:color w:val="0F0F0F"/>
          <w:sz w:val="16"/>
        </w:rPr>
        <w:t>England </w:t>
      </w:r>
      <w:r>
        <w:rPr>
          <w:color w:val="2A2A2A"/>
          <w:sz w:val="16"/>
        </w:rPr>
        <w:t>1995</w:t>
      </w:r>
    </w:p>
    <w:p>
      <w:pPr>
        <w:spacing w:line="181" w:lineRule="exact" w:before="0"/>
        <w:ind w:left="4267" w:right="0" w:firstLine="0"/>
        <w:jc w:val="left"/>
        <w:rPr>
          <w:sz w:val="16"/>
        </w:rPr>
      </w:pPr>
      <w:r>
        <w:rPr>
          <w:color w:val="2F2F2F"/>
          <w:sz w:val="16"/>
        </w:rPr>
        <w:t>ISBN </w:t>
      </w:r>
      <w:r>
        <w:rPr>
          <w:color w:val="343434"/>
          <w:sz w:val="16"/>
        </w:rPr>
        <w:t>1 </w:t>
      </w:r>
      <w:r>
        <w:rPr>
          <w:sz w:val="16"/>
        </w:rPr>
        <w:t>85730 058 </w:t>
      </w:r>
      <w:r>
        <w:rPr>
          <w:color w:val="414141"/>
          <w:sz w:val="16"/>
        </w:rPr>
        <w:t>0</w:t>
      </w:r>
    </w:p>
    <w:p>
      <w:pPr>
        <w:tabs>
          <w:tab w:pos="5311" w:val="right" w:leader="none"/>
        </w:tabs>
        <w:spacing w:line="181" w:lineRule="exact" w:before="0"/>
        <w:ind w:left="4310" w:right="0" w:firstLine="0"/>
        <w:jc w:val="left"/>
        <w:rPr>
          <w:sz w:val="16"/>
        </w:rPr>
      </w:pPr>
      <w:r>
        <w:rPr>
          <w:color w:val="545454"/>
          <w:w w:val="90"/>
          <w:sz w:val="16"/>
        </w:rPr>
        <w:t>SSN</w:t>
        <w:tab/>
      </w:r>
      <w:r>
        <w:rPr>
          <w:color w:val="444444"/>
          <w:w w:val="90"/>
          <w:sz w:val="16"/>
        </w:rPr>
        <w:t>353—6737</w:t>
      </w:r>
    </w:p>
    <w:p>
      <w:pPr>
        <w:spacing w:after="0" w:line="181" w:lineRule="exact"/>
        <w:jc w:val="left"/>
        <w:rPr>
          <w:sz w:val="16"/>
        </w:rPr>
        <w:sectPr>
          <w:pgSz w:w="11920" w:h="16720"/>
          <w:pgMar w:top="1420" w:bottom="280" w:left="1680" w:right="780"/>
        </w:sectPr>
      </w:pPr>
    </w:p>
    <w:p>
      <w:pPr>
        <w:pStyle w:val="BodyText"/>
        <w:rPr>
          <w:sz w:val="42"/>
        </w:rPr>
      </w:pPr>
    </w:p>
    <w:p>
      <w:pPr>
        <w:pStyle w:val="BodyText"/>
        <w:rPr>
          <w:sz w:val="42"/>
        </w:rPr>
      </w:pPr>
    </w:p>
    <w:p>
      <w:pPr>
        <w:pStyle w:val="BodyText"/>
        <w:rPr>
          <w:sz w:val="42"/>
        </w:rPr>
      </w:pPr>
    </w:p>
    <w:p>
      <w:pPr>
        <w:pStyle w:val="BodyText"/>
        <w:spacing w:before="1"/>
        <w:rPr>
          <w:sz w:val="57"/>
        </w:rPr>
      </w:pPr>
    </w:p>
    <w:p>
      <w:pPr>
        <w:spacing w:before="0"/>
        <w:ind w:left="4462" w:right="0" w:firstLine="0"/>
        <w:jc w:val="left"/>
        <w:rPr>
          <w:sz w:val="39"/>
        </w:rPr>
      </w:pPr>
      <w:bookmarkStart w:name="BoE_InflationReport_Aug 95_0004" w:id="4"/>
      <w:bookmarkEnd w:id="4"/>
      <w:r>
        <w:rPr/>
      </w:r>
      <w:r>
        <w:rPr>
          <w:color w:val="1C8A6B"/>
          <w:w w:val="105"/>
          <w:sz w:val="39"/>
        </w:rPr>
        <w:t>Summary</w:t>
      </w:r>
    </w:p>
    <w:p>
      <w:pPr>
        <w:spacing w:line="235" w:lineRule="auto" w:before="320"/>
        <w:ind w:left="4475" w:right="294" w:hanging="6"/>
        <w:jc w:val="left"/>
        <w:rPr>
          <w:sz w:val="24"/>
        </w:rPr>
      </w:pPr>
      <w:r>
        <w:rPr>
          <w:sz w:val="24"/>
        </w:rPr>
        <w:t>Twelve-month</w:t>
      </w:r>
      <w:r>
        <w:rPr>
          <w:spacing w:val="-26"/>
          <w:sz w:val="24"/>
        </w:rPr>
        <w:t> </w:t>
      </w:r>
      <w:r>
        <w:rPr>
          <w:sz w:val="24"/>
        </w:rPr>
        <w:t>RPI</w:t>
      </w:r>
      <w:r>
        <w:rPr>
          <w:spacing w:val="-39"/>
          <w:sz w:val="24"/>
        </w:rPr>
        <w:t> </w:t>
      </w:r>
      <w:r>
        <w:rPr>
          <w:sz w:val="24"/>
        </w:rPr>
        <w:t>and</w:t>
      </w:r>
      <w:r>
        <w:rPr>
          <w:spacing w:val="-32"/>
          <w:sz w:val="24"/>
        </w:rPr>
        <w:t> </w:t>
      </w:r>
      <w:r>
        <w:rPr>
          <w:sz w:val="24"/>
        </w:rPr>
        <w:t>RPIX</w:t>
      </w:r>
      <w:r>
        <w:rPr>
          <w:spacing w:val="-35"/>
          <w:sz w:val="24"/>
        </w:rPr>
        <w:t> </w:t>
      </w:r>
      <w:r>
        <w:rPr>
          <w:sz w:val="24"/>
        </w:rPr>
        <w:t>inflation</w:t>
      </w:r>
      <w:r>
        <w:rPr>
          <w:spacing w:val="-31"/>
          <w:sz w:val="24"/>
        </w:rPr>
        <w:t> </w:t>
      </w:r>
      <w:r>
        <w:rPr>
          <w:sz w:val="24"/>
        </w:rPr>
        <w:t>rates</w:t>
      </w:r>
      <w:r>
        <w:rPr>
          <w:spacing w:val="-33"/>
          <w:sz w:val="24"/>
        </w:rPr>
        <w:t> </w:t>
      </w:r>
      <w:r>
        <w:rPr>
          <w:sz w:val="24"/>
        </w:rPr>
        <w:t>have</w:t>
      </w:r>
      <w:r>
        <w:rPr>
          <w:spacing w:val="-38"/>
          <w:sz w:val="24"/>
        </w:rPr>
        <w:t> </w:t>
      </w:r>
      <w:r>
        <w:rPr>
          <w:sz w:val="24"/>
        </w:rPr>
        <w:t>declined</w:t>
      </w:r>
      <w:r>
        <w:rPr>
          <w:spacing w:val="-32"/>
          <w:sz w:val="24"/>
        </w:rPr>
        <w:t> </w:t>
      </w:r>
      <w:r>
        <w:rPr>
          <w:sz w:val="24"/>
        </w:rPr>
        <w:t>slightly </w:t>
      </w:r>
      <w:r>
        <w:rPr>
          <w:sz w:val="23"/>
        </w:rPr>
        <w:t>since. the May </w:t>
      </w:r>
      <w:r>
        <w:rPr>
          <w:i/>
          <w:sz w:val="23"/>
        </w:rPr>
        <w:t>Report. </w:t>
      </w:r>
      <w:r>
        <w:rPr>
          <w:sz w:val="23"/>
        </w:rPr>
        <w:t>Twelve-month RPIY inflation </w:t>
      </w:r>
      <w:r>
        <w:rPr>
          <w:color w:val="0A0A0A"/>
          <w:sz w:val="23"/>
        </w:rPr>
        <w:t>has </w:t>
      </w:r>
      <w:r>
        <w:rPr>
          <w:sz w:val="24"/>
        </w:rPr>
        <w:t>continued</w:t>
      </w:r>
      <w:r>
        <w:rPr>
          <w:spacing w:val="-16"/>
          <w:sz w:val="24"/>
        </w:rPr>
        <w:t> </w:t>
      </w:r>
      <w:r>
        <w:rPr>
          <w:sz w:val="24"/>
        </w:rPr>
        <w:t>its</w:t>
      </w:r>
      <w:r>
        <w:rPr>
          <w:spacing w:val="-28"/>
          <w:sz w:val="24"/>
        </w:rPr>
        <w:t> </w:t>
      </w:r>
      <w:r>
        <w:rPr>
          <w:sz w:val="24"/>
        </w:rPr>
        <w:t>gradual</w:t>
      </w:r>
      <w:r>
        <w:rPr>
          <w:spacing w:val="-28"/>
          <w:sz w:val="24"/>
        </w:rPr>
        <w:t> </w:t>
      </w:r>
      <w:r>
        <w:rPr>
          <w:sz w:val="24"/>
        </w:rPr>
        <w:t>climb</w:t>
      </w:r>
      <w:r>
        <w:rPr>
          <w:spacing w:val="-27"/>
          <w:sz w:val="24"/>
        </w:rPr>
        <w:t> </w:t>
      </w:r>
      <w:r>
        <w:rPr>
          <w:sz w:val="24"/>
        </w:rPr>
        <w:t>upwards.</w:t>
      </w:r>
      <w:r>
        <w:rPr>
          <w:spacing w:val="3"/>
          <w:sz w:val="24"/>
        </w:rPr>
        <w:t> </w:t>
      </w:r>
      <w:r>
        <w:rPr>
          <w:sz w:val="24"/>
        </w:rPr>
        <w:t>These</w:t>
      </w:r>
      <w:r>
        <w:rPr>
          <w:spacing w:val="-26"/>
          <w:sz w:val="24"/>
        </w:rPr>
        <w:t> </w:t>
      </w:r>
      <w:r>
        <w:rPr>
          <w:sz w:val="24"/>
        </w:rPr>
        <w:t>measures</w:t>
      </w:r>
      <w:r>
        <w:rPr>
          <w:spacing w:val="-28"/>
          <w:sz w:val="24"/>
        </w:rPr>
        <w:t> </w:t>
      </w:r>
      <w:r>
        <w:rPr>
          <w:color w:val="2A2A2A"/>
          <w:sz w:val="24"/>
        </w:rPr>
        <w:t>of</w:t>
      </w:r>
      <w:r>
        <w:rPr>
          <w:color w:val="2A2A2A"/>
          <w:spacing w:val="-22"/>
          <w:sz w:val="24"/>
        </w:rPr>
        <w:t> </w:t>
      </w:r>
      <w:r>
        <w:rPr>
          <w:sz w:val="24"/>
        </w:rPr>
        <w:t>inflation </w:t>
      </w:r>
      <w:r>
        <w:rPr>
          <w:sz w:val="23"/>
        </w:rPr>
        <w:t>are likely to increase over the </w:t>
      </w:r>
      <w:r>
        <w:rPr>
          <w:color w:val="0A0A0A"/>
          <w:sz w:val="23"/>
        </w:rPr>
        <w:t>summer. </w:t>
      </w:r>
      <w:r>
        <w:rPr>
          <w:sz w:val="23"/>
        </w:rPr>
        <w:t>Domestically generated </w:t>
      </w:r>
      <w:r>
        <w:rPr>
          <w:sz w:val="24"/>
        </w:rPr>
        <w:t>inflation has been much weaker than retail </w:t>
      </w:r>
      <w:r>
        <w:rPr>
          <w:color w:val="0F0F0F"/>
          <w:sz w:val="24"/>
        </w:rPr>
        <w:t>price</w:t>
      </w:r>
      <w:r>
        <w:rPr>
          <w:color w:val="0F0F0F"/>
          <w:spacing w:val="-32"/>
          <w:sz w:val="24"/>
        </w:rPr>
        <w:t> </w:t>
      </w:r>
      <w:r>
        <w:rPr>
          <w:sz w:val="24"/>
        </w:rPr>
        <w:t>inflation.</w:t>
      </w:r>
    </w:p>
    <w:p>
      <w:pPr>
        <w:pStyle w:val="BodyText"/>
        <w:spacing w:before="9"/>
        <w:rPr>
          <w:sz w:val="20"/>
        </w:rPr>
      </w:pPr>
    </w:p>
    <w:p>
      <w:pPr>
        <w:spacing w:line="247" w:lineRule="auto" w:before="1"/>
        <w:ind w:left="4468" w:right="294" w:firstLine="20"/>
        <w:jc w:val="left"/>
        <w:rPr>
          <w:sz w:val="22"/>
        </w:rPr>
      </w:pPr>
      <w:r>
        <w:rPr>
          <w:sz w:val="22"/>
        </w:rPr>
        <w:t>Narrow money (measured by notes and coin), broad money  and credit have all grown strongly. The exchange rate </w:t>
      </w:r>
      <w:r>
        <w:rPr>
          <w:color w:val="2B2B2B"/>
          <w:sz w:val="22"/>
        </w:rPr>
        <w:t>is </w:t>
      </w:r>
      <w:r>
        <w:rPr>
          <w:sz w:val="22"/>
        </w:rPr>
        <w:t>slightly </w:t>
      </w:r>
      <w:r>
        <w:rPr>
          <w:color w:val="181818"/>
          <w:sz w:val="22"/>
        </w:rPr>
        <w:t>lower </w:t>
      </w:r>
      <w:r>
        <w:rPr>
          <w:sz w:val="23"/>
        </w:rPr>
        <w:t>than at the time </w:t>
      </w:r>
      <w:r>
        <w:rPr>
          <w:color w:val="2A2A2A"/>
          <w:sz w:val="23"/>
        </w:rPr>
        <w:t>of </w:t>
      </w:r>
      <w:r>
        <w:rPr>
          <w:sz w:val="23"/>
        </w:rPr>
        <w:t>the May </w:t>
      </w:r>
      <w:r>
        <w:rPr>
          <w:i/>
          <w:sz w:val="23"/>
        </w:rPr>
        <w:t>Repurt. </w:t>
      </w:r>
      <w:r>
        <w:rPr>
          <w:sz w:val="23"/>
        </w:rPr>
        <w:t>Bond yields </w:t>
      </w:r>
      <w:r>
        <w:rPr>
          <w:color w:val="0F0F0F"/>
          <w:sz w:val="23"/>
        </w:rPr>
        <w:t>suggest </w:t>
      </w:r>
      <w:r>
        <w:rPr>
          <w:sz w:val="23"/>
        </w:rPr>
        <w:t>sterling </w:t>
      </w:r>
      <w:r>
        <w:rPr>
          <w:color w:val="111111"/>
          <w:sz w:val="23"/>
        </w:rPr>
        <w:t>is </w:t>
      </w:r>
      <w:r>
        <w:rPr>
          <w:sz w:val="22"/>
        </w:rPr>
        <w:t>expected to fall a little further over </w:t>
      </w:r>
      <w:r>
        <w:rPr>
          <w:color w:val="080808"/>
          <w:sz w:val="22"/>
        </w:rPr>
        <w:t>the </w:t>
      </w:r>
      <w:r>
        <w:rPr>
          <w:sz w:val="22"/>
        </w:rPr>
        <w:t>next ten</w:t>
      </w:r>
      <w:r>
        <w:rPr>
          <w:spacing w:val="20"/>
          <w:sz w:val="22"/>
        </w:rPr>
        <w:t> </w:t>
      </w:r>
      <w:r>
        <w:rPr>
          <w:sz w:val="22"/>
        </w:rPr>
        <w:t>years.</w:t>
      </w:r>
    </w:p>
    <w:p>
      <w:pPr>
        <w:spacing w:before="6"/>
        <w:ind w:left="4482" w:right="0" w:firstLine="0"/>
        <w:jc w:val="left"/>
        <w:rPr>
          <w:sz w:val="22"/>
        </w:rPr>
      </w:pPr>
      <w:r>
        <w:rPr>
          <w:sz w:val="22"/>
        </w:rPr>
        <w:t>Expectations of inflation in five </w:t>
      </w:r>
      <w:r>
        <w:rPr>
          <w:color w:val="030303"/>
          <w:sz w:val="22"/>
        </w:rPr>
        <w:t>and </w:t>
      </w:r>
      <w:r>
        <w:rPr>
          <w:sz w:val="22"/>
        </w:rPr>
        <w:t>ten years’ time have</w:t>
      </w:r>
    </w:p>
    <w:p>
      <w:pPr>
        <w:pStyle w:val="BodyText"/>
        <w:spacing w:before="7"/>
        <w:ind w:left="4479"/>
      </w:pPr>
      <w:r>
        <w:rPr/>
        <w:t>increased, but they have fallen for shorter horizons.</w:t>
      </w:r>
    </w:p>
    <w:p>
      <w:pPr>
        <w:pStyle w:val="BodyText"/>
        <w:spacing w:before="6"/>
        <w:rPr>
          <w:sz w:val="19"/>
        </w:rPr>
      </w:pPr>
    </w:p>
    <w:p>
      <w:pPr>
        <w:pStyle w:val="BodyText"/>
        <w:spacing w:line="242" w:lineRule="auto"/>
        <w:ind w:left="4478" w:right="252" w:firstLine="4"/>
      </w:pPr>
      <w:r>
        <w:rPr/>
        <w:drawing>
          <wp:anchor distT="0" distB="0" distL="0" distR="0" allowOverlap="1" layoutInCell="1" locked="0" behindDoc="0" simplePos="0" relativeHeight="15731712">
            <wp:simplePos x="0" y="0"/>
            <wp:positionH relativeFrom="page">
              <wp:posOffset>170687</wp:posOffset>
            </wp:positionH>
            <wp:positionV relativeFrom="paragraph">
              <wp:posOffset>529543</wp:posOffset>
            </wp:positionV>
            <wp:extent cx="6096" cy="97536"/>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6096" cy="97536"/>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170687</wp:posOffset>
            </wp:positionH>
            <wp:positionV relativeFrom="paragraph">
              <wp:posOffset>1114759</wp:posOffset>
            </wp:positionV>
            <wp:extent cx="6096" cy="67055"/>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6096" cy="67055"/>
                    </a:xfrm>
                    <a:prstGeom prst="rect">
                      <a:avLst/>
                    </a:prstGeom>
                  </pic:spPr>
                </pic:pic>
              </a:graphicData>
            </a:graphic>
          </wp:anchor>
        </w:drawing>
      </w:r>
      <w:r>
        <w:rPr/>
        <w:drawing>
          <wp:anchor distT="0" distB="0" distL="0" distR="0" allowOverlap="1" layoutInCell="1" locked="0" behindDoc="0" simplePos="0" relativeHeight="15732736">
            <wp:simplePos x="0" y="0"/>
            <wp:positionH relativeFrom="page">
              <wp:posOffset>170687</wp:posOffset>
            </wp:positionH>
            <wp:positionV relativeFrom="paragraph">
              <wp:posOffset>1651207</wp:posOffset>
            </wp:positionV>
            <wp:extent cx="6096" cy="146303"/>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6096" cy="146303"/>
                    </a:xfrm>
                    <a:prstGeom prst="rect">
                      <a:avLst/>
                    </a:prstGeom>
                  </pic:spPr>
                </pic:pic>
              </a:graphicData>
            </a:graphic>
          </wp:anchor>
        </w:drawing>
      </w:r>
      <w:r>
        <w:rPr/>
        <w:t>Most activity indicators have been weak since the May </w:t>
      </w:r>
      <w:r>
        <w:rPr>
          <w:i/>
        </w:rPr>
        <w:t>Report.  </w:t>
      </w:r>
      <w:r>
        <w:rPr/>
        <w:t>But non-oil </w:t>
      </w:r>
      <w:r>
        <w:rPr>
          <w:b/>
        </w:rPr>
        <w:t>GDP </w:t>
      </w:r>
      <w:r>
        <w:rPr/>
        <w:t>expanded at a rate a little abo,ve trend </w:t>
      </w:r>
      <w:r>
        <w:rPr>
          <w:color w:val="161616"/>
        </w:rPr>
        <w:t>in </w:t>
      </w:r>
      <w:r>
        <w:rPr/>
        <w:t>the second quarter, as the output of services more than made up for </w:t>
      </w:r>
      <w:r>
        <w:rPr>
          <w:color w:val="0E0E0E"/>
        </w:rPr>
        <w:t>the </w:t>
      </w:r>
      <w:r>
        <w:rPr/>
        <w:t>weakness of industrial production. The main danger </w:t>
      </w:r>
      <w:r>
        <w:rPr>
          <w:color w:val="414141"/>
        </w:rPr>
        <w:t>is </w:t>
      </w:r>
      <w:r>
        <w:rPr>
          <w:color w:val="151515"/>
        </w:rPr>
        <w:t>a </w:t>
      </w:r>
      <w:r>
        <w:rPr/>
        <w:t>downturn due to destocking. Trade performance was strong </w:t>
      </w:r>
      <w:r>
        <w:rPr>
          <w:color w:val="0C0C0C"/>
        </w:rPr>
        <w:t>in </w:t>
      </w:r>
      <w:r>
        <w:rPr/>
        <w:t>the first quarter, and the outlook continues </w:t>
      </w:r>
      <w:r>
        <w:rPr>
          <w:color w:val="131313"/>
        </w:rPr>
        <w:t>to </w:t>
      </w:r>
      <w:r>
        <w:rPr/>
        <w:t>be good, because of the </w:t>
      </w:r>
      <w:r>
        <w:rPr>
          <w:color w:val="0A0A0A"/>
        </w:rPr>
        <w:t>lower </w:t>
      </w:r>
      <w:r>
        <w:rPr/>
        <w:t>real exchange rate.  The growth rate </w:t>
      </w:r>
      <w:r>
        <w:rPr>
          <w:color w:val="0F0F0F"/>
        </w:rPr>
        <w:t>of </w:t>
      </w:r>
      <w:r>
        <w:rPr/>
        <w:t>the demand </w:t>
      </w:r>
      <w:r>
        <w:rPr>
          <w:color w:val="0A0A0A"/>
        </w:rPr>
        <w:t>for </w:t>
      </w:r>
      <w:r>
        <w:rPr>
          <w:color w:val="0E0E0E"/>
        </w:rPr>
        <w:t>labour </w:t>
      </w:r>
      <w:r>
        <w:rPr/>
        <w:t>fell </w:t>
      </w:r>
      <w:r>
        <w:rPr>
          <w:color w:val="070707"/>
        </w:rPr>
        <w:t>in </w:t>
      </w:r>
      <w:r>
        <w:rPr/>
        <w:t>the first half of this year. </w:t>
      </w:r>
      <w:r>
        <w:rPr>
          <w:color w:val="080808"/>
        </w:rPr>
        <w:t>There </w:t>
      </w:r>
      <w:r>
        <w:rPr/>
        <w:t>are still very few .indications of upward pressure on wages. Price.pressures at the early stages </w:t>
      </w:r>
      <w:r>
        <w:rPr>
          <w:color w:val="0E0E0E"/>
        </w:rPr>
        <w:t>of </w:t>
      </w:r>
      <w:r>
        <w:rPr/>
        <w:t>the supply chain have increased, largely as a result </w:t>
      </w:r>
      <w:r>
        <w:rPr>
          <w:color w:val="0A0A0A"/>
        </w:rPr>
        <w:t>of </w:t>
      </w:r>
      <w:r>
        <w:rPr/>
        <w:t>higher prices for imports. The pattern of a ‘dual economy’, with sharply contrasting fortunes in the tradable and non-tradable sectors, remains</w:t>
      </w:r>
      <w:r>
        <w:rPr>
          <w:spacing w:val="14"/>
        </w:rPr>
        <w:t> </w:t>
      </w:r>
      <w:r>
        <w:rPr/>
        <w:t>marked.</w:t>
      </w:r>
    </w:p>
    <w:p>
      <w:pPr>
        <w:pStyle w:val="BodyText"/>
        <w:spacing w:before="7"/>
        <w:rPr>
          <w:sz w:val="20"/>
        </w:rPr>
      </w:pPr>
    </w:p>
    <w:p>
      <w:pPr>
        <w:spacing w:line="230" w:lineRule="auto" w:before="0"/>
        <w:ind w:left="4494" w:right="306" w:hanging="6"/>
        <w:jc w:val="left"/>
        <w:rPr>
          <w:sz w:val="25"/>
        </w:rPr>
      </w:pPr>
      <w:r>
        <w:rPr>
          <w:sz w:val="23"/>
        </w:rPr>
        <w:t>The Bank’s central projection for inflation two years ahead </w:t>
      </w:r>
      <w:r>
        <w:rPr>
          <w:color w:val="181818"/>
          <w:sz w:val="23"/>
        </w:rPr>
        <w:t>is </w:t>
      </w:r>
      <w:r>
        <w:rPr>
          <w:sz w:val="23"/>
        </w:rPr>
        <w:t>similar to that in May. It remains the case that it </w:t>
      </w:r>
      <w:r>
        <w:rPr>
          <w:color w:val="0A0A0A"/>
          <w:sz w:val="23"/>
        </w:rPr>
        <w:t>is </w:t>
      </w:r>
      <w:r>
        <w:rPr>
          <w:sz w:val="23"/>
        </w:rPr>
        <w:t>more likely </w:t>
      </w:r>
      <w:r>
        <w:rPr>
          <w:sz w:val="24"/>
        </w:rPr>
        <w:t>than</w:t>
      </w:r>
      <w:r>
        <w:rPr>
          <w:spacing w:val="-19"/>
          <w:sz w:val="24"/>
        </w:rPr>
        <w:t> </w:t>
      </w:r>
      <w:r>
        <w:rPr>
          <w:sz w:val="24"/>
        </w:rPr>
        <w:t>not</w:t>
      </w:r>
      <w:r>
        <w:rPr>
          <w:spacing w:val="-20"/>
          <w:sz w:val="24"/>
        </w:rPr>
        <w:t> </w:t>
      </w:r>
      <w:r>
        <w:rPr>
          <w:sz w:val="24"/>
        </w:rPr>
        <w:t>that</w:t>
      </w:r>
      <w:r>
        <w:rPr>
          <w:spacing w:val="-20"/>
          <w:sz w:val="24"/>
        </w:rPr>
        <w:t> </w:t>
      </w:r>
      <w:r>
        <w:rPr>
          <w:sz w:val="24"/>
        </w:rPr>
        <w:t>RPIX</w:t>
      </w:r>
      <w:r>
        <w:rPr>
          <w:spacing w:val="-14"/>
          <w:sz w:val="24"/>
        </w:rPr>
        <w:t> </w:t>
      </w:r>
      <w:r>
        <w:rPr>
          <w:sz w:val="24"/>
        </w:rPr>
        <w:t>inflation</w:t>
      </w:r>
      <w:r>
        <w:rPr>
          <w:spacing w:val="-14"/>
          <w:sz w:val="24"/>
        </w:rPr>
        <w:t> </w:t>
      </w:r>
      <w:r>
        <w:rPr>
          <w:sz w:val="24"/>
        </w:rPr>
        <w:t>will</w:t>
      </w:r>
      <w:r>
        <w:rPr>
          <w:spacing w:val="-20"/>
          <w:sz w:val="24"/>
        </w:rPr>
        <w:t> </w:t>
      </w:r>
      <w:r>
        <w:rPr>
          <w:sz w:val="24"/>
        </w:rPr>
        <w:t>be</w:t>
      </w:r>
      <w:r>
        <w:rPr>
          <w:spacing w:val="-28"/>
          <w:sz w:val="24"/>
        </w:rPr>
        <w:t> </w:t>
      </w:r>
      <w:r>
        <w:rPr>
          <w:sz w:val="24"/>
        </w:rPr>
        <w:t>above</w:t>
      </w:r>
      <w:r>
        <w:rPr>
          <w:spacing w:val="-15"/>
          <w:sz w:val="24"/>
        </w:rPr>
        <w:t> </w:t>
      </w:r>
      <w:r>
        <w:rPr>
          <w:color w:val="131313"/>
          <w:sz w:val="24"/>
        </w:rPr>
        <w:t>2'/i%</w:t>
      </w:r>
      <w:r>
        <w:rPr>
          <w:color w:val="131313"/>
          <w:spacing w:val="-18"/>
          <w:sz w:val="24"/>
        </w:rPr>
        <w:t> </w:t>
      </w:r>
      <w:r>
        <w:rPr>
          <w:sz w:val="24"/>
        </w:rPr>
        <w:t>in</w:t>
      </w:r>
      <w:r>
        <w:rPr>
          <w:spacing w:val="-17"/>
          <w:sz w:val="24"/>
        </w:rPr>
        <w:t> </w:t>
      </w:r>
      <w:r>
        <w:rPr>
          <w:sz w:val="24"/>
        </w:rPr>
        <w:t>the</w:t>
      </w:r>
      <w:r>
        <w:rPr>
          <w:spacing w:val="-24"/>
          <w:sz w:val="24"/>
        </w:rPr>
        <w:t> </w:t>
      </w:r>
      <w:r>
        <w:rPr>
          <w:sz w:val="24"/>
        </w:rPr>
        <w:t>middle</w:t>
      </w:r>
      <w:r>
        <w:rPr>
          <w:spacing w:val="-23"/>
          <w:sz w:val="24"/>
        </w:rPr>
        <w:t> </w:t>
      </w:r>
      <w:r>
        <w:rPr>
          <w:color w:val="0C0C0C"/>
          <w:sz w:val="24"/>
        </w:rPr>
        <w:t>of </w:t>
      </w:r>
      <w:r>
        <w:rPr>
          <w:sz w:val="25"/>
        </w:rPr>
        <w:t>1997.</w:t>
      </w:r>
    </w:p>
    <w:p>
      <w:pPr>
        <w:pStyle w:val="BodyText"/>
        <w:spacing w:before="4"/>
        <w:rPr>
          <w:sz w:val="22"/>
        </w:rPr>
      </w:pPr>
    </w:p>
    <w:p>
      <w:pPr>
        <w:spacing w:line="218" w:lineRule="auto" w:before="0"/>
        <w:ind w:left="4495" w:right="0" w:firstLine="0"/>
        <w:jc w:val="left"/>
        <w:rPr>
          <w:b/>
          <w:sz w:val="26"/>
        </w:rPr>
      </w:pPr>
      <w:r>
        <w:rPr/>
        <w:pict>
          <v:group style="position:absolute;margin-left:13.44pt;margin-top:59.764412pt;width:104.2pt;height:15.4pt;mso-position-horizontal-relative:page;mso-position-vertical-relative:paragraph;z-index:-15727104;mso-wrap-distance-left:0;mso-wrap-distance-right:0" coordorigin="269,1195" coordsize="2084,308">
            <v:shape style="position:absolute;left:268;top:1195;width:10;height:154" type="#_x0000_t75" stroked="false">
              <v:imagedata r:id="rId12" o:title=""/>
            </v:shape>
            <v:shape style="position:absolute;left:268;top:1377;width:2084;height:125" type="#_x0000_t75" stroked="false">
              <v:imagedata r:id="rId13" o:title=""/>
            </v:shape>
            <w10:wrap type="topAndBottom"/>
          </v:group>
        </w:pict>
      </w:r>
      <w:r>
        <w:rPr/>
        <w:drawing>
          <wp:anchor distT="0" distB="0" distL="0" distR="0" allowOverlap="1" layoutInCell="1" locked="0" behindDoc="0" simplePos="0" relativeHeight="4">
            <wp:simplePos x="0" y="0"/>
            <wp:positionH relativeFrom="page">
              <wp:posOffset>170687</wp:posOffset>
            </wp:positionH>
            <wp:positionV relativeFrom="paragraph">
              <wp:posOffset>1051616</wp:posOffset>
            </wp:positionV>
            <wp:extent cx="2414015" cy="158496"/>
            <wp:effectExtent l="0" t="0" r="0" b="0"/>
            <wp:wrapTopAndBottom/>
            <wp:docPr id="13" name="image9.jpeg"/>
            <wp:cNvGraphicFramePr>
              <a:graphicFrameLocks noChangeAspect="1"/>
            </wp:cNvGraphicFramePr>
            <a:graphic>
              <a:graphicData uri="http://schemas.openxmlformats.org/drawingml/2006/picture">
                <pic:pic>
                  <pic:nvPicPr>
                    <pic:cNvPr id="14" name="image9.jpeg"/>
                    <pic:cNvPicPr/>
                  </pic:nvPicPr>
                  <pic:blipFill>
                    <a:blip r:embed="rId14" cstate="print"/>
                    <a:stretch>
                      <a:fillRect/>
                    </a:stretch>
                  </pic:blipFill>
                  <pic:spPr>
                    <a:xfrm>
                      <a:off x="0" y="0"/>
                      <a:ext cx="2414015" cy="158496"/>
                    </a:xfrm>
                    <a:prstGeom prst="rect">
                      <a:avLst/>
                    </a:prstGeom>
                  </pic:spPr>
                </pic:pic>
              </a:graphicData>
            </a:graphic>
          </wp:anchor>
        </w:drawing>
      </w:r>
      <w:r>
        <w:rPr/>
        <w:drawing>
          <wp:anchor distT="0" distB="0" distL="0" distR="0" allowOverlap="1" layoutInCell="1" locked="0" behindDoc="0" simplePos="0" relativeHeight="15733248">
            <wp:simplePos x="0" y="0"/>
            <wp:positionH relativeFrom="page">
              <wp:posOffset>170687</wp:posOffset>
            </wp:positionH>
            <wp:positionV relativeFrom="paragraph">
              <wp:posOffset>448112</wp:posOffset>
            </wp:positionV>
            <wp:extent cx="6096" cy="67056"/>
            <wp:effectExtent l="0" t="0" r="0" b="0"/>
            <wp:wrapNone/>
            <wp:docPr id="15" name="image10.png"/>
            <wp:cNvGraphicFramePr>
              <a:graphicFrameLocks noChangeAspect="1"/>
            </wp:cNvGraphicFramePr>
            <a:graphic>
              <a:graphicData uri="http://schemas.openxmlformats.org/drawingml/2006/picture">
                <pic:pic>
                  <pic:nvPicPr>
                    <pic:cNvPr id="16" name="image10.png"/>
                    <pic:cNvPicPr/>
                  </pic:nvPicPr>
                  <pic:blipFill>
                    <a:blip r:embed="rId15" cstate="print"/>
                    <a:stretch>
                      <a:fillRect/>
                    </a:stretch>
                  </pic:blipFill>
                  <pic:spPr>
                    <a:xfrm>
                      <a:off x="0" y="0"/>
                      <a:ext cx="6096" cy="67056"/>
                    </a:xfrm>
                    <a:prstGeom prst="rect">
                      <a:avLst/>
                    </a:prstGeom>
                  </pic:spPr>
                </pic:pic>
              </a:graphicData>
            </a:graphic>
          </wp:anchor>
        </w:drawing>
      </w:r>
      <w:r>
        <w:rPr/>
        <w:pict>
          <v:group style="position:absolute;margin-left:230.399994pt;margin-top:54.964413pt;width:308.650pt;height:41.3pt;mso-position-horizontal-relative:page;mso-position-vertical-relative:paragraph;z-index:-18164224" coordorigin="4608,1099" coordsize="6173,826">
            <v:shape style="position:absolute;left:4608;top:1099;width:6125;height:260" type="#_x0000_t75" stroked="false">
              <v:imagedata r:id="rId16" o:title=""/>
            </v:shape>
            <v:shape style="position:absolute;left:4636;top:1348;width:5885;height:279" type="#_x0000_t75" stroked="false">
              <v:imagedata r:id="rId17" o:title=""/>
            </v:shape>
            <v:shape style="position:absolute;left:4608;top:1656;width:6173;height:269" type="#_x0000_t75" stroked="false">
              <v:imagedata r:id="rId18" o:title=""/>
            </v:shape>
            <w10:wrap type="none"/>
          </v:group>
        </w:pict>
      </w:r>
      <w:r>
        <w:rPr/>
        <w:drawing>
          <wp:anchor distT="0" distB="0" distL="0" distR="0" allowOverlap="1" layoutInCell="1" locked="0" behindDoc="0" simplePos="0" relativeHeight="15734272">
            <wp:simplePos x="0" y="0"/>
            <wp:positionH relativeFrom="page">
              <wp:posOffset>2901695</wp:posOffset>
            </wp:positionH>
            <wp:positionV relativeFrom="paragraph">
              <wp:posOffset>1380800</wp:posOffset>
            </wp:positionV>
            <wp:extent cx="2109216" cy="188975"/>
            <wp:effectExtent l="0" t="0" r="0" b="0"/>
            <wp:wrapNone/>
            <wp:docPr id="17" name="image14.jpeg"/>
            <wp:cNvGraphicFramePr>
              <a:graphicFrameLocks noChangeAspect="1"/>
            </wp:cNvGraphicFramePr>
            <a:graphic>
              <a:graphicData uri="http://schemas.openxmlformats.org/drawingml/2006/picture">
                <pic:pic>
                  <pic:nvPicPr>
                    <pic:cNvPr id="18" name="image14.jpeg"/>
                    <pic:cNvPicPr/>
                  </pic:nvPicPr>
                  <pic:blipFill>
                    <a:blip r:embed="rId19" cstate="print"/>
                    <a:stretch>
                      <a:fillRect/>
                    </a:stretch>
                  </pic:blipFill>
                  <pic:spPr>
                    <a:xfrm>
                      <a:off x="0" y="0"/>
                      <a:ext cx="2109216" cy="188975"/>
                    </a:xfrm>
                    <a:prstGeom prst="rect">
                      <a:avLst/>
                    </a:prstGeom>
                  </pic:spPr>
                </pic:pic>
              </a:graphicData>
            </a:graphic>
          </wp:anchor>
        </w:drawing>
      </w:r>
      <w:r>
        <w:rPr>
          <w:b/>
          <w:w w:val="90"/>
          <w:sz w:val="26"/>
        </w:rPr>
        <w:t>The </w:t>
      </w:r>
      <w:r>
        <w:rPr>
          <w:w w:val="90"/>
          <w:sz w:val="26"/>
        </w:rPr>
        <w:t>Oual </w:t>
      </w:r>
      <w:r>
        <w:rPr>
          <w:b/>
          <w:w w:val="90"/>
          <w:sz w:val="26"/>
        </w:rPr>
        <w:t>nature of the economic recovery makes the.dilemma for monetary policy more acute than before. </w:t>
      </w:r>
      <w:r>
        <w:rPr>
          <w:b/>
          <w:color w:val="070707"/>
          <w:w w:val="90"/>
          <w:sz w:val="26"/>
        </w:rPr>
        <w:t>Time </w:t>
      </w:r>
      <w:r>
        <w:rPr>
          <w:b/>
          <w:color w:val="111111"/>
          <w:w w:val="90"/>
          <w:sz w:val="26"/>
        </w:rPr>
        <w:t>will </w:t>
      </w:r>
      <w:r>
        <w:rPr>
          <w:b/>
          <w:w w:val="90"/>
          <w:sz w:val="26"/>
        </w:rPr>
        <w:t>resolve </w:t>
      </w:r>
      <w:r>
        <w:rPr>
          <w:w w:val="90"/>
          <w:sz w:val="26"/>
        </w:rPr>
        <w:t>tliq.1puzzlesiati,out..the strength.in activity, money growth </w:t>
      </w:r>
      <w:r>
        <w:rPr>
          <w:color w:val="111111"/>
          <w:w w:val="90"/>
          <w:sz w:val="26"/>
        </w:rPr>
        <w:t>and. </w:t>
      </w:r>
      <w:r>
        <w:rPr>
          <w:b/>
          <w:w w:val="90"/>
          <w:sz w:val="26"/>
        </w:rPr>
        <w:t>domestic inflation. But the:lags between changes </w:t>
      </w:r>
      <w:r>
        <w:rPr>
          <w:b/>
          <w:color w:val="131313"/>
          <w:w w:val="90"/>
          <w:sz w:val="26"/>
        </w:rPr>
        <w:t>in </w:t>
      </w:r>
      <w:r>
        <w:rPr>
          <w:b/>
          <w:w w:val="90"/>
          <w:sz w:val="26"/>
        </w:rPr>
        <w:t>monetary</w:t>
      </w:r>
    </w:p>
    <w:p>
      <w:pPr>
        <w:pStyle w:val="BodyText"/>
        <w:spacing w:before="5"/>
        <w:rPr>
          <w:b/>
          <w:sz w:val="7"/>
        </w:rPr>
      </w:pPr>
    </w:p>
    <w:p>
      <w:pPr>
        <w:pStyle w:val="Heading4"/>
        <w:ind w:left="4510"/>
      </w:pPr>
      <w:r>
        <w:rPr>
          <w:w w:val="90"/>
        </w:rPr>
        <w:t>interest:rated haviRg to go higher tliañ. </w:t>
      </w:r>
      <w:r>
        <w:rPr>
          <w:w w:val="90"/>
          <w:position w:val="1"/>
        </w:rPr>
        <w:t>w</w:t>
      </w:r>
      <w:r>
        <w:rPr>
          <w:w w:val="90"/>
        </w:rPr>
        <w:t>ould otherivise </w:t>
      </w:r>
      <w:r>
        <w:rPr>
          <w:b w:val="0"/>
          <w:w w:val="90"/>
          <w:position w:val="-1"/>
        </w:rPr>
        <w:t>fie </w:t>
      </w:r>
      <w:r>
        <w:rPr>
          <w:w w:val="90"/>
          <w:position w:val="-1"/>
        </w:rPr>
        <w:t>the.</w:t>
      </w: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5">
            <wp:simplePos x="0" y="0"/>
            <wp:positionH relativeFrom="page">
              <wp:posOffset>256031</wp:posOffset>
            </wp:positionH>
            <wp:positionV relativeFrom="paragraph">
              <wp:posOffset>183768</wp:posOffset>
            </wp:positionV>
            <wp:extent cx="6711696" cy="103631"/>
            <wp:effectExtent l="0" t="0" r="0" b="0"/>
            <wp:wrapTopAndBottom/>
            <wp:docPr id="19" name="image15.jpeg"/>
            <wp:cNvGraphicFramePr>
              <a:graphicFrameLocks noChangeAspect="1"/>
            </wp:cNvGraphicFramePr>
            <a:graphic>
              <a:graphicData uri="http://schemas.openxmlformats.org/drawingml/2006/picture">
                <pic:pic>
                  <pic:nvPicPr>
                    <pic:cNvPr id="20" name="image15.jpeg"/>
                    <pic:cNvPicPr/>
                  </pic:nvPicPr>
                  <pic:blipFill>
                    <a:blip r:embed="rId20" cstate="print"/>
                    <a:stretch>
                      <a:fillRect/>
                    </a:stretch>
                  </pic:blipFill>
                  <pic:spPr>
                    <a:xfrm>
                      <a:off x="0" y="0"/>
                      <a:ext cx="6711696" cy="103631"/>
                    </a:xfrm>
                    <a:prstGeom prst="rect">
                      <a:avLst/>
                    </a:prstGeom>
                  </pic:spPr>
                </pic:pic>
              </a:graphicData>
            </a:graphic>
          </wp:anchor>
        </w:drawing>
      </w:r>
    </w:p>
    <w:p>
      <w:pPr>
        <w:spacing w:after="0"/>
        <w:rPr>
          <w:sz w:val="21"/>
        </w:rPr>
        <w:sectPr>
          <w:pgSz w:w="12170" w:h="16780"/>
          <w:pgMar w:top="1580" w:bottom="280" w:left="160" w:right="1080"/>
        </w:sectPr>
      </w:pPr>
    </w:p>
    <w:p>
      <w:pPr>
        <w:pStyle w:val="BodyText"/>
        <w:spacing w:before="10"/>
        <w:rPr>
          <w:b/>
          <w:sz w:val="5"/>
        </w:rPr>
      </w:pPr>
    </w:p>
    <w:p>
      <w:pPr>
        <w:tabs>
          <w:tab w:pos="10231" w:val="left" w:leader="none"/>
        </w:tabs>
        <w:spacing w:line="240" w:lineRule="auto"/>
        <w:ind w:left="909" w:right="0" w:firstLine="0"/>
        <w:rPr>
          <w:sz w:val="20"/>
        </w:rPr>
      </w:pPr>
      <w:r>
        <w:rPr>
          <w:sz w:val="20"/>
        </w:rPr>
        <w:pict>
          <v:group style="width:331.7pt;height:43.2pt;mso-position-horizontal-relative:char;mso-position-vertical-relative:line" coordorigin="0,0" coordsize="6634,864">
            <v:shape style="position:absolute;left:0;top:0;width:4407;height:864" type="#_x0000_t75" stroked="false">
              <v:imagedata r:id="rId21" o:title=""/>
            </v:shape>
            <v:shape style="position:absolute;left:4368;top:9;width:2266;height:749" type="#_x0000_t75" stroked="false">
              <v:imagedata r:id="rId22" o:title=""/>
            </v:shape>
          </v:group>
        </w:pict>
      </w:r>
      <w:r>
        <w:rPr>
          <w:sz w:val="20"/>
        </w:rPr>
      </w:r>
      <w:r>
        <w:rPr>
          <w:sz w:val="20"/>
        </w:rPr>
        <w:tab/>
      </w:r>
      <w:r>
        <w:rPr>
          <w:position w:val="21"/>
          <w:sz w:val="20"/>
        </w:rPr>
        <w:drawing>
          <wp:inline distT="0" distB="0" distL="0" distR="0">
            <wp:extent cx="182879" cy="310896"/>
            <wp:effectExtent l="0" t="0" r="0" b="0"/>
            <wp:docPr id="21" name="image18.jpeg"/>
            <wp:cNvGraphicFramePr>
              <a:graphicFrameLocks noChangeAspect="1"/>
            </wp:cNvGraphicFramePr>
            <a:graphic>
              <a:graphicData uri="http://schemas.openxmlformats.org/drawingml/2006/picture">
                <pic:pic>
                  <pic:nvPicPr>
                    <pic:cNvPr id="22" name="image18.jpeg"/>
                    <pic:cNvPicPr/>
                  </pic:nvPicPr>
                  <pic:blipFill>
                    <a:blip r:embed="rId23" cstate="print"/>
                    <a:stretch>
                      <a:fillRect/>
                    </a:stretch>
                  </pic:blipFill>
                  <pic:spPr>
                    <a:xfrm>
                      <a:off x="0" y="0"/>
                      <a:ext cx="182879" cy="310896"/>
                    </a:xfrm>
                    <a:prstGeom prst="rect">
                      <a:avLst/>
                    </a:prstGeom>
                  </pic:spPr>
                </pic:pic>
              </a:graphicData>
            </a:graphic>
          </wp:inline>
        </w:drawing>
      </w:r>
      <w:r>
        <w:rPr>
          <w:position w:val="21"/>
          <w:sz w:val="20"/>
        </w:rPr>
      </w:r>
    </w:p>
    <w:p>
      <w:pPr>
        <w:pStyle w:val="BodyText"/>
        <w:rPr>
          <w:b/>
          <w:sz w:val="20"/>
        </w:rPr>
      </w:pPr>
    </w:p>
    <w:p>
      <w:pPr>
        <w:pStyle w:val="BodyText"/>
        <w:spacing w:before="5"/>
        <w:rPr>
          <w:b/>
          <w:sz w:val="26"/>
        </w:rPr>
      </w:pPr>
    </w:p>
    <w:p>
      <w:pPr>
        <w:pStyle w:val="Heading1"/>
        <w:tabs>
          <w:tab w:pos="9102" w:val="left" w:leader="none"/>
          <w:tab w:pos="10201" w:val="left" w:leader="none"/>
        </w:tabs>
        <w:spacing w:before="88"/>
        <w:ind w:left="5455"/>
      </w:pPr>
      <w:bookmarkStart w:name="BoE_InflationReport_Aug 95_0005" w:id="5"/>
      <w:bookmarkEnd w:id="5"/>
      <w:r>
        <w:rPr/>
      </w:r>
      <w:r>
        <w:rPr>
          <w:color w:val="3A7C75"/>
        </w:rPr>
        <w:t>1</w:t>
        <w:tab/>
        <w:t>Ret</w:t>
        <w:tab/>
      </w:r>
      <w:r>
        <w:rPr>
          <w:color w:val="417949"/>
        </w:rPr>
        <w:t>ce</w:t>
      </w:r>
    </w:p>
    <w:p>
      <w:pPr>
        <w:pStyle w:val="BodyText"/>
        <w:tabs>
          <w:tab w:pos="7869" w:val="left" w:leader="none"/>
        </w:tabs>
        <w:spacing w:line="242" w:lineRule="auto" w:before="246"/>
        <w:ind w:left="5470" w:right="262" w:firstLine="5"/>
      </w:pPr>
      <w:r>
        <w:rPr/>
        <w:drawing>
          <wp:anchor distT="0" distB="0" distL="0" distR="0" allowOverlap="1" layoutInCell="1" locked="0" behindDoc="0" simplePos="0" relativeHeight="15741440">
            <wp:simplePos x="0" y="0"/>
            <wp:positionH relativeFrom="page">
              <wp:posOffset>1267967</wp:posOffset>
            </wp:positionH>
            <wp:positionV relativeFrom="paragraph">
              <wp:posOffset>417529</wp:posOffset>
            </wp:positionV>
            <wp:extent cx="1365504" cy="97535"/>
            <wp:effectExtent l="0" t="0" r="0" b="0"/>
            <wp:wrapNone/>
            <wp:docPr id="23" name="image19.jpeg"/>
            <wp:cNvGraphicFramePr>
              <a:graphicFrameLocks noChangeAspect="1"/>
            </wp:cNvGraphicFramePr>
            <a:graphic>
              <a:graphicData uri="http://schemas.openxmlformats.org/drawingml/2006/picture">
                <pic:pic>
                  <pic:nvPicPr>
                    <pic:cNvPr id="24" name="image19.jpeg"/>
                    <pic:cNvPicPr/>
                  </pic:nvPicPr>
                  <pic:blipFill>
                    <a:blip r:embed="rId24" cstate="print"/>
                    <a:stretch>
                      <a:fillRect/>
                    </a:stretch>
                  </pic:blipFill>
                  <pic:spPr>
                    <a:xfrm>
                      <a:off x="0" y="0"/>
                      <a:ext cx="1365504" cy="97535"/>
                    </a:xfrm>
                    <a:prstGeom prst="rect">
                      <a:avLst/>
                    </a:prstGeom>
                  </pic:spPr>
                </pic:pic>
              </a:graphicData>
            </a:graphic>
          </wp:anchor>
        </w:drawing>
      </w:r>
      <w:r>
        <w:rPr/>
        <w:drawing>
          <wp:anchor distT="0" distB="0" distL="0" distR="0" allowOverlap="1" layoutInCell="1" locked="0" behindDoc="0" simplePos="0" relativeHeight="15741952">
            <wp:simplePos x="0" y="0"/>
            <wp:positionH relativeFrom="page">
              <wp:posOffset>609600</wp:posOffset>
            </wp:positionH>
            <wp:positionV relativeFrom="paragraph">
              <wp:posOffset>1063705</wp:posOffset>
            </wp:positionV>
            <wp:extent cx="2011680" cy="146303"/>
            <wp:effectExtent l="0" t="0" r="0" b="0"/>
            <wp:wrapNone/>
            <wp:docPr id="25" name="image20.jpeg"/>
            <wp:cNvGraphicFramePr>
              <a:graphicFrameLocks noChangeAspect="1"/>
            </wp:cNvGraphicFramePr>
            <a:graphic>
              <a:graphicData uri="http://schemas.openxmlformats.org/drawingml/2006/picture">
                <pic:pic>
                  <pic:nvPicPr>
                    <pic:cNvPr id="26" name="image20.jpeg"/>
                    <pic:cNvPicPr/>
                  </pic:nvPicPr>
                  <pic:blipFill>
                    <a:blip r:embed="rId25" cstate="print"/>
                    <a:stretch>
                      <a:fillRect/>
                    </a:stretch>
                  </pic:blipFill>
                  <pic:spPr>
                    <a:xfrm>
                      <a:off x="0" y="0"/>
                      <a:ext cx="2011680" cy="146303"/>
                    </a:xfrm>
                    <a:prstGeom prst="rect">
                      <a:avLst/>
                    </a:prstGeom>
                  </pic:spPr>
                </pic:pic>
              </a:graphicData>
            </a:graphic>
          </wp:anchor>
        </w:drawing>
      </w:r>
      <w:r>
        <w:rPr/>
        <w:drawing>
          <wp:anchor distT="0" distB="0" distL="0" distR="0" allowOverlap="1" layoutInCell="1" locked="0" behindDoc="0" simplePos="0" relativeHeight="15742464">
            <wp:simplePos x="0" y="0"/>
            <wp:positionH relativeFrom="page">
              <wp:posOffset>633983</wp:posOffset>
            </wp:positionH>
            <wp:positionV relativeFrom="paragraph">
              <wp:posOffset>100537</wp:posOffset>
            </wp:positionV>
            <wp:extent cx="536447" cy="268224"/>
            <wp:effectExtent l="0" t="0" r="0" b="0"/>
            <wp:wrapNone/>
            <wp:docPr id="27" name="image21.jpeg"/>
            <wp:cNvGraphicFramePr>
              <a:graphicFrameLocks noChangeAspect="1"/>
            </wp:cNvGraphicFramePr>
            <a:graphic>
              <a:graphicData uri="http://schemas.openxmlformats.org/drawingml/2006/picture">
                <pic:pic>
                  <pic:nvPicPr>
                    <pic:cNvPr id="28" name="image21.jpeg"/>
                    <pic:cNvPicPr/>
                  </pic:nvPicPr>
                  <pic:blipFill>
                    <a:blip r:embed="rId26" cstate="print"/>
                    <a:stretch>
                      <a:fillRect/>
                    </a:stretch>
                  </pic:blipFill>
                  <pic:spPr>
                    <a:xfrm>
                      <a:off x="0" y="0"/>
                      <a:ext cx="536447" cy="268224"/>
                    </a:xfrm>
                    <a:prstGeom prst="rect">
                      <a:avLst/>
                    </a:prstGeom>
                  </pic:spPr>
                </pic:pic>
              </a:graphicData>
            </a:graphic>
          </wp:anchor>
        </w:drawing>
      </w:r>
      <w:r>
        <w:rPr/>
        <w:t>Headline measures of inflation have fallen slightly </w:t>
      </w:r>
      <w:r>
        <w:rPr>
          <w:color w:val="1A1A1A"/>
        </w:rPr>
        <w:t>since </w:t>
      </w:r>
      <w:r>
        <w:rPr/>
        <w:t>the time of the May </w:t>
      </w:r>
      <w:r>
        <w:rPr>
          <w:i/>
        </w:rPr>
        <w:t>Inflation Report—once </w:t>
      </w:r>
      <w:r>
        <w:rPr/>
        <w:t>the published data are adjusted for the Central Statistical Offfce’s (CSO’s) error </w:t>
      </w:r>
      <w:r>
        <w:rPr>
          <w:color w:val="0A0A0A"/>
        </w:rPr>
        <w:t>in </w:t>
      </w:r>
      <w:r>
        <w:rPr/>
        <w:t>calculating retail prices in March, April</w:t>
      </w:r>
      <w:r>
        <w:rPr>
          <w:spacing w:val="-22"/>
        </w:rPr>
        <w:t> </w:t>
      </w:r>
      <w:r>
        <w:rPr/>
        <w:t>and</w:t>
      </w:r>
      <w:r>
        <w:rPr>
          <w:spacing w:val="-13"/>
        </w:rPr>
        <w:t> </w:t>
      </w:r>
      <w:r>
        <w:rPr/>
        <w:t>May.(</w:t>
        <w:tab/>
        <w:t>Retail price inflation </w:t>
      </w:r>
      <w:r>
        <w:rPr>
          <w:color w:val="262626"/>
        </w:rPr>
        <w:t>was </w:t>
      </w:r>
      <w:r>
        <w:rPr>
          <w:color w:val="080808"/>
        </w:rPr>
        <w:t>3.5&amp;o </w:t>
      </w:r>
      <w:r>
        <w:rPr/>
        <w:t>in June, down from 3.6% in March. </w:t>
      </w:r>
      <w:r>
        <w:rPr>
          <w:color w:val="0E0E0E"/>
        </w:rPr>
        <w:t>The </w:t>
      </w:r>
      <w:r>
        <w:rPr/>
        <w:t>Government's target measure of inflation,</w:t>
      </w:r>
      <w:r>
        <w:rPr>
          <w:spacing w:val="4"/>
        </w:rPr>
        <w:t> </w:t>
      </w:r>
      <w:r>
        <w:rPr/>
        <w:t>the</w:t>
      </w:r>
    </w:p>
    <w:p>
      <w:pPr>
        <w:pStyle w:val="BodyText"/>
        <w:spacing w:line="244" w:lineRule="auto"/>
        <w:ind w:left="5471" w:right="400" w:firstLine="5"/>
      </w:pPr>
      <w:r>
        <w:rPr/>
        <w:t>twelve-month rise in the retail prices index eKcluding mortgage interest payments (RPIX), </w:t>
      </w:r>
      <w:r>
        <w:rPr>
          <w:color w:val="0A0A0A"/>
        </w:rPr>
        <w:t>was </w:t>
      </w:r>
      <w:r>
        <w:rPr>
          <w:color w:val="111111"/>
        </w:rPr>
        <w:t>2.8% </w:t>
      </w:r>
      <w:r>
        <w:rPr/>
        <w:t>in June, compared with 2.9% in March.</w:t>
      </w:r>
    </w:p>
    <w:p>
      <w:pPr>
        <w:pStyle w:val="BodyText"/>
        <w:spacing w:before="1"/>
        <w:rPr>
          <w:sz w:val="17"/>
        </w:rPr>
      </w:pPr>
    </w:p>
    <w:p>
      <w:pPr>
        <w:spacing w:after="0"/>
        <w:rPr>
          <w:sz w:val="17"/>
        </w:rPr>
        <w:sectPr>
          <w:pgSz w:w="12070" w:h="16740"/>
          <w:pgMar w:top="1580" w:bottom="280" w:left="60" w:right="1060"/>
        </w:sectPr>
      </w:pPr>
    </w:p>
    <w:p>
      <w:pPr>
        <w:tabs>
          <w:tab w:pos="2248" w:val="left" w:leader="none"/>
          <w:tab w:pos="3074" w:val="left" w:leader="none"/>
          <w:tab w:pos="3880" w:val="right" w:leader="none"/>
        </w:tabs>
        <w:spacing w:before="625"/>
        <w:ind w:left="1357" w:right="0" w:firstLine="0"/>
        <w:jc w:val="left"/>
        <w:rPr>
          <w:sz w:val="12"/>
        </w:rPr>
      </w:pPr>
      <w:r>
        <w:rPr/>
        <w:drawing>
          <wp:anchor distT="0" distB="0" distL="0" distR="0" allowOverlap="1" layoutInCell="1" locked="0" behindDoc="0" simplePos="0" relativeHeight="15742976">
            <wp:simplePos x="0" y="0"/>
            <wp:positionH relativeFrom="page">
              <wp:posOffset>609600</wp:posOffset>
            </wp:positionH>
            <wp:positionV relativeFrom="paragraph">
              <wp:posOffset>294279</wp:posOffset>
            </wp:positionV>
            <wp:extent cx="2090927" cy="103632"/>
            <wp:effectExtent l="0" t="0" r="0" b="0"/>
            <wp:wrapNone/>
            <wp:docPr id="29" name="image22.jpeg"/>
            <wp:cNvGraphicFramePr>
              <a:graphicFrameLocks noChangeAspect="1"/>
            </wp:cNvGraphicFramePr>
            <a:graphic>
              <a:graphicData uri="http://schemas.openxmlformats.org/drawingml/2006/picture">
                <pic:pic>
                  <pic:nvPicPr>
                    <pic:cNvPr id="30" name="image22.jpeg"/>
                    <pic:cNvPicPr/>
                  </pic:nvPicPr>
                  <pic:blipFill>
                    <a:blip r:embed="rId27" cstate="print"/>
                    <a:stretch>
                      <a:fillRect/>
                    </a:stretch>
                  </pic:blipFill>
                  <pic:spPr>
                    <a:xfrm>
                      <a:off x="0" y="0"/>
                      <a:ext cx="2090927" cy="103632"/>
                    </a:xfrm>
                    <a:prstGeom prst="rect">
                      <a:avLst/>
                    </a:prstGeom>
                  </pic:spPr>
                </pic:pic>
              </a:graphicData>
            </a:graphic>
          </wp:anchor>
        </w:drawing>
      </w:r>
      <w:r>
        <w:rPr/>
        <w:pict>
          <v:group style="position:absolute;margin-left:49.439999pt;margin-top:38.051575pt;width:163.2pt;height:25.95pt;mso-position-horizontal-relative:page;mso-position-vertical-relative:paragraph;z-index:15743488" coordorigin="989,761" coordsize="3264,519">
            <v:shape style="position:absolute;left:998;top:761;width:3178;height:298" type="#_x0000_t75" stroked="false">
              <v:imagedata r:id="rId28" o:title=""/>
            </v:shape>
            <v:shape style="position:absolute;left:988;top:1101;width:3264;height:178" type="#_x0000_t75" stroked="false">
              <v:imagedata r:id="rId29" o:title=""/>
            </v:shape>
            <w10:wrap type="none"/>
          </v:group>
        </w:pict>
      </w:r>
      <w:r>
        <w:rPr>
          <w:color w:val="232323"/>
          <w:sz w:val="12"/>
        </w:rPr>
        <w:t>I99."</w:t>
        <w:tab/>
      </w:r>
      <w:r>
        <w:rPr>
          <w:color w:val="5B5B5B"/>
          <w:sz w:val="12"/>
        </w:rPr>
        <w:t>93'</w:t>
        <w:tab/>
      </w:r>
      <w:r>
        <w:rPr>
          <w:color w:val="7E7E7E"/>
          <w:sz w:val="12"/>
        </w:rPr>
        <w:t>94</w:t>
        <w:tab/>
      </w:r>
      <w:r>
        <w:rPr>
          <w:color w:val="565656"/>
          <w:sz w:val="12"/>
        </w:rPr>
        <w:t>95</w:t>
      </w:r>
    </w:p>
    <w:p>
      <w:pPr>
        <w:spacing w:line="225" w:lineRule="exact" w:before="997"/>
        <w:ind w:left="882" w:right="0" w:firstLine="0"/>
        <w:jc w:val="left"/>
        <w:rPr>
          <w:sz w:val="20"/>
        </w:rPr>
      </w:pPr>
      <w:r>
        <w:rPr>
          <w:color w:val="DBDBDB"/>
          <w:sz w:val="20"/>
        </w:rPr>
        <w:t>'Table </w:t>
      </w:r>
      <w:r>
        <w:rPr>
          <w:color w:val="3D6275"/>
          <w:sz w:val="20"/>
        </w:rPr>
        <w:t>l.A</w:t>
      </w:r>
    </w:p>
    <w:p>
      <w:pPr>
        <w:spacing w:line="225" w:lineRule="exact" w:before="0"/>
        <w:ind w:left="906" w:right="0" w:firstLine="0"/>
        <w:jc w:val="left"/>
        <w:rPr>
          <w:b/>
          <w:sz w:val="20"/>
        </w:rPr>
      </w:pPr>
      <w:r>
        <w:rPr>
          <w:color w:val="DBDBDB"/>
          <w:sz w:val="20"/>
        </w:rPr>
        <w:t>Short-run </w:t>
      </w:r>
      <w:r>
        <w:rPr>
          <w:color w:val="31607C"/>
          <w:sz w:val="20"/>
        </w:rPr>
        <w:t>measures </w:t>
      </w:r>
      <w:r>
        <w:rPr>
          <w:b/>
          <w:color w:val="DDDDDD"/>
          <w:sz w:val="20"/>
        </w:rPr>
        <w:t>of </w:t>
      </w:r>
      <w:r>
        <w:rPr>
          <w:b/>
          <w:color w:val="266085"/>
          <w:sz w:val="20"/>
        </w:rPr>
        <w:t>inflation</w:t>
      </w:r>
    </w:p>
    <w:p>
      <w:pPr>
        <w:pStyle w:val="BodyText"/>
        <w:spacing w:before="6"/>
        <w:rPr>
          <w:b/>
          <w:sz w:val="7"/>
        </w:rPr>
      </w:pPr>
    </w:p>
    <w:p>
      <w:pPr>
        <w:pStyle w:val="BodyText"/>
        <w:ind w:left="900"/>
        <w:rPr>
          <w:sz w:val="20"/>
        </w:rPr>
      </w:pPr>
      <w:r>
        <w:rPr>
          <w:sz w:val="20"/>
        </w:rPr>
        <w:pict>
          <v:group style="width:198.75pt;height:34.6pt;mso-position-horizontal-relative:char;mso-position-vertical-relative:line" coordorigin="0,0" coordsize="3975,692">
            <v:shape style="position:absolute;left:0;top:0;width:2698;height:442" type="#_x0000_t75" stroked="false">
              <v:imagedata r:id="rId30" o:title=""/>
            </v:shape>
            <v:shape style="position:absolute;left:979;top:508;width:2996;height:183" type="#_x0000_t75" stroked="false">
              <v:imagedata r:id="rId31" o:title=""/>
            </v:shape>
          </v:group>
        </w:pict>
      </w:r>
      <w:r>
        <w:rPr>
          <w:sz w:val="20"/>
        </w:rPr>
      </w:r>
    </w:p>
    <w:p>
      <w:pPr>
        <w:pStyle w:val="BodyText"/>
        <w:spacing w:before="8"/>
        <w:rPr>
          <w:b/>
          <w:sz w:val="5"/>
        </w:rPr>
      </w:pPr>
    </w:p>
    <w:p>
      <w:pPr>
        <w:pStyle w:val="BodyText"/>
        <w:ind w:left="909"/>
        <w:rPr>
          <w:sz w:val="20"/>
        </w:rPr>
      </w:pPr>
      <w:r>
        <w:rPr>
          <w:sz w:val="20"/>
        </w:rPr>
        <w:drawing>
          <wp:inline distT="0" distB="0" distL="0" distR="0">
            <wp:extent cx="2535935" cy="252984"/>
            <wp:effectExtent l="0" t="0" r="0" b="0"/>
            <wp:docPr id="31" name="image27.jpeg"/>
            <wp:cNvGraphicFramePr>
              <a:graphicFrameLocks noChangeAspect="1"/>
            </wp:cNvGraphicFramePr>
            <a:graphic>
              <a:graphicData uri="http://schemas.openxmlformats.org/drawingml/2006/picture">
                <pic:pic>
                  <pic:nvPicPr>
                    <pic:cNvPr id="32" name="image27.jpeg"/>
                    <pic:cNvPicPr/>
                  </pic:nvPicPr>
                  <pic:blipFill>
                    <a:blip r:embed="rId32" cstate="print"/>
                    <a:stretch>
                      <a:fillRect/>
                    </a:stretch>
                  </pic:blipFill>
                  <pic:spPr>
                    <a:xfrm>
                      <a:off x="0" y="0"/>
                      <a:ext cx="2535935" cy="252984"/>
                    </a:xfrm>
                    <a:prstGeom prst="rect">
                      <a:avLst/>
                    </a:prstGeom>
                  </pic:spPr>
                </pic:pic>
              </a:graphicData>
            </a:graphic>
          </wp:inline>
        </w:drawing>
      </w:r>
      <w:r>
        <w:rPr>
          <w:sz w:val="20"/>
        </w:rPr>
      </w:r>
    </w:p>
    <w:p>
      <w:pPr>
        <w:pStyle w:val="BodyText"/>
        <w:spacing w:before="4"/>
        <w:rPr>
          <w:b/>
          <w:sz w:val="20"/>
        </w:rPr>
      </w:pPr>
      <w:r>
        <w:rPr/>
        <w:drawing>
          <wp:anchor distT="0" distB="0" distL="0" distR="0" allowOverlap="1" layoutInCell="1" locked="0" behindDoc="0" simplePos="0" relativeHeight="14">
            <wp:simplePos x="0" y="0"/>
            <wp:positionH relativeFrom="page">
              <wp:posOffset>719327</wp:posOffset>
            </wp:positionH>
            <wp:positionV relativeFrom="paragraph">
              <wp:posOffset>173786</wp:posOffset>
            </wp:positionV>
            <wp:extent cx="2438400" cy="170687"/>
            <wp:effectExtent l="0" t="0" r="0" b="0"/>
            <wp:wrapTopAndBottom/>
            <wp:docPr id="33" name="image28.jpeg"/>
            <wp:cNvGraphicFramePr>
              <a:graphicFrameLocks noChangeAspect="1"/>
            </wp:cNvGraphicFramePr>
            <a:graphic>
              <a:graphicData uri="http://schemas.openxmlformats.org/drawingml/2006/picture">
                <pic:pic>
                  <pic:nvPicPr>
                    <pic:cNvPr id="34" name="image28.jpeg"/>
                    <pic:cNvPicPr/>
                  </pic:nvPicPr>
                  <pic:blipFill>
                    <a:blip r:embed="rId33" cstate="print"/>
                    <a:stretch>
                      <a:fillRect/>
                    </a:stretch>
                  </pic:blipFill>
                  <pic:spPr>
                    <a:xfrm>
                      <a:off x="0" y="0"/>
                      <a:ext cx="2438400" cy="170687"/>
                    </a:xfrm>
                    <a:prstGeom prst="rect">
                      <a:avLst/>
                    </a:prstGeom>
                  </pic:spPr>
                </pic:pic>
              </a:graphicData>
            </a:graphic>
          </wp:anchor>
        </w:drawing>
      </w:r>
      <w:r>
        <w:rPr/>
        <w:pict>
          <v:group style="position:absolute;margin-left:59.52pt;margin-top:34.324001pt;width:190.1pt;height:19.7pt;mso-position-horizontal-relative:page;mso-position-vertical-relative:paragraph;z-index:-15720960;mso-wrap-distance-left:0;mso-wrap-distance-right:0" coordorigin="1190,686" coordsize="3802,394">
            <v:shape style="position:absolute;left:1190;top:686;width:3802;height:260" type="#_x0000_t75" stroked="false">
              <v:imagedata r:id="rId34" o:title=""/>
            </v:shape>
            <v:shape style="position:absolute;left:1209;top:936;width:3744;height:144" type="#_x0000_t75" stroked="false">
              <v:imagedata r:id="rId35" o:title=""/>
            </v:shape>
            <w10:wrap type="topAndBottom"/>
          </v:group>
        </w:pict>
      </w:r>
      <w:r>
        <w:rPr/>
        <w:drawing>
          <wp:anchor distT="0" distB="0" distL="0" distR="0" allowOverlap="1" layoutInCell="1" locked="0" behindDoc="0" simplePos="0" relativeHeight="16">
            <wp:simplePos x="0" y="0"/>
            <wp:positionH relativeFrom="page">
              <wp:posOffset>109727</wp:posOffset>
            </wp:positionH>
            <wp:positionV relativeFrom="paragraph">
              <wp:posOffset>771194</wp:posOffset>
            </wp:positionV>
            <wp:extent cx="6096" cy="48767"/>
            <wp:effectExtent l="0" t="0" r="0" b="0"/>
            <wp:wrapTopAndBottom/>
            <wp:docPr id="35" name="image31.png"/>
            <wp:cNvGraphicFramePr>
              <a:graphicFrameLocks noChangeAspect="1"/>
            </wp:cNvGraphicFramePr>
            <a:graphic>
              <a:graphicData uri="http://schemas.openxmlformats.org/drawingml/2006/picture">
                <pic:pic>
                  <pic:nvPicPr>
                    <pic:cNvPr id="36" name="image31.png"/>
                    <pic:cNvPicPr/>
                  </pic:nvPicPr>
                  <pic:blipFill>
                    <a:blip r:embed="rId36" cstate="print"/>
                    <a:stretch>
                      <a:fillRect/>
                    </a:stretch>
                  </pic:blipFill>
                  <pic:spPr>
                    <a:xfrm>
                      <a:off x="0" y="0"/>
                      <a:ext cx="6096" cy="48767"/>
                    </a:xfrm>
                    <a:prstGeom prst="rect">
                      <a:avLst/>
                    </a:prstGeom>
                  </pic:spPr>
                </pic:pic>
              </a:graphicData>
            </a:graphic>
          </wp:anchor>
        </w:drawing>
      </w:r>
      <w:r>
        <w:rPr/>
        <w:pict>
          <v:group style="position:absolute;margin-left:47.52pt;margin-top:60.724003pt;width:90.25pt;height:18.75pt;mso-position-horizontal-relative:page;mso-position-vertical-relative:paragraph;z-index:-15719936;mso-wrap-distance-left:0;mso-wrap-distance-right:0" coordorigin="950,1214" coordsize="1805,375">
            <v:shape style="position:absolute;left:1171;top:1483;width:1584;height:106" type="#_x0000_t75" stroked="false">
              <v:imagedata r:id="rId37" o:title=""/>
            </v:shape>
            <v:shape style="position:absolute;left:950;top:1214;width:1796;height:269" type="#_x0000_t75" stroked="false">
              <v:imagedata r:id="rId38" o:title=""/>
            </v:shape>
            <w10:wrap type="topAndBottom"/>
          </v:group>
        </w:pict>
      </w:r>
      <w:r>
        <w:rPr/>
        <w:drawing>
          <wp:anchor distT="0" distB="0" distL="0" distR="0" allowOverlap="1" layoutInCell="1" locked="0" behindDoc="0" simplePos="0" relativeHeight="18">
            <wp:simplePos x="0" y="0"/>
            <wp:positionH relativeFrom="page">
              <wp:posOffset>1914144</wp:posOffset>
            </wp:positionH>
            <wp:positionV relativeFrom="paragraph">
              <wp:posOffset>832154</wp:posOffset>
            </wp:positionV>
            <wp:extent cx="1237487" cy="195072"/>
            <wp:effectExtent l="0" t="0" r="0" b="0"/>
            <wp:wrapTopAndBottom/>
            <wp:docPr id="37" name="image34.jpeg"/>
            <wp:cNvGraphicFramePr>
              <a:graphicFrameLocks noChangeAspect="1"/>
            </wp:cNvGraphicFramePr>
            <a:graphic>
              <a:graphicData uri="http://schemas.openxmlformats.org/drawingml/2006/picture">
                <pic:pic>
                  <pic:nvPicPr>
                    <pic:cNvPr id="38" name="image34.jpeg"/>
                    <pic:cNvPicPr/>
                  </pic:nvPicPr>
                  <pic:blipFill>
                    <a:blip r:embed="rId39" cstate="print"/>
                    <a:stretch>
                      <a:fillRect/>
                    </a:stretch>
                  </pic:blipFill>
                  <pic:spPr>
                    <a:xfrm>
                      <a:off x="0" y="0"/>
                      <a:ext cx="1237487" cy="195072"/>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731519</wp:posOffset>
            </wp:positionH>
            <wp:positionV relativeFrom="paragraph">
              <wp:posOffset>1173530</wp:posOffset>
            </wp:positionV>
            <wp:extent cx="1024128" cy="185928"/>
            <wp:effectExtent l="0" t="0" r="0" b="0"/>
            <wp:wrapTopAndBottom/>
            <wp:docPr id="39" name="image35.png"/>
            <wp:cNvGraphicFramePr>
              <a:graphicFrameLocks noChangeAspect="1"/>
            </wp:cNvGraphicFramePr>
            <a:graphic>
              <a:graphicData uri="http://schemas.openxmlformats.org/drawingml/2006/picture">
                <pic:pic>
                  <pic:nvPicPr>
                    <pic:cNvPr id="40" name="image35.png"/>
                    <pic:cNvPicPr/>
                  </pic:nvPicPr>
                  <pic:blipFill>
                    <a:blip r:embed="rId40" cstate="print"/>
                    <a:stretch>
                      <a:fillRect/>
                    </a:stretch>
                  </pic:blipFill>
                  <pic:spPr>
                    <a:xfrm>
                      <a:off x="0" y="0"/>
                      <a:ext cx="1024128" cy="185928"/>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1914144</wp:posOffset>
            </wp:positionH>
            <wp:positionV relativeFrom="paragraph">
              <wp:posOffset>1185722</wp:posOffset>
            </wp:positionV>
            <wp:extent cx="134112" cy="170687"/>
            <wp:effectExtent l="0" t="0" r="0" b="0"/>
            <wp:wrapTopAndBottom/>
            <wp:docPr id="41" name="image36.jpeg"/>
            <wp:cNvGraphicFramePr>
              <a:graphicFrameLocks noChangeAspect="1"/>
            </wp:cNvGraphicFramePr>
            <a:graphic>
              <a:graphicData uri="http://schemas.openxmlformats.org/drawingml/2006/picture">
                <pic:pic>
                  <pic:nvPicPr>
                    <pic:cNvPr id="42" name="image36.jpeg"/>
                    <pic:cNvPicPr/>
                  </pic:nvPicPr>
                  <pic:blipFill>
                    <a:blip r:embed="rId41" cstate="print"/>
                    <a:stretch>
                      <a:fillRect/>
                    </a:stretch>
                  </pic:blipFill>
                  <pic:spPr>
                    <a:xfrm>
                      <a:off x="0" y="0"/>
                      <a:ext cx="134112" cy="170687"/>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2145792</wp:posOffset>
            </wp:positionH>
            <wp:positionV relativeFrom="paragraph">
              <wp:posOffset>1179626</wp:posOffset>
            </wp:positionV>
            <wp:extent cx="1024128" cy="179831"/>
            <wp:effectExtent l="0" t="0" r="0" b="0"/>
            <wp:wrapTopAndBottom/>
            <wp:docPr id="43" name="image37.jpeg"/>
            <wp:cNvGraphicFramePr>
              <a:graphicFrameLocks noChangeAspect="1"/>
            </wp:cNvGraphicFramePr>
            <a:graphic>
              <a:graphicData uri="http://schemas.openxmlformats.org/drawingml/2006/picture">
                <pic:pic>
                  <pic:nvPicPr>
                    <pic:cNvPr id="44" name="image37.jpeg"/>
                    <pic:cNvPicPr/>
                  </pic:nvPicPr>
                  <pic:blipFill>
                    <a:blip r:embed="rId42" cstate="print"/>
                    <a:stretch>
                      <a:fillRect/>
                    </a:stretch>
                  </pic:blipFill>
                  <pic:spPr>
                    <a:xfrm>
                      <a:off x="0" y="0"/>
                      <a:ext cx="1024128" cy="179831"/>
                    </a:xfrm>
                    <a:prstGeom prst="rect">
                      <a:avLst/>
                    </a:prstGeom>
                  </pic:spPr>
                </pic:pic>
              </a:graphicData>
            </a:graphic>
          </wp:anchor>
        </w:drawing>
      </w:r>
    </w:p>
    <w:p>
      <w:pPr>
        <w:pStyle w:val="BodyText"/>
        <w:spacing w:before="7"/>
        <w:rPr>
          <w:b/>
          <w:sz w:val="6"/>
        </w:rPr>
      </w:pPr>
    </w:p>
    <w:p>
      <w:pPr>
        <w:pStyle w:val="BodyText"/>
        <w:spacing w:before="8"/>
        <w:rPr>
          <w:b/>
          <w:sz w:val="5"/>
        </w:rPr>
      </w:pPr>
    </w:p>
    <w:p>
      <w:pPr>
        <w:pStyle w:val="BodyText"/>
        <w:spacing w:before="1"/>
        <w:rPr>
          <w:b/>
          <w:sz w:val="14"/>
        </w:rPr>
      </w:pPr>
    </w:p>
    <w:p>
      <w:pPr>
        <w:pStyle w:val="BodyText"/>
        <w:spacing w:before="10" w:after="1"/>
        <w:rPr>
          <w:b/>
          <w:sz w:val="27"/>
        </w:rPr>
      </w:pPr>
    </w:p>
    <w:p>
      <w:pPr>
        <w:pStyle w:val="BodyText"/>
        <w:ind w:left="861" w:right="-72"/>
        <w:rPr>
          <w:sz w:val="20"/>
        </w:rPr>
      </w:pPr>
      <w:r>
        <w:rPr>
          <w:sz w:val="20"/>
        </w:rPr>
        <w:pict>
          <v:group style="width:205.95pt;height:41.8pt;mso-position-horizontal-relative:char;mso-position-vertical-relative:line" coordorigin="0,0" coordsize="4119,836">
            <v:shape style="position:absolute;left:0;top:604;width:3360;height:231" type="#_x0000_t75" stroked="false">
              <v:imagedata r:id="rId43" o:title=""/>
            </v:shape>
            <v:shape style="position:absolute;left:230;top:345;width:3687;height:327" type="#_x0000_t75" stroked="false">
              <v:imagedata r:id="rId44" o:title=""/>
            </v:shape>
            <v:shape style="position:absolute;left:230;top:100;width:3888;height:341" type="#_x0000_t75" stroked="false">
              <v:imagedata r:id="rId45" o:title=""/>
            </v:shape>
            <v:shape style="position:absolute;left:0;top:0;width:4071;height:125" type="#_x0000_t75" stroked="false">
              <v:imagedata r:id="rId46" o:title=""/>
            </v:shape>
          </v:group>
        </w:pict>
      </w:r>
      <w:r>
        <w:rPr>
          <w:sz w:val="20"/>
        </w:rPr>
      </w:r>
    </w:p>
    <w:p>
      <w:pPr>
        <w:pStyle w:val="BodyText"/>
        <w:spacing w:before="90"/>
        <w:ind w:left="124" w:right="311" w:firstLine="1"/>
      </w:pPr>
      <w:r>
        <w:rPr/>
        <w:br w:type="column"/>
      </w:r>
      <w:r>
        <w:rPr/>
        <w:t>The RPIY measure of underlying inflation—which excludes indirect taxes—has, however, continued to edge up. It </w:t>
      </w:r>
      <w:r>
        <w:rPr>
          <w:color w:val="050505"/>
        </w:rPr>
        <w:t>was </w:t>
      </w:r>
      <w:r>
        <w:rPr/>
        <w:t>2.3% in June, compared with </w:t>
      </w:r>
      <w:r>
        <w:rPr>
          <w:color w:val="0E0E0E"/>
        </w:rPr>
        <w:t>2.2% </w:t>
      </w:r>
      <w:r>
        <w:rPr>
          <w:color w:val="0F0F0F"/>
        </w:rPr>
        <w:t>in </w:t>
      </w:r>
      <w:r>
        <w:rPr/>
        <w:t>May, </w:t>
      </w:r>
      <w:r>
        <w:rPr>
          <w:color w:val="080808"/>
        </w:rPr>
        <w:t>2.1 </w:t>
      </w:r>
      <w:r>
        <w:rPr>
          <w:color w:val="4B4B4B"/>
        </w:rPr>
        <w:t>% </w:t>
      </w:r>
      <w:r>
        <w:rPr/>
        <w:t>in April and 2.0% </w:t>
      </w:r>
      <w:r>
        <w:rPr>
          <w:color w:val="0F0F0F"/>
        </w:rPr>
        <w:t>in </w:t>
      </w:r>
      <w:r>
        <w:rPr/>
        <w:t>March (see Chart </w:t>
      </w:r>
      <w:r>
        <w:rPr>
          <w:color w:val="0A0A0A"/>
        </w:rPr>
        <w:t>1.1).</w:t>
      </w:r>
    </w:p>
    <w:p>
      <w:pPr>
        <w:pStyle w:val="BodyText"/>
        <w:spacing w:before="8"/>
        <w:rPr>
          <w:sz w:val="25"/>
        </w:rPr>
      </w:pPr>
    </w:p>
    <w:p>
      <w:pPr>
        <w:pStyle w:val="BodyText"/>
        <w:spacing w:line="242" w:lineRule="auto" w:before="1"/>
        <w:ind w:left="130" w:right="399" w:hanging="3"/>
      </w:pPr>
      <w:r>
        <w:rPr/>
        <w:t>Shorter-run measures of inflation can provide </w:t>
      </w:r>
      <w:r>
        <w:rPr>
          <w:color w:val="0C0C0C"/>
        </w:rPr>
        <w:t>a </w:t>
      </w:r>
      <w:r>
        <w:rPr/>
        <w:t>better insight into more recent price developments, provided they are accurately adjusted for seasonal patterns and changes in the timing of tax changes. Table </w:t>
      </w:r>
      <w:r>
        <w:rPr>
          <w:color w:val="161616"/>
        </w:rPr>
        <w:t>l.A </w:t>
      </w:r>
      <w:r>
        <w:rPr/>
        <w:t>uses </w:t>
      </w:r>
      <w:r>
        <w:rPr>
          <w:color w:val="AAAA79"/>
        </w:rPr>
        <w:t>a </w:t>
      </w:r>
      <w:r>
        <w:rPr/>
        <w:t>rough-and-ready method to adjust RPI and </w:t>
      </w:r>
      <w:r>
        <w:rPr>
          <w:color w:val="030303"/>
        </w:rPr>
        <w:t>RPIX </w:t>
      </w:r>
      <w:r>
        <w:rPr>
          <w:color w:val="181818"/>
        </w:rPr>
        <w:t>for </w:t>
      </w:r>
      <w:r>
        <w:rPr/>
        <w:t>seasonal effects, but not tax changes; the latter do not</w:t>
      </w:r>
    </w:p>
    <w:p>
      <w:pPr>
        <w:pStyle w:val="BodyText"/>
        <w:spacing w:line="242" w:lineRule="auto"/>
        <w:ind w:left="137" w:right="270" w:hanging="22"/>
      </w:pPr>
      <w:r>
        <w:rPr/>
        <w:t>.follow a fixed seasonal pattern because of the change </w:t>
      </w:r>
      <w:r>
        <w:rPr>
          <w:color w:val="0A0A0A"/>
        </w:rPr>
        <w:t>in </w:t>
      </w:r>
      <w:r>
        <w:rPr/>
        <w:t>the timing of the Budget. It shows that shori-run measures of headline inflation fell between March and June, as the effect of tax increases around the Christmas period dropped out of the calculation. Seasonally a‹ijusted RPIY inflation, which </w:t>
      </w:r>
      <w:r>
        <w:rPr>
          <w:color w:val="131313"/>
        </w:rPr>
        <w:t>was </w:t>
      </w:r>
      <w:r>
        <w:rPr/>
        <w:t>the measure least affected by the change in the date of the annual Budget from April </w:t>
      </w:r>
      <w:r>
        <w:rPr>
          <w:color w:val="0C0C0C"/>
        </w:rPr>
        <w:t>to </w:t>
      </w:r>
      <w:r>
        <w:rPr/>
        <w:t>November, has, in the past, given the best guide.to the underlying trend; it also declined.</w:t>
      </w:r>
    </w:p>
    <w:p>
      <w:pPr>
        <w:pStyle w:val="BodyText"/>
        <w:spacing w:before="6"/>
        <w:rPr>
          <w:sz w:val="25"/>
        </w:rPr>
      </w:pPr>
    </w:p>
    <w:p>
      <w:pPr>
        <w:pStyle w:val="BodyText"/>
        <w:ind w:left="144"/>
        <w:jc w:val="both"/>
      </w:pPr>
      <w:r>
        <w:rPr/>
        <w:t>The .goods and services covered. in the RPIY measure</w:t>
      </w:r>
    </w:p>
    <w:p>
      <w:pPr>
        <w:pStyle w:val="BodyText"/>
        <w:spacing w:before="4"/>
        <w:ind w:left="112"/>
        <w:jc w:val="both"/>
      </w:pPr>
      <w:r>
        <w:rPr/>
        <w:t>:can be separated into two major categories—those goods</w:t>
      </w:r>
    </w:p>
    <w:p>
      <w:pPr>
        <w:pStyle w:val="BodyText"/>
        <w:spacing w:line="244" w:lineRule="auto" w:before="5"/>
        <w:ind w:left="152" w:right="180" w:hanging="33"/>
        <w:jc w:val="both"/>
      </w:pPr>
      <w:r>
        <w:rPr/>
        <w:t>,and services which are commonly traded internationally, afid.those. which are not. As </w:t>
      </w:r>
      <w:r>
        <w:rPr>
          <w:color w:val="0A0A0A"/>
        </w:rPr>
        <w:t>seen </w:t>
      </w:r>
      <w:r>
        <w:rPr/>
        <w:t>in Chart 1.2, tradables 'i;nfiation reached a low </w:t>
      </w:r>
      <w:r>
        <w:rPr>
          <w:b/>
        </w:rPr>
        <w:t>point—virtually </w:t>
      </w:r>
      <w:r>
        <w:rPr/>
        <w:t>zero-in</w:t>
      </w:r>
    </w:p>
    <w:p>
      <w:pPr>
        <w:spacing w:after="0" w:line="244" w:lineRule="auto"/>
        <w:jc w:val="both"/>
        <w:sectPr>
          <w:type w:val="continuous"/>
          <w:pgSz w:w="12070" w:h="16740"/>
          <w:pgMar w:top="1620" w:bottom="280" w:left="60" w:right="1060"/>
          <w:cols w:num="2" w:equalWidth="0">
            <w:col w:w="4972" w:space="374"/>
            <w:col w:w="5604"/>
          </w:cols>
        </w:sectPr>
      </w:pPr>
    </w:p>
    <w:p>
      <w:pPr>
        <w:pStyle w:val="BodyText"/>
        <w:ind w:left="1245"/>
        <w:rPr>
          <w:sz w:val="20"/>
        </w:rPr>
      </w:pPr>
      <w:r>
        <w:rPr/>
        <w:pict>
          <v:group style="position:absolute;margin-left:276pt;margin-top:20.879999pt;width:243.4pt;height:61.2pt;mso-position-horizontal-relative:page;mso-position-vertical-relative:paragraph;z-index:-15716864;mso-wrap-distance-left:0;mso-wrap-distance-right:0" coordorigin="5520,418" coordsize="4868,1224">
            <v:shape style="position:absolute;left:9244;top:460;width:1133;height:154" type="#_x0000_t75" stroked="false">
              <v:imagedata r:id="rId47" o:title=""/>
            </v:shape>
            <v:shape style="position:absolute;left:9148;top:604;width:1200;height:164" type="#_x0000_t75" stroked="false">
              <v:imagedata r:id="rId48" o:title=""/>
            </v:shape>
            <v:shape style="position:absolute;left:5788;top:720;width:4560;height:192" type="#_x0000_t75" stroked="false">
              <v:imagedata r:id="rId49" o:title=""/>
            </v:shape>
            <v:shape style="position:absolute;left:5760;top:561;width:3341;height:197" type="#_x0000_t75" stroked="false">
              <v:imagedata r:id="rId50" o:title=""/>
            </v:shape>
            <v:shape style="position:absolute;left:5520;top:417;width:2871;height:178" type="#_x0000_t75" stroked="false">
              <v:imagedata r:id="rId51" o:title=""/>
            </v:shape>
            <v:shape style="position:absolute;left:8448;top:446;width:759;height:149" type="#_x0000_t75" stroked="false">
              <v:imagedata r:id="rId52" o:title=""/>
            </v:shape>
            <v:shape style="position:absolute;left:5760;top:892;width:4455;height:183" type="#_x0000_t75" stroked="false">
              <v:imagedata r:id="rId53" o:title=""/>
            </v:shape>
            <v:shape style="position:absolute;left:5760;top:1046;width:3245;height:173" type="#_x0000_t75" stroked="false">
              <v:imagedata r:id="rId54" o:title=""/>
            </v:shape>
            <v:shape style="position:absolute;left:5808;top:1353;width:509;height:154" type="#_x0000_t75" stroked="false">
              <v:imagedata r:id="rId55" o:title=""/>
            </v:shape>
            <v:shape style="position:absolute;left:5808;top:1478;width:183;height:144" type="#_x0000_t75" stroked="false">
              <v:imagedata r:id="rId56" o:title=""/>
            </v:shape>
            <v:shape style="position:absolute;left:6028;top:1478;width:288;height:164" type="#_x0000_t75" stroked="false">
              <v:imagedata r:id="rId57" o:title=""/>
            </v:shape>
            <v:shape style="position:absolute;left:5760;top:1190;width:912;height:164" type="#_x0000_t75" stroked="false">
              <v:imagedata r:id="rId58" o:title=""/>
            </v:shape>
            <v:shape style="position:absolute;left:9043;top:1065;width:922;height:144" type="#_x0000_t75" stroked="false">
              <v:imagedata r:id="rId59" o:title=""/>
            </v:shape>
            <v:shape style="position:absolute;left:6710;top:1200;width:3236;height:173" type="#_x0000_t75" stroked="false">
              <v:imagedata r:id="rId60" o:title=""/>
            </v:shape>
            <v:shape style="position:absolute;left:6374;top:1353;width:4013;height:183" type="#_x0000_t75" stroked="false">
              <v:imagedata r:id="rId61" o:title=""/>
            </v:shape>
            <w10:wrap type="topAndBottom"/>
          </v:group>
        </w:pict>
      </w:r>
      <w:r>
        <w:rPr/>
        <w:drawing>
          <wp:anchor distT="0" distB="0" distL="0" distR="0" allowOverlap="1" layoutInCell="1" locked="0" behindDoc="0" simplePos="0" relativeHeight="24">
            <wp:simplePos x="0" y="0"/>
            <wp:positionH relativeFrom="page">
              <wp:posOffset>2779776</wp:posOffset>
            </wp:positionH>
            <wp:positionV relativeFrom="paragraph">
              <wp:posOffset>1188719</wp:posOffset>
            </wp:positionV>
            <wp:extent cx="4145279" cy="274320"/>
            <wp:effectExtent l="0" t="0" r="0" b="0"/>
            <wp:wrapTopAndBottom/>
            <wp:docPr id="45" name="image57.jpeg"/>
            <wp:cNvGraphicFramePr>
              <a:graphicFrameLocks noChangeAspect="1"/>
            </wp:cNvGraphicFramePr>
            <a:graphic>
              <a:graphicData uri="http://schemas.openxmlformats.org/drawingml/2006/picture">
                <pic:pic>
                  <pic:nvPicPr>
                    <pic:cNvPr id="46" name="image57.jpeg"/>
                    <pic:cNvPicPr/>
                  </pic:nvPicPr>
                  <pic:blipFill>
                    <a:blip r:embed="rId62" cstate="print"/>
                    <a:stretch>
                      <a:fillRect/>
                    </a:stretch>
                  </pic:blipFill>
                  <pic:spPr>
                    <a:xfrm>
                      <a:off x="0" y="0"/>
                      <a:ext cx="4145279" cy="274320"/>
                    </a:xfrm>
                    <a:prstGeom prst="rect">
                      <a:avLst/>
                    </a:prstGeom>
                  </pic:spPr>
                </pic:pic>
              </a:graphicData>
            </a:graphic>
          </wp:anchor>
        </w:drawing>
      </w:r>
      <w:r>
        <w:rPr>
          <w:sz w:val="20"/>
        </w:rPr>
        <w:drawing>
          <wp:inline distT="0" distB="0" distL="0" distR="0">
            <wp:extent cx="5864351" cy="213360"/>
            <wp:effectExtent l="0" t="0" r="0" b="0"/>
            <wp:docPr id="47" name="image58.jpeg"/>
            <wp:cNvGraphicFramePr>
              <a:graphicFrameLocks noChangeAspect="1"/>
            </wp:cNvGraphicFramePr>
            <a:graphic>
              <a:graphicData uri="http://schemas.openxmlformats.org/drawingml/2006/picture">
                <pic:pic>
                  <pic:nvPicPr>
                    <pic:cNvPr id="48" name="image58.jpeg"/>
                    <pic:cNvPicPr/>
                  </pic:nvPicPr>
                  <pic:blipFill>
                    <a:blip r:embed="rId63" cstate="print"/>
                    <a:stretch>
                      <a:fillRect/>
                    </a:stretch>
                  </pic:blipFill>
                  <pic:spPr>
                    <a:xfrm>
                      <a:off x="0" y="0"/>
                      <a:ext cx="5864351" cy="213360"/>
                    </a:xfrm>
                    <a:prstGeom prst="rect">
                      <a:avLst/>
                    </a:prstGeom>
                  </pic:spPr>
                </pic:pic>
              </a:graphicData>
            </a:graphic>
          </wp:inline>
        </w:drawing>
      </w:r>
      <w:r>
        <w:rPr>
          <w:sz w:val="20"/>
        </w:rPr>
      </w:r>
    </w:p>
    <w:p>
      <w:pPr>
        <w:pStyle w:val="BodyText"/>
        <w:spacing w:before="1"/>
        <w:rPr>
          <w:sz w:val="14"/>
        </w:rPr>
      </w:pPr>
    </w:p>
    <w:p>
      <w:pPr>
        <w:spacing w:after="0"/>
        <w:rPr>
          <w:sz w:val="14"/>
        </w:rPr>
        <w:sectPr>
          <w:type w:val="continuous"/>
          <w:pgSz w:w="12070" w:h="16740"/>
          <w:pgMar w:top="1620" w:bottom="280" w:left="60" w:right="1060"/>
        </w:sectPr>
      </w:pPr>
    </w:p>
    <w:p>
      <w:pPr>
        <w:pStyle w:val="BodyText"/>
        <w:spacing w:before="75"/>
        <w:ind w:left="4739" w:right="40" w:firstLine="9"/>
      </w:pPr>
      <w:bookmarkStart w:name="BoE_InflationReport_Aug 95_0006" w:id="6"/>
      <w:bookmarkEnd w:id="6"/>
      <w:r>
        <w:rPr/>
      </w:r>
      <w:r>
        <w:rPr>
          <w:color w:val="0F0F0F"/>
        </w:rPr>
        <w:t>reach </w:t>
      </w:r>
      <w:r>
        <w:rPr/>
        <w:t>2.4% in June 1995; in March, it was above the inflation rate in the non-tradables sector for the first time since </w:t>
      </w:r>
      <w:r>
        <w:rPr>
          <w:color w:val="0C0C0C"/>
        </w:rPr>
        <w:t>the </w:t>
      </w:r>
      <w:r>
        <w:rPr/>
        <w:t>data were fii’st available </w:t>
      </w:r>
      <w:r>
        <w:rPr>
          <w:color w:val="0C0C0C"/>
        </w:rPr>
        <w:t>in </w:t>
      </w:r>
      <w:r>
        <w:rPr/>
        <w:t>1988.</w:t>
      </w:r>
    </w:p>
    <w:p>
      <w:pPr>
        <w:pStyle w:val="BodyText"/>
        <w:spacing w:before="10"/>
        <w:rPr>
          <w:sz w:val="24"/>
        </w:rPr>
      </w:pPr>
    </w:p>
    <w:p>
      <w:pPr>
        <w:spacing w:after="0"/>
        <w:rPr>
          <w:sz w:val="24"/>
        </w:rPr>
        <w:sectPr>
          <w:pgSz w:w="12010" w:h="16680"/>
          <w:pgMar w:top="1500" w:bottom="280" w:left="1220" w:right="760"/>
        </w:sectPr>
      </w:pPr>
    </w:p>
    <w:p>
      <w:pPr>
        <w:pStyle w:val="BodyText"/>
        <w:rPr>
          <w:sz w:val="16"/>
        </w:rPr>
      </w:pPr>
      <w:r>
        <w:rPr/>
        <w:pict>
          <v:group style="position:absolute;margin-left:1.92pt;margin-top:.00001pt;width:596.65pt;height:833.8pt;mso-position-horizontal-relative:page;mso-position-vertical-relative:page;z-index:-18153984" coordorigin="38,0" coordsize="11933,16676">
            <v:shape style="position:absolute;left:38;top:0;width:11933;height:16676" type="#_x0000_t75" stroked="false">
              <v:imagedata r:id="rId64" o:title=""/>
            </v:shape>
            <v:shape style="position:absolute;left:1382;top:6537;width:183;height:125" type="#_x0000_t75" stroked="false">
              <v:imagedata r:id="rId65" o:title=""/>
            </v:shape>
            <w10:wrap type="none"/>
          </v:group>
        </w:pic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1"/>
        <w:ind w:left="147" w:right="0" w:firstLine="0"/>
        <w:jc w:val="left"/>
        <w:rPr>
          <w:sz w:val="14"/>
        </w:rPr>
      </w:pPr>
      <w:r>
        <w:rPr>
          <w:color w:val="90B3C8"/>
          <w:sz w:val="14"/>
        </w:rPr>
        <w:t>( </w:t>
      </w:r>
      <w:r>
        <w:rPr>
          <w:color w:val="9CB1BF"/>
          <w:sz w:val="14"/>
        </w:rPr>
        <w:t>frs</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20"/>
        </w:rPr>
      </w:pPr>
    </w:p>
    <w:p>
      <w:pPr>
        <w:spacing w:before="0"/>
        <w:ind w:left="150" w:right="0" w:firstLine="0"/>
        <w:jc w:val="left"/>
        <w:rPr>
          <w:sz w:val="15"/>
        </w:rPr>
      </w:pPr>
      <w:r>
        <w:rPr>
          <w:color w:val="111111"/>
          <w:w w:val="110"/>
          <w:sz w:val="15"/>
        </w:rPr>
        <w:t>H›tRP </w:t>
      </w:r>
      <w:r>
        <w:rPr>
          <w:w w:val="110"/>
          <w:sz w:val="15"/>
        </w:rPr>
        <w:t>and </w:t>
      </w:r>
      <w:r>
        <w:rPr>
          <w:color w:val="0F0F0F"/>
          <w:w w:val="110"/>
          <w:sz w:val="15"/>
        </w:rPr>
        <w:t>RPIX</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21"/>
        </w:rPr>
      </w:pPr>
    </w:p>
    <w:p>
      <w:pPr>
        <w:spacing w:before="0"/>
        <w:ind w:left="119" w:right="0" w:firstLine="0"/>
        <w:jc w:val="left"/>
        <w:rPr>
          <w:sz w:val="16"/>
        </w:rPr>
      </w:pPr>
      <w:r>
        <w:rPr>
          <w:color w:val="1A1A1A"/>
          <w:sz w:val="16"/>
        </w:rPr>
        <w:t>THA</w:t>
      </w:r>
      <w:r>
        <w:rPr>
          <w:color w:val="1A1A1A"/>
          <w:spacing w:val="-16"/>
          <w:sz w:val="16"/>
        </w:rPr>
        <w:t> </w:t>
      </w:r>
      <w:r>
        <w:rPr>
          <w:color w:val="0F0F0F"/>
          <w:sz w:val="16"/>
        </w:rPr>
        <w:t>RP</w:t>
      </w:r>
      <w:r>
        <w:rPr>
          <w:color w:val="0F0F0F"/>
          <w:spacing w:val="-9"/>
          <w:sz w:val="16"/>
        </w:rPr>
        <w:t> </w:t>
      </w:r>
      <w:r>
        <w:rPr>
          <w:sz w:val="16"/>
        </w:rPr>
        <w:t>and</w:t>
      </w:r>
      <w:r>
        <w:rPr>
          <w:spacing w:val="7"/>
          <w:sz w:val="16"/>
        </w:rPr>
        <w:t> </w:t>
      </w:r>
      <w:r>
        <w:rPr>
          <w:sz w:val="16"/>
        </w:rPr>
        <w:t>RPI</w:t>
      </w:r>
      <w:r>
        <w:rPr>
          <w:spacing w:val="-25"/>
          <w:sz w:val="16"/>
        </w:rPr>
        <w:t> </w:t>
      </w:r>
      <w:r>
        <w:rPr>
          <w:color w:val="111111"/>
          <w:sz w:val="16"/>
        </w:rPr>
        <w:t>¥’</w:t>
      </w:r>
    </w:p>
    <w:p>
      <w:pPr>
        <w:pStyle w:val="Heading2"/>
        <w:tabs>
          <w:tab w:pos="2571" w:val="left" w:leader="none"/>
        </w:tabs>
        <w:ind w:left="181"/>
      </w:pPr>
      <w:r>
        <w:rPr/>
        <w:br w:type="column"/>
      </w:r>
      <w:r>
        <w:rPr>
          <w:color w:val="4B897C"/>
        </w:rPr>
        <w:t>1.2</w:t>
        <w:tab/>
      </w:r>
      <w:r>
        <w:rPr>
          <w:color w:val="2A8575"/>
        </w:rPr>
        <w:t>Producer</w:t>
      </w:r>
      <w:r>
        <w:rPr>
          <w:color w:val="2A8575"/>
          <w:spacing w:val="27"/>
        </w:rPr>
        <w:t> </w:t>
      </w:r>
      <w:r>
        <w:rPr>
          <w:color w:val="468079"/>
        </w:rPr>
        <w:t>out</w:t>
      </w:r>
    </w:p>
    <w:p>
      <w:pPr>
        <w:pStyle w:val="BodyText"/>
        <w:spacing w:before="243"/>
        <w:ind w:left="167" w:right="132" w:firstLine="23"/>
      </w:pPr>
      <w:r>
        <w:rPr/>
        <w:t>Dtimestic</w:t>
      </w:r>
      <w:r>
        <w:rPr>
          <w:spacing w:val="-20"/>
        </w:rPr>
        <w:t> </w:t>
      </w:r>
      <w:r>
        <w:rPr/>
        <w:t>rnanuf’actiiring</w:t>
      </w:r>
      <w:r>
        <w:rPr>
          <w:spacing w:val="-32"/>
        </w:rPr>
        <w:t> </w:t>
      </w:r>
      <w:r>
        <w:rPr/>
        <w:t>output</w:t>
      </w:r>
      <w:r>
        <w:rPr>
          <w:spacing w:val="-21"/>
        </w:rPr>
        <w:t> </w:t>
      </w:r>
      <w:r>
        <w:rPr/>
        <w:t>price</w:t>
      </w:r>
      <w:r>
        <w:rPr>
          <w:spacing w:val="-27"/>
        </w:rPr>
        <w:t> </w:t>
      </w:r>
      <w:r>
        <w:rPr/>
        <w:t>inflation</w:t>
      </w:r>
      <w:r>
        <w:rPr>
          <w:spacing w:val="-20"/>
        </w:rPr>
        <w:t> </w:t>
      </w:r>
      <w:r>
        <w:rPr/>
        <w:t>has</w:t>
      </w:r>
      <w:r>
        <w:rPr>
          <w:spacing w:val="-27"/>
        </w:rPr>
        <w:t> </w:t>
      </w:r>
      <w:r>
        <w:rPr/>
        <w:t>been rising </w:t>
      </w:r>
      <w:r>
        <w:rPr>
          <w:color w:val="0E0E0E"/>
        </w:rPr>
        <w:t>since </w:t>
      </w:r>
      <w:r>
        <w:rPr/>
        <w:t>last summer. Output price inflation in inanufactui‘ing as a whole was 4.29r in Juns, up from 3.8Uc </w:t>
      </w:r>
      <w:r>
        <w:rPr>
          <w:color w:val="111111"/>
        </w:rPr>
        <w:t>in </w:t>
      </w:r>
      <w:r>
        <w:rPr/>
        <w:t>Mai ch; </w:t>
      </w:r>
      <w:r>
        <w:rPr>
          <w:color w:val="131313"/>
        </w:rPr>
        <w:t>but </w:t>
      </w:r>
      <w:r>
        <w:rPr/>
        <w:t>on a three-month annualised basis, output pi‘ices rose ut 3.5%, down from 5.OF </w:t>
      </w:r>
      <w:r>
        <w:rPr>
          <w:color w:val="0C0C0C"/>
        </w:rPr>
        <w:t>in </w:t>
      </w:r>
      <w:r>
        <w:rPr/>
        <w:t>March. It’ food, di ink, tobacco </w:t>
      </w:r>
      <w:r>
        <w:rPr>
          <w:color w:val="0C0C0C"/>
        </w:rPr>
        <w:t>and </w:t>
      </w:r>
      <w:r>
        <w:rPr/>
        <w:t>petroleum are excluded, tiritput</w:t>
      </w:r>
      <w:r>
        <w:rPr>
          <w:spacing w:val="-16"/>
        </w:rPr>
        <w:t> </w:t>
      </w:r>
      <w:r>
        <w:rPr/>
        <w:t>prices</w:t>
      </w:r>
      <w:r>
        <w:rPr>
          <w:spacing w:val="-18"/>
        </w:rPr>
        <w:t> </w:t>
      </w:r>
      <w:r>
        <w:rPr/>
        <w:t>rose</w:t>
      </w:r>
      <w:r>
        <w:rPr>
          <w:spacing w:val="-21"/>
        </w:rPr>
        <w:t> </w:t>
      </w:r>
      <w:r>
        <w:rPr/>
        <w:t>by</w:t>
      </w:r>
      <w:r>
        <w:rPr>
          <w:spacing w:val="-17"/>
        </w:rPr>
        <w:t> </w:t>
      </w:r>
      <w:r>
        <w:rPr/>
        <w:t>4.8%</w:t>
      </w:r>
      <w:r>
        <w:rPr>
          <w:spacing w:val="-14"/>
        </w:rPr>
        <w:t> </w:t>
      </w:r>
      <w:r>
        <w:rPr/>
        <w:t>in</w:t>
      </w:r>
      <w:r>
        <w:rPr>
          <w:spacing w:val="-16"/>
        </w:rPr>
        <w:t> </w:t>
      </w:r>
      <w:r>
        <w:rPr/>
        <w:t>the</w:t>
      </w:r>
      <w:r>
        <w:rPr>
          <w:spacing w:val="-23"/>
        </w:rPr>
        <w:t> </w:t>
      </w:r>
      <w:r>
        <w:rPr/>
        <w:t>year</w:t>
      </w:r>
      <w:r>
        <w:rPr>
          <w:spacing w:val="-19"/>
        </w:rPr>
        <w:t> </w:t>
      </w:r>
      <w:r>
        <w:rPr>
          <w:color w:val="1A1A1A"/>
        </w:rPr>
        <w:t>to</w:t>
      </w:r>
      <w:r>
        <w:rPr>
          <w:color w:val="1A1A1A"/>
          <w:spacing w:val="-27"/>
        </w:rPr>
        <w:t> </w:t>
      </w:r>
      <w:r>
        <w:rPr/>
        <w:t>June,</w:t>
      </w:r>
      <w:r>
        <w:rPr>
          <w:spacing w:val="-23"/>
        </w:rPr>
        <w:t> </w:t>
      </w:r>
      <w:r>
        <w:rPr/>
        <w:t>compai‘ed with 3.9Uc in March. But there has been little sign of any recent pick-up in the monthly rate </w:t>
      </w:r>
      <w:r>
        <w:rPr>
          <w:color w:val="0E0E0E"/>
        </w:rPr>
        <w:t>of </w:t>
      </w:r>
      <w:r>
        <w:rPr/>
        <w:t>increase: seasonally adjusted output prices have risen by around </w:t>
      </w:r>
      <w:r>
        <w:rPr>
          <w:color w:val="0C0C0C"/>
        </w:rPr>
        <w:t>0.4% </w:t>
      </w:r>
      <w:r>
        <w:rPr>
          <w:color w:val="0E0E0E"/>
        </w:rPr>
        <w:t>in </w:t>
      </w:r>
      <w:r>
        <w:rPr/>
        <w:t>every month since July 1994. As u result, shoi‘ter-run</w:t>
      </w:r>
      <w:r>
        <w:rPr>
          <w:spacing w:val="-14"/>
        </w:rPr>
        <w:t> </w:t>
      </w:r>
      <w:r>
        <w:rPr/>
        <w:t>measures</w:t>
      </w:r>
      <w:r>
        <w:rPr>
          <w:spacing w:val="-23"/>
        </w:rPr>
        <w:t> </w:t>
      </w:r>
      <w:r>
        <w:rPr>
          <w:color w:val="0C0C0C"/>
        </w:rPr>
        <w:t>of</w:t>
      </w:r>
      <w:r>
        <w:rPr>
          <w:color w:val="0C0C0C"/>
          <w:spacing w:val="-23"/>
        </w:rPr>
        <w:t> </w:t>
      </w:r>
      <w:r>
        <w:rPr/>
        <w:t>output</w:t>
      </w:r>
      <w:r>
        <w:rPr>
          <w:spacing w:val="-22"/>
        </w:rPr>
        <w:t> </w:t>
      </w:r>
      <w:r>
        <w:rPr/>
        <w:t>price</w:t>
      </w:r>
      <w:r>
        <w:rPr>
          <w:spacing w:val="-29"/>
        </w:rPr>
        <w:t> </w:t>
      </w:r>
      <w:r>
        <w:rPr/>
        <w:t>inflation,</w:t>
      </w:r>
      <w:r>
        <w:rPr>
          <w:spacing w:val="-24"/>
        </w:rPr>
        <w:t> </w:t>
      </w:r>
      <w:r>
        <w:rPr/>
        <w:t>excluding </w:t>
      </w:r>
      <w:r>
        <w:rPr>
          <w:color w:val="0A0A0A"/>
        </w:rPr>
        <w:t>tood,</w:t>
      </w:r>
      <w:r>
        <w:rPr>
          <w:color w:val="0A0A0A"/>
          <w:spacing w:val="-23"/>
        </w:rPr>
        <w:t> </w:t>
      </w:r>
      <w:r>
        <w:rPr/>
        <w:t>di’ink,</w:t>
      </w:r>
      <w:r>
        <w:rPr>
          <w:spacing w:val="-16"/>
        </w:rPr>
        <w:t> </w:t>
      </w:r>
      <w:r>
        <w:rPr/>
        <w:t>tobacco</w:t>
      </w:r>
      <w:r>
        <w:rPr>
          <w:spacing w:val="-17"/>
        </w:rPr>
        <w:t> </w:t>
      </w:r>
      <w:r>
        <w:rPr/>
        <w:t>and</w:t>
      </w:r>
      <w:r>
        <w:rPr>
          <w:spacing w:val="-13"/>
        </w:rPr>
        <w:t> </w:t>
      </w:r>
      <w:r>
        <w:rPr/>
        <w:t>petroleum.</w:t>
      </w:r>
      <w:r>
        <w:rPr>
          <w:spacing w:val="-19"/>
        </w:rPr>
        <w:t> </w:t>
      </w:r>
      <w:r>
        <w:rPr/>
        <w:t>have</w:t>
      </w:r>
      <w:r>
        <w:rPr>
          <w:spacing w:val="-22"/>
        </w:rPr>
        <w:t> </w:t>
      </w:r>
      <w:r>
        <w:rPr/>
        <w:t>remained</w:t>
      </w:r>
      <w:r>
        <w:rPr>
          <w:spacing w:val="-14"/>
        </w:rPr>
        <w:t> </w:t>
      </w:r>
      <w:r>
        <w:rPr/>
        <w:t>close </w:t>
      </w:r>
      <w:r>
        <w:rPr>
          <w:color w:val="0F0F0F"/>
        </w:rPr>
        <w:t>to </w:t>
      </w:r>
      <w:r>
        <w:rPr/>
        <w:t>5.0% </w:t>
      </w:r>
      <w:r>
        <w:rPr>
          <w:color w:val="0C0C0C"/>
        </w:rPr>
        <w:t>since </w:t>
      </w:r>
      <w:r>
        <w:rPr/>
        <w:t>September, and the three-month annualized rate </w:t>
      </w:r>
      <w:r>
        <w:rPr>
          <w:color w:val="0C0C0C"/>
        </w:rPr>
        <w:t>of </w:t>
      </w:r>
      <w:r>
        <w:rPr/>
        <w:t>increase was 4.9% in</w:t>
      </w:r>
      <w:r>
        <w:rPr>
          <w:spacing w:val="3"/>
        </w:rPr>
        <w:t> </w:t>
      </w:r>
      <w:r>
        <w:rPr/>
        <w:t>June.</w:t>
      </w:r>
    </w:p>
    <w:p>
      <w:pPr>
        <w:pStyle w:val="BodyText"/>
        <w:spacing w:before="6"/>
        <w:rPr>
          <w:sz w:val="34"/>
        </w:rPr>
      </w:pPr>
    </w:p>
    <w:p>
      <w:pPr>
        <w:pStyle w:val="Heading2"/>
        <w:spacing w:before="0"/>
        <w:ind w:left="2694"/>
      </w:pPr>
      <w:r>
        <w:rPr>
          <w:color w:val="368979"/>
        </w:rPr>
        <w:t>Ex </w:t>
      </w:r>
      <w:r>
        <w:rPr>
          <w:color w:val="287969"/>
        </w:rPr>
        <w:t>enditure </w:t>
      </w:r>
      <w:r>
        <w:rPr>
          <w:color w:val="449185"/>
        </w:rPr>
        <w:t>def’lators</w:t>
      </w:r>
    </w:p>
    <w:p>
      <w:pPr>
        <w:pStyle w:val="BodyText"/>
        <w:spacing w:line="242" w:lineRule="auto" w:before="239"/>
        <w:ind w:left="147" w:right="104" w:firstLine="12"/>
      </w:pPr>
      <w:r>
        <w:rPr/>
        <w:t>The</w:t>
      </w:r>
      <w:r>
        <w:rPr>
          <w:spacing w:val="-5"/>
        </w:rPr>
        <w:t> </w:t>
      </w:r>
      <w:r>
        <w:rPr/>
        <w:t>GDP</w:t>
      </w:r>
      <w:r>
        <w:rPr>
          <w:spacing w:val="-8"/>
        </w:rPr>
        <w:t> </w:t>
      </w:r>
      <w:r>
        <w:rPr/>
        <w:t>deflator</w:t>
      </w:r>
      <w:r>
        <w:rPr>
          <w:spacing w:val="-3"/>
        </w:rPr>
        <w:t> </w:t>
      </w:r>
      <w:r>
        <w:rPr>
          <w:color w:val="0E0E0E"/>
        </w:rPr>
        <w:t>(at</w:t>
      </w:r>
      <w:r>
        <w:rPr>
          <w:color w:val="0E0E0E"/>
          <w:spacing w:val="-9"/>
        </w:rPr>
        <w:t> </w:t>
      </w:r>
      <w:r>
        <w:rPr/>
        <w:t>factor</w:t>
      </w:r>
      <w:r>
        <w:rPr>
          <w:spacing w:val="-10"/>
        </w:rPr>
        <w:t> </w:t>
      </w:r>
      <w:r>
        <w:rPr/>
        <w:t>cost)</w:t>
      </w:r>
      <w:r>
        <w:rPr>
          <w:spacing w:val="-6"/>
        </w:rPr>
        <w:t> </w:t>
      </w:r>
      <w:r>
        <w:rPr/>
        <w:t>fell</w:t>
      </w:r>
      <w:r>
        <w:rPr>
          <w:spacing w:val="5"/>
        </w:rPr>
        <w:t> </w:t>
      </w:r>
      <w:r>
        <w:rPr/>
        <w:t>by</w:t>
      </w:r>
      <w:r>
        <w:rPr>
          <w:spacing w:val="-9"/>
        </w:rPr>
        <w:t> </w:t>
      </w:r>
      <w:r>
        <w:rPr/>
        <w:t>0.1%</w:t>
      </w:r>
      <w:r>
        <w:rPr>
          <w:spacing w:val="-3"/>
        </w:rPr>
        <w:t> </w:t>
      </w:r>
      <w:r>
        <w:rPr/>
        <w:t>in</w:t>
      </w:r>
      <w:r>
        <w:rPr>
          <w:spacing w:val="-6"/>
        </w:rPr>
        <w:t> </w:t>
      </w:r>
      <w:r>
        <w:rPr/>
        <w:t>the</w:t>
      </w:r>
      <w:r>
        <w:rPr>
          <w:spacing w:val="-3"/>
        </w:rPr>
        <w:t> </w:t>
      </w:r>
      <w:r>
        <w:rPr/>
        <w:t>first quarter of 1995 and was up only 0.7% on the same quarter a year earlier. This suggests that there </w:t>
      </w:r>
      <w:r>
        <w:rPr>
          <w:color w:val="0A0A0A"/>
        </w:rPr>
        <w:t>has </w:t>
      </w:r>
      <w:r>
        <w:rPr/>
        <w:t>been little domestically generated inflation. But the </w:t>
      </w:r>
      <w:r>
        <w:rPr>
          <w:b/>
        </w:rPr>
        <w:t>GDP </w:t>
      </w:r>
      <w:r>
        <w:rPr/>
        <w:t>deflator </w:t>
      </w:r>
      <w:r>
        <w:rPr>
          <w:color w:val="161616"/>
        </w:rPr>
        <w:t>is </w:t>
      </w:r>
      <w:r>
        <w:rPr/>
        <w:t>likely </w:t>
      </w:r>
      <w:r>
        <w:rPr>
          <w:color w:val="131313"/>
        </w:rPr>
        <w:t>to </w:t>
      </w:r>
      <w:r>
        <w:rPr/>
        <w:t>have picked up again in the second quarter.</w:t>
      </w:r>
      <w:r>
        <w:rPr>
          <w:spacing w:val="-14"/>
        </w:rPr>
        <w:t> </w:t>
      </w:r>
      <w:r>
        <w:rPr>
          <w:color w:val="111111"/>
        </w:rPr>
        <w:t>as</w:t>
      </w:r>
      <w:r>
        <w:rPr>
          <w:color w:val="111111"/>
          <w:spacing w:val="-7"/>
        </w:rPr>
        <w:t> </w:t>
      </w:r>
      <w:r>
        <w:rPr/>
        <w:t>prices</w:t>
      </w:r>
      <w:r>
        <w:rPr>
          <w:spacing w:val="-19"/>
        </w:rPr>
        <w:t> </w:t>
      </w:r>
      <w:r>
        <w:rPr>
          <w:color w:val="0E0E0E"/>
        </w:rPr>
        <w:t>set</w:t>
      </w:r>
      <w:r>
        <w:rPr>
          <w:color w:val="0E0E0E"/>
          <w:spacing w:val="1"/>
        </w:rPr>
        <w:t> </w:t>
      </w:r>
      <w:r>
        <w:rPr>
          <w:color w:val="0C0C0C"/>
        </w:rPr>
        <w:t>by</w:t>
      </w:r>
      <w:r>
        <w:rPr>
          <w:color w:val="0C0C0C"/>
          <w:spacing w:val="-3"/>
        </w:rPr>
        <w:t> </w:t>
      </w:r>
      <w:r>
        <w:rPr/>
        <w:t>UK</w:t>
      </w:r>
      <w:r>
        <w:rPr>
          <w:spacing w:val="3"/>
        </w:rPr>
        <w:t> </w:t>
      </w:r>
      <w:r>
        <w:rPr/>
        <w:t>producers</w:t>
      </w:r>
      <w:r>
        <w:rPr>
          <w:spacing w:val="-2"/>
        </w:rPr>
        <w:t> </w:t>
      </w:r>
      <w:r>
        <w:rPr/>
        <w:t>and</w:t>
      </w:r>
      <w:r>
        <w:rPr>
          <w:spacing w:val="-1"/>
        </w:rPr>
        <w:t> </w:t>
      </w:r>
      <w:r>
        <w:rPr/>
        <w:t>retailers</w:t>
      </w:r>
      <w:r>
        <w:rPr>
          <w:spacing w:val="-9"/>
        </w:rPr>
        <w:t> </w:t>
      </w:r>
      <w:r>
        <w:rPr/>
        <w:t>were increased </w:t>
      </w:r>
      <w:r>
        <w:rPr>
          <w:color w:val="0C0C0C"/>
        </w:rPr>
        <w:t>to </w:t>
      </w:r>
      <w:r>
        <w:rPr/>
        <w:t>reflect higher import costs. The consumption deflator has tended to rise faster than the </w:t>
      </w:r>
      <w:r>
        <w:rPr>
          <w:b/>
        </w:rPr>
        <w:t>GDP </w:t>
      </w:r>
      <w:r>
        <w:rPr>
          <w:color w:val="0E0E0E"/>
        </w:rPr>
        <w:t>deflator </w:t>
      </w:r>
      <w:r>
        <w:rPr/>
        <w:t>since the middle of 1990, as consumers have had to pay higher prices for imports than for domestically produced goods (see Chart</w:t>
      </w:r>
      <w:r>
        <w:rPr>
          <w:spacing w:val="-8"/>
        </w:rPr>
        <w:t> </w:t>
      </w:r>
      <w:r>
        <w:rPr/>
        <w:t>1.3).</w:t>
      </w:r>
    </w:p>
    <w:p>
      <w:pPr>
        <w:pStyle w:val="BodyText"/>
        <w:spacing w:before="7"/>
        <w:rPr>
          <w:sz w:val="34"/>
        </w:rPr>
      </w:pPr>
    </w:p>
    <w:p>
      <w:pPr>
        <w:pStyle w:val="Heading3"/>
        <w:numPr>
          <w:ilvl w:val="1"/>
          <w:numId w:val="3"/>
        </w:numPr>
        <w:tabs>
          <w:tab w:pos="2027" w:val="left" w:leader="none"/>
          <w:tab w:pos="2028" w:val="left" w:leader="none"/>
        </w:tabs>
        <w:spacing w:line="240" w:lineRule="auto" w:before="0" w:after="0"/>
        <w:ind w:left="143" w:right="0" w:firstLine="4"/>
        <w:jc w:val="left"/>
      </w:pPr>
      <w:r>
        <w:rPr>
          <w:color w:val="348977"/>
        </w:rPr>
        <w:t>Other </w:t>
      </w:r>
      <w:r>
        <w:rPr>
          <w:color w:val="316759"/>
        </w:rPr>
        <w:t>measures </w:t>
      </w:r>
      <w:r>
        <w:rPr>
          <w:color w:val="318970"/>
        </w:rPr>
        <w:t>of</w:t>
      </w:r>
      <w:r>
        <w:rPr>
          <w:color w:val="318970"/>
          <w:spacing w:val="-13"/>
        </w:rPr>
        <w:t> </w:t>
      </w:r>
      <w:r>
        <w:rPr>
          <w:color w:val="346959"/>
        </w:rPr>
        <w:t>inflation</w:t>
      </w:r>
    </w:p>
    <w:p>
      <w:pPr>
        <w:pStyle w:val="BodyText"/>
        <w:spacing w:line="244" w:lineRule="auto" w:before="241"/>
        <w:ind w:left="119" w:right="88" w:firstLine="24"/>
      </w:pPr>
      <w:r>
        <w:rPr/>
        <w:t>Measures of inflation which adjust RPIX and </w:t>
      </w:r>
      <w:r>
        <w:rPr>
          <w:b/>
        </w:rPr>
        <w:t>RPIY </w:t>
      </w:r>
      <w:r>
        <w:rPr/>
        <w:t>to take account of the cost of owner-occupied housing suggest that inflation </w:t>
      </w:r>
      <w:r>
        <w:rPr>
          <w:color w:val="111111"/>
        </w:rPr>
        <w:t>is </w:t>
      </w:r>
      <w:r>
        <w:rPr/>
        <w:t>weaker than indicated by the unadjusted figures. The housing-adjusted </w:t>
      </w:r>
      <w:r>
        <w:rPr>
          <w:b/>
        </w:rPr>
        <w:t>RPIX </w:t>
      </w:r>
      <w:r>
        <w:rPr/>
        <w:t>(HARP) measure replaces the CSO's estimate </w:t>
      </w:r>
      <w:r>
        <w:rPr>
          <w:color w:val="0E0E0E"/>
        </w:rPr>
        <w:t>of </w:t>
      </w:r>
      <w:r>
        <w:rPr/>
        <w:t>housing depreciation with a Bank estimate of the user-cost of housing. The THARP index adjusts </w:t>
      </w:r>
      <w:r>
        <w:rPr>
          <w:b/>
        </w:rPr>
        <w:t>RPIY </w:t>
      </w:r>
      <w:r>
        <w:rPr/>
        <w:t>in a similar manner. Chart </w:t>
      </w:r>
      <w:r>
        <w:rPr>
          <w:color w:val="0E0E0E"/>
        </w:rPr>
        <w:t>1.4 </w:t>
      </w:r>
      <w:r>
        <w:rPr>
          <w:color w:val="0F0F0F"/>
        </w:rPr>
        <w:t>shows </w:t>
      </w:r>
      <w:r>
        <w:rPr/>
        <w:t>that the recent decline in house prices has opened up a considerable gap between the adjusted and unadjusted measures, adding to the evidence that domestically-set prices have been</w:t>
      </w:r>
    </w:p>
    <w:p>
      <w:pPr>
        <w:spacing w:after="0" w:line="244" w:lineRule="auto"/>
        <w:sectPr>
          <w:type w:val="continuous"/>
          <w:pgSz w:w="12010" w:h="16680"/>
          <w:pgMar w:top="1620" w:bottom="280" w:left="1220" w:right="760"/>
          <w:cols w:num="2" w:equalWidth="0">
            <w:col w:w="1412" w:space="3154"/>
            <w:col w:w="5464"/>
          </w:cols>
        </w:sectPr>
      </w:pPr>
    </w:p>
    <w:p>
      <w:pPr>
        <w:pStyle w:val="BodyText"/>
        <w:spacing w:line="211" w:lineRule="exact"/>
        <w:ind w:left="112"/>
        <w:rPr>
          <w:sz w:val="20"/>
        </w:rPr>
      </w:pPr>
      <w:r>
        <w:rPr>
          <w:position w:val="-3"/>
          <w:sz w:val="20"/>
        </w:rPr>
        <w:drawing>
          <wp:inline distT="0" distB="0" distL="0" distR="0">
            <wp:extent cx="6272784" cy="134111"/>
            <wp:effectExtent l="0" t="0" r="0" b="0"/>
            <wp:docPr id="49" name="image61.jpeg"/>
            <wp:cNvGraphicFramePr>
              <a:graphicFrameLocks noChangeAspect="1"/>
            </wp:cNvGraphicFramePr>
            <a:graphic>
              <a:graphicData uri="http://schemas.openxmlformats.org/drawingml/2006/picture">
                <pic:pic>
                  <pic:nvPicPr>
                    <pic:cNvPr id="50" name="image61.jpeg"/>
                    <pic:cNvPicPr/>
                  </pic:nvPicPr>
                  <pic:blipFill>
                    <a:blip r:embed="rId66" cstate="print"/>
                    <a:stretch>
                      <a:fillRect/>
                    </a:stretch>
                  </pic:blipFill>
                  <pic:spPr>
                    <a:xfrm>
                      <a:off x="0" y="0"/>
                      <a:ext cx="6272784" cy="134111"/>
                    </a:xfrm>
                    <a:prstGeom prst="rect">
                      <a:avLst/>
                    </a:prstGeom>
                  </pic:spPr>
                </pic:pic>
              </a:graphicData>
            </a:graphic>
          </wp:inline>
        </w:drawing>
      </w:r>
      <w:r>
        <w:rPr>
          <w:position w:val="-3"/>
          <w:sz w:val="20"/>
        </w:rPr>
      </w:r>
    </w:p>
    <w:p>
      <w:pPr>
        <w:pStyle w:val="BodyText"/>
        <w:spacing w:before="1"/>
        <w:rPr>
          <w:sz w:val="26"/>
        </w:rPr>
      </w:pPr>
    </w:p>
    <w:p>
      <w:pPr>
        <w:spacing w:after="0"/>
        <w:rPr>
          <w:sz w:val="26"/>
        </w:rPr>
        <w:sectPr>
          <w:pgSz w:w="12070" w:h="16740"/>
          <w:pgMar w:top="1000" w:bottom="280" w:left="780" w:right="1180"/>
        </w:sectPr>
      </w:pPr>
    </w:p>
    <w:p>
      <w:pPr>
        <w:spacing w:line="225" w:lineRule="exact" w:before="137"/>
        <w:ind w:left="127" w:right="0" w:firstLine="0"/>
        <w:jc w:val="left"/>
        <w:rPr>
          <w:b/>
          <w:sz w:val="20"/>
        </w:rPr>
      </w:pPr>
      <w:bookmarkStart w:name="BoE_InflationReport_Aug 95_0007" w:id="7"/>
      <w:bookmarkEnd w:id="7"/>
      <w:r>
        <w:rPr/>
      </w:r>
      <w:r>
        <w:rPr>
          <w:b/>
          <w:color w:val="DBDBDB"/>
          <w:sz w:val="20"/>
        </w:rPr>
        <w:t>'Chart IJ''</w:t>
      </w:r>
    </w:p>
    <w:p>
      <w:pPr>
        <w:spacing w:line="225" w:lineRule="exact" w:before="0"/>
        <w:ind w:left="158" w:right="0" w:firstLine="0"/>
        <w:jc w:val="left"/>
        <w:rPr>
          <w:b/>
          <w:sz w:val="20"/>
        </w:rPr>
      </w:pPr>
      <w:r>
        <w:rPr>
          <w:b/>
          <w:color w:val="DBDBDB"/>
          <w:sz w:val="20"/>
        </w:rPr>
        <w:t>Distribution </w:t>
      </w:r>
      <w:r>
        <w:rPr>
          <w:b/>
          <w:color w:val="4F797E"/>
          <w:sz w:val="20"/>
        </w:rPr>
        <w:t>og </w:t>
      </w:r>
      <w:r>
        <w:rPr>
          <w:b/>
          <w:color w:val="666666"/>
          <w:sz w:val="20"/>
        </w:rPr>
        <w:t>pride changes‹°›.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6"/>
        </w:rPr>
      </w:pPr>
      <w:r>
        <w:rPr/>
        <w:drawing>
          <wp:anchor distT="0" distB="0" distL="0" distR="0" allowOverlap="1" layoutInCell="1" locked="0" behindDoc="0" simplePos="0" relativeHeight="31">
            <wp:simplePos x="0" y="0"/>
            <wp:positionH relativeFrom="page">
              <wp:posOffset>646176</wp:posOffset>
            </wp:positionH>
            <wp:positionV relativeFrom="paragraph">
              <wp:posOffset>143954</wp:posOffset>
            </wp:positionV>
            <wp:extent cx="73152" cy="73151"/>
            <wp:effectExtent l="0" t="0" r="0" b="0"/>
            <wp:wrapTopAndBottom/>
            <wp:docPr id="51" name="image62.png"/>
            <wp:cNvGraphicFramePr>
              <a:graphicFrameLocks noChangeAspect="1"/>
            </wp:cNvGraphicFramePr>
            <a:graphic>
              <a:graphicData uri="http://schemas.openxmlformats.org/drawingml/2006/picture">
                <pic:pic>
                  <pic:nvPicPr>
                    <pic:cNvPr id="52" name="image62.png"/>
                    <pic:cNvPicPr/>
                  </pic:nvPicPr>
                  <pic:blipFill>
                    <a:blip r:embed="rId67" cstate="print"/>
                    <a:stretch>
                      <a:fillRect/>
                    </a:stretch>
                  </pic:blipFill>
                  <pic:spPr>
                    <a:xfrm>
                      <a:off x="0" y="0"/>
                      <a:ext cx="73152" cy="73151"/>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603504</wp:posOffset>
            </wp:positionH>
            <wp:positionV relativeFrom="paragraph">
              <wp:posOffset>369506</wp:posOffset>
            </wp:positionV>
            <wp:extent cx="1182624" cy="97535"/>
            <wp:effectExtent l="0" t="0" r="0" b="0"/>
            <wp:wrapTopAndBottom/>
            <wp:docPr id="53" name="image63.jpeg"/>
            <wp:cNvGraphicFramePr>
              <a:graphicFrameLocks noChangeAspect="1"/>
            </wp:cNvGraphicFramePr>
            <a:graphic>
              <a:graphicData uri="http://schemas.openxmlformats.org/drawingml/2006/picture">
                <pic:pic>
                  <pic:nvPicPr>
                    <pic:cNvPr id="54" name="image63.jpeg"/>
                    <pic:cNvPicPr/>
                  </pic:nvPicPr>
                  <pic:blipFill>
                    <a:blip r:embed="rId68" cstate="print"/>
                    <a:stretch>
                      <a:fillRect/>
                    </a:stretch>
                  </pic:blipFill>
                  <pic:spPr>
                    <a:xfrm>
                      <a:off x="0" y="0"/>
                      <a:ext cx="1182624" cy="97535"/>
                    </a:xfrm>
                    <a:prstGeom prst="rect">
                      <a:avLst/>
                    </a:prstGeom>
                  </pic:spPr>
                </pic:pic>
              </a:graphicData>
            </a:graphic>
          </wp:anchor>
        </w:drawing>
      </w:r>
      <w:r>
        <w:rPr/>
        <w:drawing>
          <wp:anchor distT="0" distB="0" distL="0" distR="0" allowOverlap="1" layoutInCell="1" locked="0" behindDoc="0" simplePos="0" relativeHeight="33">
            <wp:simplePos x="0" y="0"/>
            <wp:positionH relativeFrom="page">
              <wp:posOffset>591312</wp:posOffset>
            </wp:positionH>
            <wp:positionV relativeFrom="paragraph">
              <wp:posOffset>613346</wp:posOffset>
            </wp:positionV>
            <wp:extent cx="487680" cy="152400"/>
            <wp:effectExtent l="0" t="0" r="0" b="0"/>
            <wp:wrapTopAndBottom/>
            <wp:docPr id="55" name="image64.jpeg"/>
            <wp:cNvGraphicFramePr>
              <a:graphicFrameLocks noChangeAspect="1"/>
            </wp:cNvGraphicFramePr>
            <a:graphic>
              <a:graphicData uri="http://schemas.openxmlformats.org/drawingml/2006/picture">
                <pic:pic>
                  <pic:nvPicPr>
                    <pic:cNvPr id="56" name="image64.jpeg"/>
                    <pic:cNvPicPr/>
                  </pic:nvPicPr>
                  <pic:blipFill>
                    <a:blip r:embed="rId69" cstate="print"/>
                    <a:stretch>
                      <a:fillRect/>
                    </a:stretch>
                  </pic:blipFill>
                  <pic:spPr>
                    <a:xfrm>
                      <a:off x="0" y="0"/>
                      <a:ext cx="487680" cy="152400"/>
                    </a:xfrm>
                    <a:prstGeom prst="rect">
                      <a:avLst/>
                    </a:prstGeom>
                  </pic:spPr>
                </pic:pic>
              </a:graphicData>
            </a:graphic>
          </wp:anchor>
        </w:drawing>
      </w:r>
    </w:p>
    <w:p>
      <w:pPr>
        <w:pStyle w:val="BodyText"/>
        <w:spacing w:before="11"/>
        <w:rPr>
          <w:b/>
          <w:sz w:val="14"/>
        </w:rPr>
      </w:pPr>
    </w:p>
    <w:p>
      <w:pPr>
        <w:pStyle w:val="BodyText"/>
        <w:spacing w:before="1"/>
        <w:rPr>
          <w:b/>
          <w:sz w:val="14"/>
        </w:rPr>
      </w:pPr>
    </w:p>
    <w:p>
      <w:pPr>
        <w:spacing w:before="0"/>
        <w:ind w:left="159" w:right="0" w:firstLine="0"/>
        <w:jc w:val="left"/>
        <w:rPr>
          <w:b/>
          <w:sz w:val="20"/>
        </w:rPr>
      </w:pPr>
      <w:r>
        <w:rPr>
          <w:b/>
          <w:color w:val="DADADA"/>
          <w:sz w:val="20"/>
        </w:rPr>
        <w:t>Alternative </w:t>
      </w:r>
      <w:r>
        <w:rPr>
          <w:color w:val="DDDDDD"/>
          <w:sz w:val="20"/>
        </w:rPr>
        <w:t>measures,of </w:t>
      </w:r>
      <w:r>
        <w:rPr>
          <w:b/>
          <w:color w:val="497789"/>
          <w:sz w:val="20"/>
        </w:rPr>
        <w:t>inflation</w:t>
      </w:r>
    </w:p>
    <w:p>
      <w:pPr>
        <w:spacing w:before="45"/>
        <w:ind w:left="1262" w:right="0" w:firstLine="0"/>
        <w:jc w:val="left"/>
        <w:rPr>
          <w:sz w:val="12"/>
        </w:rPr>
      </w:pPr>
      <w:r>
        <w:rPr>
          <w:spacing w:val="-1"/>
          <w:w w:val="90"/>
          <w:position w:val="3"/>
          <w:sz w:val="12"/>
        </w:rPr>
        <w:t>Pe</w:t>
      </w:r>
      <w:r>
        <w:rPr>
          <w:spacing w:val="3"/>
          <w:w w:val="90"/>
          <w:position w:val="3"/>
          <w:sz w:val="12"/>
        </w:rPr>
        <w:t>i</w:t>
      </w:r>
      <w:r>
        <w:rPr>
          <w:spacing w:val="-1"/>
          <w:w w:val="95"/>
          <w:position w:val="3"/>
          <w:sz w:val="12"/>
        </w:rPr>
        <w:t>c</w:t>
      </w:r>
      <w:r>
        <w:rPr>
          <w:spacing w:val="-6"/>
          <w:w w:val="95"/>
          <w:position w:val="3"/>
          <w:sz w:val="12"/>
        </w:rPr>
        <w:t>e</w:t>
      </w:r>
      <w:r>
        <w:rPr>
          <w:color w:val="232323"/>
          <w:spacing w:val="-1"/>
          <w:w w:val="83"/>
          <w:sz w:val="12"/>
        </w:rPr>
        <w:t>'ni</w:t>
      </w:r>
      <w:r>
        <w:rPr>
          <w:color w:val="232323"/>
          <w:spacing w:val="9"/>
          <w:w w:val="83"/>
          <w:sz w:val="12"/>
        </w:rPr>
        <w:t>n</w:t>
      </w:r>
      <w:r>
        <w:rPr>
          <w:color w:val="232323"/>
          <w:spacing w:val="-1"/>
          <w:w w:val="35"/>
          <w:sz w:val="12"/>
        </w:rPr>
        <w:t>l</w:t>
      </w:r>
      <w:r>
        <w:rPr>
          <w:color w:val="232323"/>
          <w:w w:val="35"/>
          <w:sz w:val="12"/>
        </w:rPr>
        <w:t>r</w:t>
      </w:r>
      <w:r>
        <w:rPr>
          <w:color w:val="232323"/>
          <w:sz w:val="12"/>
        </w:rPr>
        <w:t>  </w:t>
      </w:r>
      <w:r>
        <w:rPr>
          <w:color w:val="232323"/>
          <w:spacing w:val="8"/>
          <w:sz w:val="12"/>
        </w:rPr>
        <w:t> </w:t>
      </w:r>
      <w:r>
        <w:rPr>
          <w:color w:val="343434"/>
          <w:spacing w:val="-1"/>
          <w:w w:val="95"/>
          <w:position w:val="1"/>
          <w:sz w:val="12"/>
        </w:rPr>
        <w:t>chan8e</w:t>
      </w:r>
      <w:r>
        <w:rPr>
          <w:color w:val="343434"/>
          <w:w w:val="95"/>
          <w:position w:val="1"/>
          <w:sz w:val="12"/>
        </w:rPr>
        <w:t>s</w:t>
      </w:r>
      <w:r>
        <w:rPr>
          <w:color w:val="343434"/>
          <w:spacing w:val="-3"/>
          <w:position w:val="1"/>
          <w:sz w:val="12"/>
        </w:rPr>
        <w:t> </w:t>
      </w:r>
      <w:r>
        <w:rPr>
          <w:color w:val="2D2D2D"/>
          <w:spacing w:val="-1"/>
          <w:w w:val="95"/>
          <w:position w:val="1"/>
          <w:sz w:val="12"/>
        </w:rPr>
        <w:t>i</w:t>
      </w:r>
      <w:r>
        <w:rPr>
          <w:color w:val="2D2D2D"/>
          <w:w w:val="95"/>
          <w:position w:val="1"/>
          <w:sz w:val="12"/>
        </w:rPr>
        <w:t>n</w:t>
      </w:r>
      <w:r>
        <w:rPr>
          <w:color w:val="2D2D2D"/>
          <w:spacing w:val="-15"/>
          <w:position w:val="1"/>
          <w:sz w:val="12"/>
        </w:rPr>
        <w:t> </w:t>
      </w:r>
      <w:r>
        <w:rPr>
          <w:color w:val="232323"/>
          <w:spacing w:val="-1"/>
          <w:w w:val="117"/>
          <w:position w:val="1"/>
          <w:sz w:val="12"/>
        </w:rPr>
        <w:t>'pri</w:t>
      </w:r>
      <w:r>
        <w:rPr>
          <w:color w:val="232323"/>
          <w:w w:val="117"/>
          <w:position w:val="1"/>
          <w:sz w:val="12"/>
        </w:rPr>
        <w:t>m</w:t>
      </w:r>
      <w:r>
        <w:rPr>
          <w:color w:val="232323"/>
          <w:spacing w:val="-3"/>
          <w:position w:val="1"/>
          <w:sz w:val="12"/>
        </w:rPr>
        <w:t> </w:t>
      </w:r>
      <w:r>
        <w:rPr>
          <w:color w:val="212121"/>
          <w:w w:val="98"/>
          <w:position w:val="1"/>
          <w:sz w:val="12"/>
        </w:rPr>
        <w:t>on</w:t>
      </w:r>
      <w:r>
        <w:rPr>
          <w:color w:val="212121"/>
          <w:spacing w:val="-2"/>
          <w:position w:val="1"/>
          <w:sz w:val="12"/>
        </w:rPr>
        <w:t> </w:t>
      </w:r>
      <w:r>
        <w:rPr>
          <w:color w:val="494949"/>
          <w:w w:val="96"/>
          <w:position w:val="1"/>
          <w:sz w:val="12"/>
        </w:rPr>
        <w:t>z</w:t>
      </w:r>
      <w:r>
        <w:rPr>
          <w:color w:val="494949"/>
          <w:spacing w:val="-3"/>
          <w:position w:val="1"/>
          <w:sz w:val="12"/>
        </w:rPr>
        <w:t> </w:t>
      </w:r>
      <w:r>
        <w:rPr>
          <w:color w:val="0F0F0F"/>
          <w:w w:val="96"/>
          <w:position w:val="1"/>
          <w:sz w:val="12"/>
        </w:rPr>
        <w:t>year</w:t>
      </w:r>
      <w:r>
        <w:rPr>
          <w:color w:val="0F0F0F"/>
          <w:spacing w:val="-12"/>
          <w:position w:val="1"/>
          <w:sz w:val="12"/>
        </w:rPr>
        <w:t> </w:t>
      </w:r>
      <w:r>
        <w:rPr>
          <w:color w:val="0F0F0F"/>
          <w:spacing w:val="-1"/>
          <w:w w:val="96"/>
          <w:position w:val="1"/>
          <w:sz w:val="12"/>
        </w:rPr>
        <w:t>earlicr</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2"/>
        </w:rPr>
      </w:pPr>
    </w:p>
    <w:p>
      <w:pPr>
        <w:spacing w:before="1"/>
        <w:ind w:left="944" w:right="0" w:firstLine="0"/>
        <w:jc w:val="left"/>
        <w:rPr>
          <w:sz w:val="13"/>
        </w:rPr>
      </w:pPr>
      <w:r>
        <w:rPr>
          <w:color w:val="343434"/>
          <w:w w:val="95"/>
          <w:sz w:val="13"/>
        </w:rPr>
        <w:t>Trimmed meon.</w:t>
      </w:r>
    </w:p>
    <w:p>
      <w:pPr>
        <w:pStyle w:val="BodyText"/>
        <w:spacing w:before="1"/>
        <w:rPr>
          <w:sz w:val="2"/>
        </w:rPr>
      </w:pPr>
    </w:p>
    <w:p>
      <w:pPr>
        <w:pStyle w:val="BodyText"/>
        <w:ind w:left="141"/>
        <w:rPr>
          <w:sz w:val="20"/>
        </w:rPr>
      </w:pPr>
      <w:r>
        <w:rPr>
          <w:sz w:val="20"/>
        </w:rPr>
        <w:drawing>
          <wp:inline distT="0" distB="0" distL="0" distR="0">
            <wp:extent cx="1322831" cy="231648"/>
            <wp:effectExtent l="0" t="0" r="0" b="0"/>
            <wp:docPr id="57" name="image65.jpeg"/>
            <wp:cNvGraphicFramePr>
              <a:graphicFrameLocks noChangeAspect="1"/>
            </wp:cNvGraphicFramePr>
            <a:graphic>
              <a:graphicData uri="http://schemas.openxmlformats.org/drawingml/2006/picture">
                <pic:pic>
                  <pic:nvPicPr>
                    <pic:cNvPr id="58" name="image65.jpeg"/>
                    <pic:cNvPicPr/>
                  </pic:nvPicPr>
                  <pic:blipFill>
                    <a:blip r:embed="rId70" cstate="print"/>
                    <a:stretch>
                      <a:fillRect/>
                    </a:stretch>
                  </pic:blipFill>
                  <pic:spPr>
                    <a:xfrm>
                      <a:off x="0" y="0"/>
                      <a:ext cx="1322831" cy="2316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r>
        <w:rPr/>
        <w:drawing>
          <wp:anchor distT="0" distB="0" distL="0" distR="0" allowOverlap="1" layoutInCell="1" locked="0" behindDoc="0" simplePos="0" relativeHeight="34">
            <wp:simplePos x="0" y="0"/>
            <wp:positionH relativeFrom="page">
              <wp:posOffset>585216</wp:posOffset>
            </wp:positionH>
            <wp:positionV relativeFrom="paragraph">
              <wp:posOffset>233461</wp:posOffset>
            </wp:positionV>
            <wp:extent cx="1121663" cy="97536"/>
            <wp:effectExtent l="0" t="0" r="0" b="0"/>
            <wp:wrapTopAndBottom/>
            <wp:docPr id="59" name="image66.jpeg"/>
            <wp:cNvGraphicFramePr>
              <a:graphicFrameLocks noChangeAspect="1"/>
            </wp:cNvGraphicFramePr>
            <a:graphic>
              <a:graphicData uri="http://schemas.openxmlformats.org/drawingml/2006/picture">
                <pic:pic>
                  <pic:nvPicPr>
                    <pic:cNvPr id="60" name="image66.jpeg"/>
                    <pic:cNvPicPr/>
                  </pic:nvPicPr>
                  <pic:blipFill>
                    <a:blip r:embed="rId71" cstate="print"/>
                    <a:stretch>
                      <a:fillRect/>
                    </a:stretch>
                  </pic:blipFill>
                  <pic:spPr>
                    <a:xfrm>
                      <a:off x="0" y="0"/>
                      <a:ext cx="1121663" cy="97536"/>
                    </a:xfrm>
                    <a:prstGeom prst="rect">
                      <a:avLst/>
                    </a:prstGeom>
                  </pic:spPr>
                </pic:pic>
              </a:graphicData>
            </a:graphic>
          </wp:anchor>
        </w:drawing>
      </w:r>
    </w:p>
    <w:p>
      <w:pPr>
        <w:spacing w:line="247" w:lineRule="auto" w:before="90"/>
        <w:ind w:left="1323" w:right="245" w:firstLine="6"/>
        <w:jc w:val="left"/>
        <w:rPr>
          <w:sz w:val="22"/>
        </w:rPr>
      </w:pPr>
      <w:r>
        <w:rPr/>
        <w:br w:type="column"/>
      </w:r>
      <w:r>
        <w:rPr>
          <w:sz w:val="23"/>
        </w:rPr>
        <w:t>Although the RPIX and RPIY measures </w:t>
      </w:r>
      <w:r>
        <w:rPr>
          <w:color w:val="212121"/>
          <w:sz w:val="23"/>
        </w:rPr>
        <w:t>of </w:t>
      </w:r>
      <w:r>
        <w:rPr>
          <w:color w:val="080808"/>
          <w:sz w:val="23"/>
        </w:rPr>
        <w:t>inflation </w:t>
      </w:r>
      <w:r>
        <w:rPr>
          <w:sz w:val="23"/>
        </w:rPr>
        <w:t>provide insight into the ‘underlying </w:t>
      </w:r>
      <w:r>
        <w:rPr>
          <w:position w:val="11"/>
          <w:sz w:val="9"/>
        </w:rPr>
        <w:t>5 </w:t>
      </w:r>
      <w:r>
        <w:rPr>
          <w:color w:val="0C0C0C"/>
          <w:sz w:val="23"/>
        </w:rPr>
        <w:t>rate </w:t>
      </w:r>
      <w:r>
        <w:rPr>
          <w:sz w:val="23"/>
        </w:rPr>
        <w:t>of inflation by excluding changes in.mortgage interest payments </w:t>
      </w:r>
      <w:r>
        <w:rPr>
          <w:color w:val="131313"/>
          <w:sz w:val="23"/>
        </w:rPr>
        <w:t>and </w:t>
      </w:r>
      <w:r>
        <w:rPr>
          <w:sz w:val="23"/>
        </w:rPr>
        <w:t>indirect taxes, they include prices which </w:t>
      </w:r>
      <w:r>
        <w:rPr>
          <w:color w:val="111111"/>
          <w:sz w:val="23"/>
        </w:rPr>
        <w:t>are </w:t>
      </w:r>
      <w:r>
        <w:rPr>
          <w:color w:val="0F0F0F"/>
          <w:sz w:val="23"/>
        </w:rPr>
        <w:t>particularly </w:t>
      </w:r>
      <w:r>
        <w:rPr>
          <w:sz w:val="23"/>
        </w:rPr>
        <w:t>volatile or which change by </w:t>
      </w:r>
      <w:r>
        <w:rPr>
          <w:color w:val="161616"/>
          <w:sz w:val="23"/>
        </w:rPr>
        <w:t>large </w:t>
      </w:r>
      <w:r>
        <w:rPr>
          <w:sz w:val="23"/>
        </w:rPr>
        <w:t>amounts </w:t>
      </w:r>
      <w:r>
        <w:rPr>
          <w:color w:val="161616"/>
          <w:sz w:val="23"/>
        </w:rPr>
        <w:t>at </w:t>
      </w:r>
      <w:r>
        <w:rPr>
          <w:color w:val="0C0C0C"/>
          <w:sz w:val="23"/>
        </w:rPr>
        <w:t>irregular </w:t>
      </w:r>
      <w:r>
        <w:rPr>
          <w:sz w:val="23"/>
        </w:rPr>
        <w:t>intervals. Such price movements </w:t>
      </w:r>
      <w:r>
        <w:rPr>
          <w:color w:val="0C0C0C"/>
          <w:sz w:val="23"/>
        </w:rPr>
        <w:t>can </w:t>
      </w:r>
      <w:r>
        <w:rPr>
          <w:sz w:val="23"/>
        </w:rPr>
        <w:t>obscure </w:t>
      </w:r>
      <w:r>
        <w:rPr>
          <w:color w:val="111111"/>
          <w:sz w:val="23"/>
        </w:rPr>
        <w:t>the </w:t>
      </w:r>
      <w:r>
        <w:rPr>
          <w:sz w:val="22"/>
        </w:rPr>
        <w:t>underlying picture. Two measures </w:t>
      </w:r>
      <w:r>
        <w:rPr>
          <w:color w:val="080808"/>
          <w:sz w:val="22"/>
        </w:rPr>
        <w:t>of </w:t>
      </w:r>
      <w:r>
        <w:rPr>
          <w:sz w:val="22"/>
        </w:rPr>
        <w:t>inflation </w:t>
      </w:r>
      <w:r>
        <w:rPr>
          <w:color w:val="151515"/>
          <w:sz w:val="22"/>
        </w:rPr>
        <w:t>which </w:t>
      </w:r>
      <w:r>
        <w:rPr>
          <w:sz w:val="22"/>
        </w:rPr>
        <w:t>attempt to correct for this volatility are </w:t>
      </w:r>
      <w:r>
        <w:rPr>
          <w:color w:val="080808"/>
          <w:sz w:val="22"/>
        </w:rPr>
        <w:t>the </w:t>
      </w:r>
      <w:r>
        <w:rPr>
          <w:sz w:val="22"/>
        </w:rPr>
        <w:t>median  and </w:t>
      </w:r>
      <w:r>
        <w:rPr>
          <w:sz w:val="23"/>
        </w:rPr>
        <w:t>the trimmed-mean rates. </w:t>
      </w:r>
      <w:r>
        <w:rPr>
          <w:color w:val="0F0F0F"/>
          <w:sz w:val="23"/>
        </w:rPr>
        <w:t>The </w:t>
      </w:r>
      <w:r>
        <w:rPr>
          <w:sz w:val="23"/>
        </w:rPr>
        <w:t>median inflation </w:t>
      </w:r>
      <w:r>
        <w:rPr>
          <w:color w:val="080808"/>
          <w:sz w:val="23"/>
        </w:rPr>
        <w:t>measure </w:t>
      </w:r>
      <w:r>
        <w:rPr>
          <w:sz w:val="22"/>
        </w:rPr>
        <w:t>uses all the component series of RPIY </w:t>
      </w:r>
      <w:r>
        <w:rPr>
          <w:color w:val="0C0C0C"/>
          <w:sz w:val="22"/>
        </w:rPr>
        <w:t>each month </w:t>
      </w:r>
      <w:r>
        <w:rPr>
          <w:color w:val="080808"/>
          <w:sz w:val="22"/>
        </w:rPr>
        <w:t>to </w:t>
      </w:r>
      <w:r>
        <w:rPr>
          <w:sz w:val="22"/>
        </w:rPr>
        <w:t>compute a median twelve-month inflation </w:t>
      </w:r>
      <w:r>
        <w:rPr>
          <w:color w:val="070707"/>
          <w:sz w:val="22"/>
        </w:rPr>
        <w:t>rate; </w:t>
      </w:r>
      <w:r>
        <w:rPr>
          <w:color w:val="131313"/>
          <w:sz w:val="22"/>
        </w:rPr>
        <w:t>the </w:t>
      </w:r>
      <w:r>
        <w:rPr>
          <w:sz w:val="22"/>
        </w:rPr>
        <w:t>trimmed mean excludes the largest and smallest </w:t>
      </w:r>
      <w:r>
        <w:rPr>
          <w:color w:val="2A2A2A"/>
          <w:sz w:val="22"/>
        </w:rPr>
        <w:t>15% </w:t>
      </w:r>
      <w:r>
        <w:rPr>
          <w:color w:val="242424"/>
          <w:sz w:val="22"/>
        </w:rPr>
        <w:t>of </w:t>
      </w:r>
      <w:r>
        <w:rPr>
          <w:sz w:val="23"/>
        </w:rPr>
        <w:t>price changes over the year. Chart </w:t>
      </w:r>
      <w:r>
        <w:rPr>
          <w:color w:val="242424"/>
          <w:sz w:val="23"/>
        </w:rPr>
        <w:t>1.5 </w:t>
      </w:r>
      <w:r>
        <w:rPr>
          <w:sz w:val="23"/>
        </w:rPr>
        <w:t>shows </w:t>
      </w:r>
      <w:r>
        <w:rPr>
          <w:color w:val="1F1F1F"/>
          <w:sz w:val="23"/>
        </w:rPr>
        <w:t>the </w:t>
      </w:r>
      <w:r>
        <w:rPr>
          <w:sz w:val="22"/>
        </w:rPr>
        <w:t>distribution </w:t>
      </w:r>
      <w:r>
        <w:rPr>
          <w:color w:val="131313"/>
          <w:sz w:val="22"/>
        </w:rPr>
        <w:t>of </w:t>
      </w:r>
      <w:r>
        <w:rPr>
          <w:sz w:val="22"/>
        </w:rPr>
        <w:t>price changes in June 1995</w:t>
      </w:r>
      <w:r>
        <w:rPr>
          <w:color w:val="898989"/>
          <w:sz w:val="22"/>
        </w:rPr>
        <w:t>; </w:t>
      </w:r>
      <w:r>
        <w:rPr>
          <w:color w:val="161616"/>
          <w:sz w:val="22"/>
        </w:rPr>
        <w:t>it </w:t>
      </w:r>
      <w:r>
        <w:rPr>
          <w:color w:val="0F0F0F"/>
          <w:sz w:val="22"/>
        </w:rPr>
        <w:t>illustrates </w:t>
      </w:r>
      <w:r>
        <w:rPr>
          <w:sz w:val="22"/>
        </w:rPr>
        <w:t>that the distribution </w:t>
      </w:r>
      <w:r>
        <w:rPr>
          <w:color w:val="080808"/>
          <w:sz w:val="22"/>
        </w:rPr>
        <w:t>is </w:t>
      </w:r>
      <w:r>
        <w:rPr>
          <w:sz w:val="22"/>
        </w:rPr>
        <w:t>skewed  upwards.  </w:t>
      </w:r>
      <w:r>
        <w:rPr>
          <w:color w:val="131313"/>
          <w:sz w:val="22"/>
        </w:rPr>
        <w:t>Despite  </w:t>
      </w:r>
      <w:r>
        <w:rPr>
          <w:color w:val="0E0E0E"/>
          <w:sz w:val="22"/>
        </w:rPr>
        <w:t>this </w:t>
      </w:r>
      <w:r>
        <w:rPr>
          <w:sz w:val="22"/>
        </w:rPr>
        <w:t>bias, Chart 1.6 shows that </w:t>
      </w:r>
      <w:r>
        <w:rPr>
          <w:color w:val="0F0F0F"/>
          <w:sz w:val="22"/>
        </w:rPr>
        <w:t>the </w:t>
      </w:r>
      <w:r>
        <w:rPr>
          <w:sz w:val="22"/>
        </w:rPr>
        <w:t>trimmed  mean  inflation rate has not diverged significantly from </w:t>
      </w:r>
      <w:r>
        <w:rPr>
          <w:color w:val="0C0C0C"/>
          <w:sz w:val="22"/>
        </w:rPr>
        <w:t>the </w:t>
      </w:r>
      <w:r>
        <w:rPr>
          <w:color w:val="0A0A0A"/>
          <w:sz w:val="22"/>
        </w:rPr>
        <w:t>RPIY </w:t>
      </w:r>
      <w:r>
        <w:rPr>
          <w:sz w:val="23"/>
        </w:rPr>
        <w:t>inflation rate in recent months. The median inflation rate has been much more volatile; it was lower </w:t>
      </w:r>
      <w:r>
        <w:rPr>
          <w:color w:val="080808"/>
          <w:sz w:val="23"/>
        </w:rPr>
        <w:t>than </w:t>
      </w:r>
      <w:r>
        <w:rPr>
          <w:color w:val="080808"/>
          <w:sz w:val="22"/>
        </w:rPr>
        <w:t>RPIY </w:t>
      </w:r>
      <w:r>
        <w:rPr>
          <w:sz w:val="22"/>
        </w:rPr>
        <w:t>inflation throughout 1994,  but  has  since </w:t>
      </w:r>
      <w:r>
        <w:rPr>
          <w:color w:val="161616"/>
          <w:sz w:val="22"/>
        </w:rPr>
        <w:t>picked </w:t>
      </w:r>
      <w:r>
        <w:rPr>
          <w:sz w:val="22"/>
        </w:rPr>
        <w:t>up.</w:t>
      </w:r>
    </w:p>
    <w:p>
      <w:pPr>
        <w:pStyle w:val="BodyText"/>
        <w:spacing w:before="1"/>
      </w:pPr>
    </w:p>
    <w:p>
      <w:pPr>
        <w:pStyle w:val="BodyText"/>
        <w:spacing w:line="262" w:lineRule="exact"/>
        <w:ind w:right="190"/>
        <w:jc w:val="right"/>
      </w:pPr>
      <w:r>
        <w:rPr/>
        <w:pict>
          <v:group style="position:absolute;margin-left:64.320000pt;margin-top:-116.223679pt;width:146.4pt;height:22.1pt;mso-position-horizontal-relative:page;mso-position-vertical-relative:paragraph;z-index:15746560" coordorigin="1286,-2324" coordsize="2928,442">
            <v:shape style="position:absolute;left:1286;top:-2171;width:2228;height:144" type="#_x0000_t75" stroked="false">
              <v:imagedata r:id="rId72" o:title=""/>
            </v:shape>
            <v:shape style="position:absolute;left:1382;top:-2047;width:2160;height:164" type="#_x0000_t75" stroked="false">
              <v:imagedata r:id="rId73" o:title=""/>
            </v:shape>
            <v:shape style="position:absolute;left:3964;top:-2325;width:250;height:116" type="#_x0000_t75" stroked="false">
              <v:imagedata r:id="rId74" o:title=""/>
            </v:shape>
            <v:shape style="position:absolute;left:3609;top:-2162;width:375;height:144" type="#_x0000_t75" stroked="false">
              <v:imagedata r:id="rId75" o:title=""/>
            </v:shape>
            <w10:wrap type="none"/>
          </v:group>
        </w:pict>
      </w:r>
      <w:r>
        <w:rPr/>
        <w:drawing>
          <wp:anchor distT="0" distB="0" distL="0" distR="0" allowOverlap="1" layoutInCell="1" locked="0" behindDoc="0" simplePos="0" relativeHeight="15747072">
            <wp:simplePos x="0" y="0"/>
            <wp:positionH relativeFrom="page">
              <wp:posOffset>1883664</wp:posOffset>
            </wp:positionH>
            <wp:positionV relativeFrom="paragraph">
              <wp:posOffset>-3341416</wp:posOffset>
            </wp:positionV>
            <wp:extent cx="780288" cy="121920"/>
            <wp:effectExtent l="0" t="0" r="0" b="0"/>
            <wp:wrapNone/>
            <wp:docPr id="61" name="image71.png"/>
            <wp:cNvGraphicFramePr>
              <a:graphicFrameLocks noChangeAspect="1"/>
            </wp:cNvGraphicFramePr>
            <a:graphic>
              <a:graphicData uri="http://schemas.openxmlformats.org/drawingml/2006/picture">
                <pic:pic>
                  <pic:nvPicPr>
                    <pic:cNvPr id="62" name="image71.png"/>
                    <pic:cNvPicPr/>
                  </pic:nvPicPr>
                  <pic:blipFill>
                    <a:blip r:embed="rId76" cstate="print"/>
                    <a:stretch>
                      <a:fillRect/>
                    </a:stretch>
                  </pic:blipFill>
                  <pic:spPr>
                    <a:xfrm>
                      <a:off x="0" y="0"/>
                      <a:ext cx="780288" cy="121920"/>
                    </a:xfrm>
                    <a:prstGeom prst="rect">
                      <a:avLst/>
                    </a:prstGeom>
                  </pic:spPr>
                </pic:pic>
              </a:graphicData>
            </a:graphic>
          </wp:anchor>
        </w:drawing>
      </w:r>
      <w:r>
        <w:rPr/>
        <w:t>Over the next few months, RPIX and RPIY inflation are</w:t>
      </w:r>
    </w:p>
    <w:p>
      <w:pPr>
        <w:pStyle w:val="Heading6"/>
        <w:numPr>
          <w:ilvl w:val="0"/>
          <w:numId w:val="4"/>
        </w:numPr>
        <w:tabs>
          <w:tab w:pos="1301" w:val="left" w:leader="none"/>
          <w:tab w:pos="1302" w:val="left" w:leader="none"/>
        </w:tabs>
        <w:spacing w:line="273" w:lineRule="exact" w:before="0" w:after="0"/>
        <w:ind w:left="1343" w:right="261" w:hanging="1344"/>
        <w:jc w:val="right"/>
      </w:pPr>
      <w:r>
        <w:rPr/>
        <w:t>likely</w:t>
      </w:r>
      <w:r>
        <w:rPr>
          <w:spacing w:val="-23"/>
        </w:rPr>
        <w:t> </w:t>
      </w:r>
      <w:r>
        <w:rPr/>
        <w:t>to</w:t>
      </w:r>
      <w:r>
        <w:rPr>
          <w:spacing w:val="-37"/>
        </w:rPr>
        <w:t> </w:t>
      </w:r>
      <w:r>
        <w:rPr/>
        <w:t>edge</w:t>
      </w:r>
      <w:r>
        <w:rPr>
          <w:spacing w:val="-29"/>
        </w:rPr>
        <w:t> </w:t>
      </w:r>
      <w:r>
        <w:rPr>
          <w:color w:val="232323"/>
        </w:rPr>
        <w:t>up,</w:t>
      </w:r>
      <w:r>
        <w:rPr>
          <w:color w:val="232323"/>
          <w:spacing w:val="-30"/>
        </w:rPr>
        <w:t> </w:t>
      </w:r>
      <w:r>
        <w:rPr/>
        <w:t>reflecting</w:t>
      </w:r>
      <w:r>
        <w:rPr>
          <w:spacing w:val="-24"/>
        </w:rPr>
        <w:t> </w:t>
      </w:r>
      <w:r>
        <w:rPr/>
        <w:t>both</w:t>
      </w:r>
      <w:r>
        <w:rPr>
          <w:spacing w:val="-28"/>
        </w:rPr>
        <w:t> </w:t>
      </w:r>
      <w:r>
        <w:rPr/>
        <w:t>smaller</w:t>
      </w:r>
      <w:r>
        <w:rPr>
          <w:spacing w:val="-22"/>
        </w:rPr>
        <w:t> </w:t>
      </w:r>
      <w:r>
        <w:rPr/>
        <w:t>discounting</w:t>
      </w:r>
      <w:r>
        <w:rPr>
          <w:spacing w:val="-20"/>
        </w:rPr>
        <w:t> </w:t>
      </w:r>
      <w:r>
        <w:rPr>
          <w:color w:val="111111"/>
        </w:rPr>
        <w:t>in</w:t>
      </w:r>
    </w:p>
    <w:p>
      <w:pPr>
        <w:pStyle w:val="BodyText"/>
        <w:tabs>
          <w:tab w:pos="1348" w:val="left" w:leader="none"/>
        </w:tabs>
        <w:spacing w:before="2"/>
        <w:ind w:left="1351" w:right="426" w:hanging="1300"/>
      </w:pPr>
      <w:r>
        <w:rPr>
          <w:color w:val="525252"/>
        </w:rPr>
        <w:t>,</w:t>
        <w:tab/>
      </w:r>
      <w:r>
        <w:rPr/>
        <w:t>the summer sales this year than </w:t>
      </w:r>
      <w:r>
        <w:rPr>
          <w:color w:val="0C0C0C"/>
        </w:rPr>
        <w:t>last </w:t>
      </w:r>
      <w:r>
        <w:rPr/>
        <w:t>and higher import prices feeding through to retail prices (see </w:t>
      </w:r>
      <w:r>
        <w:rPr>
          <w:color w:val="070707"/>
        </w:rPr>
        <w:t>Chart</w:t>
      </w:r>
      <w:r>
        <w:rPr>
          <w:color w:val="070707"/>
          <w:spacing w:val="-6"/>
        </w:rPr>
        <w:t> </w:t>
      </w:r>
      <w:r>
        <w:rPr/>
        <w:t>1.7).</w:t>
      </w:r>
    </w:p>
    <w:p>
      <w:pPr>
        <w:pStyle w:val="BodyText"/>
        <w:spacing w:before="3"/>
        <w:rPr>
          <w:sz w:val="29"/>
        </w:rPr>
      </w:pPr>
    </w:p>
    <w:p>
      <w:pPr>
        <w:pStyle w:val="Heading2"/>
        <w:tabs>
          <w:tab w:pos="5279" w:val="left" w:leader="none"/>
          <w:tab w:pos="6045" w:val="left" w:leader="none"/>
        </w:tabs>
        <w:spacing w:before="0"/>
        <w:ind w:left="1347"/>
      </w:pPr>
      <w:r>
        <w:rPr>
          <w:color w:val="427C6E"/>
          <w:w w:val="105"/>
        </w:rPr>
        <w:t>1</w:t>
      </w:r>
      <w:r>
        <w:rPr>
          <w:color w:val="427C6E"/>
          <w:spacing w:val="-17"/>
          <w:w w:val="105"/>
        </w:rPr>
        <w:t> </w:t>
      </w:r>
      <w:r>
        <w:rPr>
          <w:color w:val="317B60"/>
          <w:w w:val="105"/>
        </w:rPr>
        <w:t>5</w:t>
        <w:tab/>
        <w:t>S</w:t>
        <w:tab/>
      </w:r>
      <w:r>
        <w:rPr>
          <w:color w:val="4D9E87"/>
          <w:w w:val="105"/>
        </w:rPr>
        <w:t>a</w:t>
      </w:r>
    </w:p>
    <w:p>
      <w:pPr>
        <w:pStyle w:val="BodyText"/>
        <w:spacing w:line="242" w:lineRule="auto" w:before="243"/>
        <w:ind w:left="1351" w:right="77" w:hanging="8"/>
      </w:pPr>
      <w:r>
        <w:rPr/>
        <w:drawing>
          <wp:anchor distT="0" distB="0" distL="0" distR="0" allowOverlap="1" layoutInCell="1" locked="0" behindDoc="0" simplePos="0" relativeHeight="15747584">
            <wp:simplePos x="0" y="0"/>
            <wp:positionH relativeFrom="page">
              <wp:posOffset>585216</wp:posOffset>
            </wp:positionH>
            <wp:positionV relativeFrom="paragraph">
              <wp:posOffset>80344</wp:posOffset>
            </wp:positionV>
            <wp:extent cx="2109216" cy="298703"/>
            <wp:effectExtent l="0" t="0" r="0" b="0"/>
            <wp:wrapNone/>
            <wp:docPr id="63" name="image72.jpeg"/>
            <wp:cNvGraphicFramePr>
              <a:graphicFrameLocks noChangeAspect="1"/>
            </wp:cNvGraphicFramePr>
            <a:graphic>
              <a:graphicData uri="http://schemas.openxmlformats.org/drawingml/2006/picture">
                <pic:pic>
                  <pic:nvPicPr>
                    <pic:cNvPr id="64" name="image72.jpeg"/>
                    <pic:cNvPicPr/>
                  </pic:nvPicPr>
                  <pic:blipFill>
                    <a:blip r:embed="rId77" cstate="print"/>
                    <a:stretch>
                      <a:fillRect/>
                    </a:stretch>
                  </pic:blipFill>
                  <pic:spPr>
                    <a:xfrm>
                      <a:off x="0" y="0"/>
                      <a:ext cx="2109216" cy="298703"/>
                    </a:xfrm>
                    <a:prstGeom prst="rect">
                      <a:avLst/>
                    </a:prstGeom>
                  </pic:spPr>
                </pic:pic>
              </a:graphicData>
            </a:graphic>
          </wp:anchor>
        </w:drawing>
      </w:r>
      <w:r>
        <w:rPr/>
        <w:pict>
          <v:group style="position:absolute;margin-left:46.560001pt;margin-top:66.326324pt;width:169.95pt;height:53.8pt;mso-position-horizontal-relative:page;mso-position-vertical-relative:paragraph;z-index:15748096" coordorigin="931,1327" coordsize="3399,1076">
            <v:shape style="position:absolute;left:931;top:1326;width:3399;height:509" type="#_x0000_t75" stroked="false">
              <v:imagedata r:id="rId78" o:title=""/>
            </v:shape>
            <v:shape style="position:absolute;left:998;top:1864;width:1920;height:125" type="#_x0000_t75" stroked="false">
              <v:imagedata r:id="rId79" o:title=""/>
            </v:shape>
            <v:shape style="position:absolute;left:998;top:1988;width:1325;height:144" type="#_x0000_t75" stroked="false">
              <v:imagedata r:id="rId80" o:title=""/>
            </v:shape>
            <v:shape style="position:absolute;left:998;top:2132;width:3293;height:269" type="#_x0000_t75" stroked="false">
              <v:imagedata r:id="rId81" o:title=""/>
            </v:shape>
            <w10:wrap type="none"/>
          </v:group>
        </w:pict>
      </w:r>
      <w:r>
        <w:rPr/>
        <w:drawing>
          <wp:anchor distT="0" distB="0" distL="0" distR="0" allowOverlap="1" layoutInCell="1" locked="0" behindDoc="0" simplePos="0" relativeHeight="15748608">
            <wp:simplePos x="0" y="0"/>
            <wp:positionH relativeFrom="page">
              <wp:posOffset>585216</wp:posOffset>
            </wp:positionH>
            <wp:positionV relativeFrom="paragraph">
              <wp:posOffset>598504</wp:posOffset>
            </wp:positionV>
            <wp:extent cx="2090927" cy="97536"/>
            <wp:effectExtent l="0" t="0" r="0" b="0"/>
            <wp:wrapNone/>
            <wp:docPr id="65" name="image77.jpeg"/>
            <wp:cNvGraphicFramePr>
              <a:graphicFrameLocks noChangeAspect="1"/>
            </wp:cNvGraphicFramePr>
            <a:graphic>
              <a:graphicData uri="http://schemas.openxmlformats.org/drawingml/2006/picture">
                <pic:pic>
                  <pic:nvPicPr>
                    <pic:cNvPr id="66" name="image77.jpeg"/>
                    <pic:cNvPicPr/>
                  </pic:nvPicPr>
                  <pic:blipFill>
                    <a:blip r:embed="rId82" cstate="print"/>
                    <a:stretch>
                      <a:fillRect/>
                    </a:stretch>
                  </pic:blipFill>
                  <pic:spPr>
                    <a:xfrm>
                      <a:off x="0" y="0"/>
                      <a:ext cx="2090927" cy="97536"/>
                    </a:xfrm>
                    <a:prstGeom prst="rect">
                      <a:avLst/>
                    </a:prstGeom>
                  </pic:spPr>
                </pic:pic>
              </a:graphicData>
            </a:graphic>
          </wp:anchor>
        </w:drawing>
      </w:r>
      <w:r>
        <w:rPr/>
        <w:t>Twelve-month RPI and RPIX inflation rates </w:t>
      </w:r>
      <w:r>
        <w:rPr>
          <w:color w:val="0A0A0A"/>
        </w:rPr>
        <w:t>have </w:t>
      </w:r>
      <w:r>
        <w:rPr/>
        <w:t>declined slightly since the May </w:t>
      </w:r>
      <w:r>
        <w:rPr>
          <w:i/>
        </w:rPr>
        <w:t>Report—when </w:t>
      </w:r>
      <w:r>
        <w:rPr/>
        <w:t>adjusted for the CSO’s error. Twelve-month RPIY inflation has continued its gradual climb upwards. These measures </w:t>
      </w:r>
      <w:r>
        <w:rPr>
          <w:color w:val="0C0C0C"/>
        </w:rPr>
        <w:t>of </w:t>
      </w:r>
      <w:r>
        <w:rPr/>
        <w:t>inflation are likely </w:t>
      </w:r>
      <w:r>
        <w:rPr>
          <w:color w:val="131313"/>
        </w:rPr>
        <w:t>to </w:t>
      </w:r>
      <w:r>
        <w:rPr/>
        <w:t>increase over the summer.</w:t>
      </w:r>
    </w:p>
    <w:p>
      <w:pPr>
        <w:pStyle w:val="BodyText"/>
        <w:spacing w:before="8"/>
      </w:pPr>
    </w:p>
    <w:p>
      <w:pPr>
        <w:pStyle w:val="BodyText"/>
        <w:spacing w:line="242" w:lineRule="auto"/>
        <w:ind w:left="1368" w:right="187" w:hanging="2"/>
      </w:pPr>
      <w:r>
        <w:rPr/>
        <w:drawing>
          <wp:anchor distT="0" distB="0" distL="0" distR="0" allowOverlap="1" layoutInCell="1" locked="0" behindDoc="0" simplePos="0" relativeHeight="15749120">
            <wp:simplePos x="0" y="0"/>
            <wp:positionH relativeFrom="page">
              <wp:posOffset>633983</wp:posOffset>
            </wp:positionH>
            <wp:positionV relativeFrom="paragraph">
              <wp:posOffset>886159</wp:posOffset>
            </wp:positionV>
            <wp:extent cx="2097024" cy="79248"/>
            <wp:effectExtent l="0" t="0" r="0" b="0"/>
            <wp:wrapNone/>
            <wp:docPr id="67" name="image78.jpeg"/>
            <wp:cNvGraphicFramePr>
              <a:graphicFrameLocks noChangeAspect="1"/>
            </wp:cNvGraphicFramePr>
            <a:graphic>
              <a:graphicData uri="http://schemas.openxmlformats.org/drawingml/2006/picture">
                <pic:pic>
                  <pic:nvPicPr>
                    <pic:cNvPr id="68" name="image78.jpeg"/>
                    <pic:cNvPicPr/>
                  </pic:nvPicPr>
                  <pic:blipFill>
                    <a:blip r:embed="rId83" cstate="print"/>
                    <a:stretch>
                      <a:fillRect/>
                    </a:stretch>
                  </pic:blipFill>
                  <pic:spPr>
                    <a:xfrm>
                      <a:off x="0" y="0"/>
                      <a:ext cx="2097024" cy="79248"/>
                    </a:xfrm>
                    <a:prstGeom prst="rect">
                      <a:avLst/>
                    </a:prstGeom>
                  </pic:spPr>
                </pic:pic>
              </a:graphicData>
            </a:graphic>
          </wp:anchor>
        </w:drawing>
      </w:r>
      <w:r>
        <w:rPr/>
        <w:t>Most shorter-run measures of inflation </w:t>
      </w:r>
      <w:r>
        <w:rPr>
          <w:color w:val="181818"/>
        </w:rPr>
        <w:t>have </w:t>
      </w:r>
      <w:r>
        <w:rPr/>
        <w:t>fallen sharply since the time of the May Report—even if ihdirect taxes are excluded. Domestically generated inflation has been much weaker than retail price inflation and short-run measures of inflation which adjust for housing costs have fallen.</w:t>
      </w:r>
    </w:p>
    <w:p>
      <w:pPr>
        <w:spacing w:after="0" w:line="242" w:lineRule="auto"/>
        <w:sectPr>
          <w:type w:val="continuous"/>
          <w:pgSz w:w="12070" w:h="16740"/>
          <w:pgMar w:top="1620" w:bottom="280" w:left="780" w:right="1180"/>
          <w:cols w:num="2" w:equalWidth="0">
            <w:col w:w="3330" w:space="40"/>
            <w:col w:w="6740"/>
          </w:cols>
        </w:sectPr>
      </w:pPr>
    </w:p>
    <w:p>
      <w:pPr>
        <w:pStyle w:val="BodyText"/>
        <w:spacing w:before="6"/>
        <w:rPr>
          <w:sz w:val="4"/>
        </w:rPr>
      </w:pPr>
    </w:p>
    <w:p>
      <w:pPr>
        <w:pStyle w:val="BodyText"/>
        <w:ind w:left="362"/>
        <w:rPr>
          <w:sz w:val="20"/>
        </w:rPr>
      </w:pPr>
      <w:r>
        <w:rPr>
          <w:sz w:val="20"/>
        </w:rPr>
        <w:drawing>
          <wp:inline distT="0" distB="0" distL="0" distR="0">
            <wp:extent cx="1847087" cy="481584"/>
            <wp:effectExtent l="0" t="0" r="0" b="0"/>
            <wp:docPr id="69" name="image79.jpeg"/>
            <wp:cNvGraphicFramePr>
              <a:graphicFrameLocks noChangeAspect="1"/>
            </wp:cNvGraphicFramePr>
            <a:graphic>
              <a:graphicData uri="http://schemas.openxmlformats.org/drawingml/2006/picture">
                <pic:pic>
                  <pic:nvPicPr>
                    <pic:cNvPr id="70" name="image79.jpeg"/>
                    <pic:cNvPicPr/>
                  </pic:nvPicPr>
                  <pic:blipFill>
                    <a:blip r:embed="rId84" cstate="print"/>
                    <a:stretch>
                      <a:fillRect/>
                    </a:stretch>
                  </pic:blipFill>
                  <pic:spPr>
                    <a:xfrm>
                      <a:off x="0" y="0"/>
                      <a:ext cx="1847087" cy="481584"/>
                    </a:xfrm>
                    <a:prstGeom prst="rect">
                      <a:avLst/>
                    </a:prstGeom>
                  </pic:spPr>
                </pic:pic>
              </a:graphicData>
            </a:graphic>
          </wp:inline>
        </w:drawing>
      </w:r>
      <w:r>
        <w:rPr>
          <w:sz w:val="20"/>
        </w:rPr>
      </w:r>
    </w:p>
    <w:p>
      <w:pPr>
        <w:spacing w:after="0"/>
        <w:rPr>
          <w:sz w:val="20"/>
        </w:rPr>
        <w:sectPr>
          <w:type w:val="continuous"/>
          <w:pgSz w:w="12070" w:h="16740"/>
          <w:pgMar w:top="1620" w:bottom="280" w:left="780" w:right="1180"/>
        </w:sectPr>
      </w:pPr>
    </w:p>
    <w:p>
      <w:pPr>
        <w:spacing w:before="52"/>
        <w:ind w:left="117" w:right="0" w:firstLine="0"/>
        <w:jc w:val="center"/>
        <w:rPr>
          <w:sz w:val="76"/>
        </w:rPr>
      </w:pPr>
      <w:bookmarkStart w:name="BoE_InflationReport_Aug 95_0008" w:id="8"/>
      <w:bookmarkEnd w:id="8"/>
      <w:r>
        <w:rPr/>
      </w:r>
      <w:r>
        <w:rPr>
          <w:color w:val="DFDFDF"/>
          <w:w w:val="90"/>
          <w:sz w:val="76"/>
        </w:rPr>
        <w:t>.2</w:t>
      </w:r>
    </w:p>
    <w:p>
      <w:pPr>
        <w:pStyle w:val="BodyText"/>
        <w:rPr>
          <w:sz w:val="84"/>
        </w:rPr>
      </w:pPr>
    </w:p>
    <w:p>
      <w:pPr>
        <w:spacing w:line="121" w:lineRule="exact" w:before="708"/>
        <w:ind w:left="201" w:right="0" w:firstLine="0"/>
        <w:jc w:val="center"/>
        <w:rPr>
          <w:sz w:val="19"/>
        </w:rPr>
      </w:pPr>
      <w:r>
        <w:rPr>
          <w:color w:val="A3A3A3"/>
          <w:sz w:val="19"/>
        </w:rPr>
        <w:t>'I’ulilc</w:t>
      </w:r>
      <w:r>
        <w:rPr>
          <w:color w:val="A3A3A3"/>
          <w:spacing w:val="-14"/>
          <w:sz w:val="19"/>
        </w:rPr>
        <w:t> </w:t>
      </w:r>
      <w:r>
        <w:rPr>
          <w:color w:val="B5B5B5"/>
          <w:spacing w:val="-4"/>
          <w:sz w:val="19"/>
        </w:rPr>
        <w:t>2..t</w:t>
      </w:r>
    </w:p>
    <w:p>
      <w:pPr>
        <w:pStyle w:val="BodyText"/>
        <w:spacing w:before="6"/>
        <w:rPr>
          <w:sz w:val="6"/>
        </w:rPr>
      </w:pPr>
      <w:r>
        <w:rPr/>
        <w:br w:type="column"/>
      </w:r>
      <w:r>
        <w:rPr>
          <w:sz w:val="6"/>
        </w:rPr>
      </w:r>
    </w:p>
    <w:p>
      <w:pPr>
        <w:pStyle w:val="BodyText"/>
        <w:ind w:left="532"/>
        <w:rPr>
          <w:sz w:val="20"/>
        </w:rPr>
      </w:pPr>
      <w:r>
        <w:rPr>
          <w:sz w:val="20"/>
        </w:rPr>
        <w:drawing>
          <wp:inline distT="0" distB="0" distL="0" distR="0">
            <wp:extent cx="5358384" cy="560831"/>
            <wp:effectExtent l="0" t="0" r="0" b="0"/>
            <wp:docPr id="71" name="image80.jpeg"/>
            <wp:cNvGraphicFramePr>
              <a:graphicFrameLocks noChangeAspect="1"/>
            </wp:cNvGraphicFramePr>
            <a:graphic>
              <a:graphicData uri="http://schemas.openxmlformats.org/drawingml/2006/picture">
                <pic:pic>
                  <pic:nvPicPr>
                    <pic:cNvPr id="72" name="image80.jpeg"/>
                    <pic:cNvPicPr/>
                  </pic:nvPicPr>
                  <pic:blipFill>
                    <a:blip r:embed="rId85" cstate="print"/>
                    <a:stretch>
                      <a:fillRect/>
                    </a:stretch>
                  </pic:blipFill>
                  <pic:spPr>
                    <a:xfrm>
                      <a:off x="0" y="0"/>
                      <a:ext cx="5358384" cy="560831"/>
                    </a:xfrm>
                    <a:prstGeom prst="rect">
                      <a:avLst/>
                    </a:prstGeom>
                  </pic:spPr>
                </pic:pic>
              </a:graphicData>
            </a:graphic>
          </wp:inline>
        </w:drawing>
      </w:r>
      <w:r>
        <w:rPr>
          <w:sz w:val="20"/>
        </w:rPr>
      </w:r>
    </w:p>
    <w:p>
      <w:pPr>
        <w:pStyle w:val="BodyText"/>
        <w:rPr>
          <w:sz w:val="30"/>
        </w:rPr>
      </w:pPr>
    </w:p>
    <w:p>
      <w:pPr>
        <w:pStyle w:val="BodyText"/>
        <w:spacing w:before="8"/>
        <w:rPr>
          <w:sz w:val="27"/>
        </w:rPr>
      </w:pPr>
    </w:p>
    <w:p>
      <w:pPr>
        <w:pStyle w:val="Heading2"/>
        <w:spacing w:before="1"/>
        <w:ind w:left="82"/>
      </w:pPr>
      <w:r>
        <w:rPr>
          <w:color w:val="1587C4"/>
          <w:spacing w:val="-4201"/>
          <w:w w:val="600"/>
        </w:rPr>
        <w:t>d</w:t>
      </w:r>
      <w:r>
        <w:rPr>
          <w:color w:val="1587C4"/>
          <w:spacing w:val="-708"/>
          <w:w w:val="600"/>
        </w:rPr>
        <w:t>o</w:t>
      </w:r>
      <w:r>
        <w:rPr>
          <w:color w:val="1587C4"/>
          <w:spacing w:val="-353"/>
          <w:w w:val="600"/>
        </w:rPr>
        <w:t>n</w:t>
      </w:r>
      <w:r>
        <w:rPr>
          <w:color w:val="3B7C69"/>
        </w:rPr>
        <w:t>d </w:t>
      </w:r>
      <w:r>
        <w:rPr>
          <w:emboss/>
          <w:color w:val="316654"/>
          <w:w w:val="107"/>
        </w:rPr>
        <w:t>e</w:t>
      </w:r>
      <w:r>
        <w:rPr>
          <w:shadow w:val="0"/>
          <w:color w:val="316654"/>
          <w:spacing w:val="27"/>
        </w:rPr>
        <w:t> </w:t>
      </w:r>
      <w:r>
        <w:rPr>
          <w:shadow w:val="0"/>
          <w:color w:val="2D5249"/>
          <w:spacing w:val="-1"/>
        </w:rPr>
        <w:t>e</w:t>
      </w:r>
      <w:r>
        <w:rPr>
          <w:shadow w:val="0"/>
          <w:color w:val="2D5249"/>
        </w:rPr>
        <w:t>d</w:t>
      </w:r>
      <w:r>
        <w:rPr>
          <w:shadow w:val="0"/>
          <w:color w:val="2D5249"/>
          <w:spacing w:val="19"/>
        </w:rPr>
        <w:t> </w:t>
      </w:r>
      <w:r>
        <w:rPr>
          <w:shadow w:val="0"/>
          <w:color w:val="265441"/>
        </w:rPr>
        <w:t>t</w:t>
      </w:r>
    </w:p>
    <w:p>
      <w:pPr>
        <w:pStyle w:val="BodyText"/>
        <w:spacing w:line="244" w:lineRule="auto" w:before="233"/>
        <w:ind w:left="3779" w:right="108" w:firstLine="12"/>
      </w:pPr>
      <w:r>
        <w:rPr/>
        <w:t>Broad money has accelerated since the May </w:t>
      </w:r>
      <w:r>
        <w:rPr>
          <w:i/>
        </w:rPr>
        <w:t>Report, </w:t>
      </w:r>
      <w:r>
        <w:rPr/>
        <w:t>and </w:t>
      </w:r>
      <w:r>
        <w:rPr>
          <w:color w:val="131313"/>
        </w:rPr>
        <w:t>its </w:t>
      </w:r>
      <w:r>
        <w:rPr/>
        <w:t>twelve-month growth .rate has rislen into the upper</w:t>
      </w:r>
    </w:p>
    <w:p>
      <w:pPr>
        <w:spacing w:after="0" w:line="244" w:lineRule="auto"/>
        <w:sectPr>
          <w:pgSz w:w="12000" w:h="16830"/>
          <w:pgMar w:top="1500" w:bottom="280" w:left="1260" w:right="620"/>
          <w:cols w:num="2" w:equalWidth="0">
            <w:col w:w="981" w:space="40"/>
            <w:col w:w="9099"/>
          </w:cols>
        </w:sectPr>
      </w:pPr>
    </w:p>
    <w:p>
      <w:pPr>
        <w:spacing w:before="109"/>
        <w:ind w:left="206" w:right="0" w:firstLine="0"/>
        <w:jc w:val="left"/>
        <w:rPr>
          <w:b/>
          <w:sz w:val="19"/>
        </w:rPr>
      </w:pPr>
      <w:r>
        <w:rPr>
          <w:color w:val="CFCFCF"/>
          <w:sz w:val="19"/>
        </w:rPr>
        <w:t>t* </w:t>
      </w:r>
      <w:r>
        <w:rPr>
          <w:color w:val="CACACA"/>
          <w:sz w:val="19"/>
        </w:rPr>
        <w:t>ross </w:t>
      </w:r>
      <w:r>
        <w:rPr>
          <w:b/>
          <w:color w:val="CACACA"/>
          <w:sz w:val="19"/>
        </w:rPr>
        <w:t>th </w:t>
      </w:r>
      <w:r>
        <w:rPr>
          <w:b/>
          <w:color w:val="548CA7"/>
          <w:sz w:val="19"/>
        </w:rPr>
        <w:t>rules </w:t>
      </w:r>
      <w:r>
        <w:rPr>
          <w:b/>
          <w:color w:val="C1C1C1"/>
          <w:sz w:val="19"/>
        </w:rPr>
        <w:t>ol’ </w:t>
      </w:r>
      <w:r>
        <w:rPr>
          <w:color w:val="C6C6C6"/>
          <w:sz w:val="19"/>
        </w:rPr>
        <w:t>monetary </w:t>
      </w:r>
      <w:r>
        <w:rPr>
          <w:b/>
          <w:color w:val="828282"/>
          <w:sz w:val="19"/>
        </w:rPr>
        <w:t>apgregaies‹</w:t>
      </w:r>
    </w:p>
    <w:p>
      <w:pPr>
        <w:pStyle w:val="BodyText"/>
        <w:spacing w:before="10"/>
        <w:rPr>
          <w:b/>
          <w:sz w:val="11"/>
        </w:rPr>
      </w:pPr>
    </w:p>
    <w:p>
      <w:pPr>
        <w:pStyle w:val="BodyText"/>
        <w:spacing w:line="96" w:lineRule="exact"/>
        <w:ind w:left="208"/>
        <w:rPr>
          <w:sz w:val="9"/>
        </w:rPr>
      </w:pPr>
      <w:r>
        <w:rPr>
          <w:position w:val="-1"/>
          <w:sz w:val="9"/>
        </w:rPr>
        <w:drawing>
          <wp:inline distT="0" distB="0" distL="0" distR="0">
            <wp:extent cx="262128" cy="60959"/>
            <wp:effectExtent l="0" t="0" r="0" b="0"/>
            <wp:docPr id="73" name="image81.png"/>
            <wp:cNvGraphicFramePr>
              <a:graphicFrameLocks noChangeAspect="1"/>
            </wp:cNvGraphicFramePr>
            <a:graphic>
              <a:graphicData uri="http://schemas.openxmlformats.org/drawingml/2006/picture">
                <pic:pic>
                  <pic:nvPicPr>
                    <pic:cNvPr id="74" name="image81.png"/>
                    <pic:cNvPicPr/>
                  </pic:nvPicPr>
                  <pic:blipFill>
                    <a:blip r:embed="rId86" cstate="print"/>
                    <a:stretch>
                      <a:fillRect/>
                    </a:stretch>
                  </pic:blipFill>
                  <pic:spPr>
                    <a:xfrm>
                      <a:off x="0" y="0"/>
                      <a:ext cx="262128" cy="60959"/>
                    </a:xfrm>
                    <a:prstGeom prst="rect">
                      <a:avLst/>
                    </a:prstGeom>
                  </pic:spPr>
                </pic:pic>
              </a:graphicData>
            </a:graphic>
          </wp:inline>
        </w:drawing>
      </w:r>
      <w:r>
        <w:rPr>
          <w:position w:val="-1"/>
          <w:sz w:val="9"/>
        </w:rPr>
      </w:r>
    </w:p>
    <w:p>
      <w:pPr>
        <w:pStyle w:val="BodyText"/>
        <w:spacing w:before="9"/>
        <w:rPr>
          <w:b/>
          <w:sz w:val="10"/>
        </w:rPr>
      </w:pPr>
      <w:r>
        <w:rPr/>
        <w:drawing>
          <wp:anchor distT="0" distB="0" distL="0" distR="0" allowOverlap="1" layoutInCell="1" locked="0" behindDoc="0" simplePos="0" relativeHeight="41">
            <wp:simplePos x="0" y="0"/>
            <wp:positionH relativeFrom="page">
              <wp:posOffset>1871472</wp:posOffset>
            </wp:positionH>
            <wp:positionV relativeFrom="paragraph">
              <wp:posOffset>103986</wp:posOffset>
            </wp:positionV>
            <wp:extent cx="1621536" cy="103631"/>
            <wp:effectExtent l="0" t="0" r="0" b="0"/>
            <wp:wrapTopAndBottom/>
            <wp:docPr id="75" name="image82.jpeg"/>
            <wp:cNvGraphicFramePr>
              <a:graphicFrameLocks noChangeAspect="1"/>
            </wp:cNvGraphicFramePr>
            <a:graphic>
              <a:graphicData uri="http://schemas.openxmlformats.org/drawingml/2006/picture">
                <pic:pic>
                  <pic:nvPicPr>
                    <pic:cNvPr id="76" name="image82.jpeg"/>
                    <pic:cNvPicPr/>
                  </pic:nvPicPr>
                  <pic:blipFill>
                    <a:blip r:embed="rId87" cstate="print"/>
                    <a:stretch>
                      <a:fillRect/>
                    </a:stretch>
                  </pic:blipFill>
                  <pic:spPr>
                    <a:xfrm>
                      <a:off x="0" y="0"/>
                      <a:ext cx="1621536" cy="103631"/>
                    </a:xfrm>
                    <a:prstGeom prst="rect">
                      <a:avLst/>
                    </a:prstGeom>
                  </pic:spPr>
                </pic:pic>
              </a:graphicData>
            </a:graphic>
          </wp:anchor>
        </w:drawing>
      </w:r>
    </w:p>
    <w:p>
      <w:pPr>
        <w:pStyle w:val="BodyText"/>
        <w:spacing w:before="7"/>
        <w:rPr>
          <w:b/>
          <w:sz w:val="6"/>
        </w:rPr>
      </w:pPr>
    </w:p>
    <w:p>
      <w:pPr>
        <w:pStyle w:val="BodyText"/>
        <w:ind w:left="200"/>
        <w:rPr>
          <w:sz w:val="20"/>
        </w:rPr>
      </w:pPr>
      <w:r>
        <w:rPr>
          <w:sz w:val="20"/>
        </w:rPr>
        <w:pict>
          <v:group style="width:193.45pt;height:59.25pt;mso-position-horizontal-relative:char;mso-position-vertical-relative:line" coordorigin="0,0" coordsize="3869,1185">
            <v:shape style="position:absolute;left:132;top:0;width:1700;height:135" type="#_x0000_t75" stroked="false">
              <v:imagedata r:id="rId88" o:title=""/>
            </v:shape>
            <v:shape style="position:absolute;left:1044;top:144;width:788;height:116" type="#_x0000_t75" stroked="false">
              <v:imagedata r:id="rId89" o:title=""/>
            </v:shape>
            <v:shape style="position:absolute;left:1035;top:268;width:2151;height:260" type="#_x0000_t75" stroked="false">
              <v:imagedata r:id="rId90" o:title=""/>
            </v:shape>
            <v:shape style="position:absolute;left:1035;top:528;width:2813;height:528" type="#_x0000_t75" stroked="false">
              <v:imagedata r:id="rId91" o:title=""/>
            </v:shape>
            <v:shape style="position:absolute;left:8;top:1065;width:173;height:96" type="#_x0000_t75" stroked="false">
              <v:imagedata r:id="rId92" o:title=""/>
            </v:shape>
            <v:shapetype id="_x0000_t202" o:spt="202" coordsize="21600,21600" path="m,l,21600r21600,l21600,xe">
              <v:stroke joinstyle="miter"/>
              <v:path gradientshapeok="t" o:connecttype="rect"/>
            </v:shapetype>
            <v:shape style="position:absolute;left:2277;top:110;width:193;height:170" type="#_x0000_t202" filled="false" stroked="false">
              <v:textbox inset="0,0,0,0">
                <w:txbxContent>
                  <w:p>
                    <w:pPr>
                      <w:spacing w:before="0"/>
                      <w:ind w:left="0" w:right="0" w:firstLine="0"/>
                      <w:jc w:val="left"/>
                      <w:rPr>
                        <w:rFonts w:ascii="Courier New"/>
                        <w:sz w:val="15"/>
                      </w:rPr>
                    </w:pPr>
                    <w:r>
                      <w:rPr>
                        <w:rFonts w:ascii="Courier New"/>
                        <w:color w:val="727272"/>
                        <w:w w:val="65"/>
                        <w:sz w:val="15"/>
                      </w:rPr>
                      <w:t>7.H</w:t>
                    </w:r>
                  </w:p>
                </w:txbxContent>
              </v:textbox>
              <w10:wrap type="none"/>
            </v:shape>
            <v:shape style="position:absolute;left:3017;top:110;width:191;height:170" type="#_x0000_t202" filled="false" stroked="false">
              <v:textbox inset="0,0,0,0">
                <w:txbxContent>
                  <w:p>
                    <w:pPr>
                      <w:spacing w:before="0"/>
                      <w:ind w:left="0" w:right="0" w:firstLine="0"/>
                      <w:jc w:val="left"/>
                      <w:rPr>
                        <w:rFonts w:ascii="Courier New"/>
                        <w:sz w:val="15"/>
                      </w:rPr>
                    </w:pPr>
                    <w:r>
                      <w:rPr>
                        <w:rFonts w:ascii="Courier New"/>
                        <w:color w:val="757575"/>
                        <w:sz w:val="15"/>
                      </w:rPr>
                      <w:t>5&gt;</w:t>
                    </w:r>
                  </w:p>
                </w:txbxContent>
              </v:textbox>
              <w10:wrap type="none"/>
            </v:shape>
            <v:shape style="position:absolute;left:3664;top:110;width:201;height:170" type="#_x0000_t202" filled="false" stroked="false">
              <v:textbox inset="0,0,0,0">
                <w:txbxContent>
                  <w:p>
                    <w:pPr>
                      <w:spacing w:before="0"/>
                      <w:ind w:left="0" w:right="0" w:firstLine="0"/>
                      <w:jc w:val="left"/>
                      <w:rPr>
                        <w:rFonts w:ascii="Courier New"/>
                        <w:sz w:val="15"/>
                      </w:rPr>
                    </w:pPr>
                    <w:r>
                      <w:rPr>
                        <w:rFonts w:ascii="Courier New"/>
                        <w:color w:val="5B5B5B"/>
                        <w:w w:val="70"/>
                        <w:sz w:val="15"/>
                      </w:rPr>
                      <w:t>6.3</w:t>
                    </w:r>
                  </w:p>
                </w:txbxContent>
              </v:textbox>
              <w10:wrap type="none"/>
            </v:shape>
            <v:shape style="position:absolute;left:0;top:520;width:208;height:148" type="#_x0000_t202" filled="false" stroked="false">
              <v:textbox inset="0,0,0,0">
                <w:txbxContent>
                  <w:p>
                    <w:pPr>
                      <w:spacing w:before="0"/>
                      <w:ind w:left="0" w:right="0" w:firstLine="0"/>
                      <w:jc w:val="left"/>
                      <w:rPr>
                        <w:rFonts w:ascii="Courier New"/>
                        <w:sz w:val="13"/>
                      </w:rPr>
                    </w:pPr>
                    <w:r>
                      <w:rPr>
                        <w:rFonts w:ascii="Courier New"/>
                        <w:color w:val="2D2D2D"/>
                        <w:w w:val="60"/>
                        <w:sz w:val="13"/>
                      </w:rPr>
                      <w:t>Cl(}</w:t>
                    </w:r>
                  </w:p>
                </w:txbxContent>
              </v:textbox>
              <w10:wrap type="none"/>
            </v:shape>
            <v:shape style="position:absolute;left:1042;top:1040;width:267;height:144" type="#_x0000_t202" filled="false" stroked="false">
              <v:textbox inset="0,0,0,0">
                <w:txbxContent>
                  <w:p>
                    <w:pPr>
                      <w:spacing w:line="144" w:lineRule="exact" w:before="0"/>
                      <w:ind w:left="0" w:right="0" w:firstLine="0"/>
                      <w:jc w:val="left"/>
                      <w:rPr>
                        <w:sz w:val="13"/>
                      </w:rPr>
                    </w:pPr>
                    <w:r>
                      <w:rPr>
                        <w:color w:val="494949"/>
                        <w:sz w:val="13"/>
                      </w:rPr>
                      <w:t>Mnr.</w:t>
                    </w:r>
                  </w:p>
                </w:txbxContent>
              </v:textbox>
              <w10:wrap type="none"/>
            </v:shape>
            <v:shape style="position:absolute;left:1694;top:1040;width:104;height:144" type="#_x0000_t202" filled="false" stroked="false">
              <v:textbox inset="0,0,0,0">
                <w:txbxContent>
                  <w:p>
                    <w:pPr>
                      <w:spacing w:line="144" w:lineRule="exact" w:before="0"/>
                      <w:ind w:left="0" w:right="0" w:firstLine="0"/>
                      <w:jc w:val="left"/>
                      <w:rPr>
                        <w:sz w:val="13"/>
                      </w:rPr>
                    </w:pPr>
                    <w:r>
                      <w:rPr>
                        <w:color w:val="808080"/>
                        <w:w w:val="70"/>
                        <w:sz w:val="13"/>
                      </w:rPr>
                      <w:t>I</w:t>
                    </w:r>
                    <w:r>
                      <w:rPr>
                        <w:color w:val="808080"/>
                        <w:spacing w:val="-12"/>
                        <w:w w:val="70"/>
                        <w:sz w:val="13"/>
                      </w:rPr>
                      <w:t> </w:t>
                    </w:r>
                    <w:r>
                      <w:rPr>
                        <w:color w:val="494949"/>
                        <w:w w:val="70"/>
                        <w:sz w:val="13"/>
                      </w:rPr>
                      <w:t>.J</w:t>
                    </w:r>
                  </w:p>
                </w:txbxContent>
              </v:textbox>
              <w10:wrap type="none"/>
            </v:shape>
            <v:shape style="position:absolute;left:2251;top:1040;width:220;height:144" type="#_x0000_t202" filled="false" stroked="false">
              <v:textbox inset="0,0,0,0">
                <w:txbxContent>
                  <w:p>
                    <w:pPr>
                      <w:spacing w:line="144" w:lineRule="exact" w:before="0"/>
                      <w:ind w:left="0" w:right="0" w:firstLine="0"/>
                      <w:jc w:val="left"/>
                      <w:rPr>
                        <w:sz w:val="13"/>
                      </w:rPr>
                    </w:pPr>
                    <w:r>
                      <w:rPr>
                        <w:color w:val="444444"/>
                        <w:w w:val="80"/>
                        <w:sz w:val="13"/>
                      </w:rPr>
                      <w:t>IU..J</w:t>
                    </w:r>
                  </w:p>
                </w:txbxContent>
              </v:textbox>
              <w10:wrap type="none"/>
            </v:shape>
            <v:shape style="position:absolute;left:3027;top:1040;width:178;height:144" type="#_x0000_t202" filled="false" stroked="false">
              <v:textbox inset="0,0,0,0">
                <w:txbxContent>
                  <w:p>
                    <w:pPr>
                      <w:spacing w:line="144" w:lineRule="exact" w:before="0"/>
                      <w:ind w:left="0" w:right="0" w:firstLine="0"/>
                      <w:jc w:val="left"/>
                      <w:rPr>
                        <w:sz w:val="13"/>
                      </w:rPr>
                    </w:pPr>
                    <w:r>
                      <w:rPr>
                        <w:color w:val="343434"/>
                        <w:sz w:val="13"/>
                      </w:rPr>
                      <w:t>7.g</w:t>
                    </w:r>
                  </w:p>
                </w:txbxContent>
              </v:textbox>
              <w10:wrap type="none"/>
            </v:shape>
            <v:shape style="position:absolute;left:3689;top:1040;width:180;height:144" type="#_x0000_t202" filled="false" stroked="false">
              <v:textbox inset="0,0,0,0">
                <w:txbxContent>
                  <w:p>
                    <w:pPr>
                      <w:spacing w:line="144" w:lineRule="exact" w:before="0"/>
                      <w:ind w:left="0" w:right="0" w:firstLine="0"/>
                      <w:jc w:val="left"/>
                      <w:rPr>
                        <w:sz w:val="13"/>
                      </w:rPr>
                    </w:pPr>
                    <w:r>
                      <w:rPr>
                        <w:color w:val="484848"/>
                        <w:w w:val="95"/>
                        <w:sz w:val="13"/>
                      </w:rPr>
                      <w:t>fi.4</w:t>
                    </w:r>
                  </w:p>
                </w:txbxContent>
              </v:textbox>
              <w10:wrap type="none"/>
            </v:shape>
          </v:group>
        </w:pict>
      </w:r>
      <w:r>
        <w:rPr>
          <w:sz w:val="20"/>
        </w:rPr>
      </w:r>
    </w:p>
    <w:p>
      <w:pPr>
        <w:tabs>
          <w:tab w:pos="1868" w:val="left" w:leader="none"/>
          <w:tab w:pos="2444" w:val="left" w:leader="none"/>
          <w:tab w:pos="3228" w:val="left" w:leader="none"/>
          <w:tab w:pos="4051" w:val="right" w:leader="none"/>
        </w:tabs>
        <w:spacing w:before="0"/>
        <w:ind w:left="1234" w:right="0" w:firstLine="0"/>
        <w:jc w:val="left"/>
        <w:rPr>
          <w:sz w:val="13"/>
        </w:rPr>
      </w:pPr>
      <w:r>
        <w:rPr/>
        <w:pict>
          <v:group style="position:absolute;margin-left:72.959999pt;margin-top:7.988379pt;width:159.85pt;height:19.2pt;mso-position-horizontal-relative:page;mso-position-vertical-relative:paragraph;z-index:15757312" coordorigin="1459,160" coordsize="3197,384">
            <v:shape style="position:absolute;left:1459;top:409;width:3197;height:135" type="#_x0000_t75" stroked="false">
              <v:imagedata r:id="rId93" o:title=""/>
            </v:shape>
            <v:shape style="position:absolute;left:2496;top:159;width:2160;height:116" type="#_x0000_t75" stroked="false">
              <v:imagedata r:id="rId94" o:title=""/>
            </v:shape>
            <v:shape style="position:absolute;left:2486;top:284;width:2141;height:120" type="#_x0000_t75" stroked="false">
              <v:imagedata r:id="rId95" o:title=""/>
            </v:shape>
            <w10:wrap type="none"/>
          </v:group>
        </w:pict>
      </w:r>
      <w:r>
        <w:rPr>
          <w:color w:val="181818"/>
          <w:sz w:val="13"/>
        </w:rPr>
        <w:t>Ayr.</w:t>
        <w:tab/>
      </w:r>
      <w:r>
        <w:rPr>
          <w:color w:val="646464"/>
          <w:sz w:val="13"/>
        </w:rPr>
        <w:t>U.4</w:t>
        <w:tab/>
      </w:r>
      <w:r>
        <w:rPr>
          <w:color w:val="444444"/>
          <w:sz w:val="13"/>
        </w:rPr>
        <w:t>|</w:t>
      </w:r>
      <w:r>
        <w:rPr>
          <w:color w:val="444444"/>
          <w:spacing w:val="-19"/>
          <w:sz w:val="13"/>
        </w:rPr>
        <w:t> </w:t>
      </w:r>
      <w:r>
        <w:rPr>
          <w:color w:val="444444"/>
          <w:sz w:val="13"/>
        </w:rPr>
        <w:t>I).</w:t>
      </w:r>
      <w:r>
        <w:rPr>
          <w:color w:val="444444"/>
          <w:spacing w:val="-13"/>
          <w:sz w:val="13"/>
        </w:rPr>
        <w:t> </w:t>
      </w:r>
      <w:r>
        <w:rPr>
          <w:color w:val="4B4B4B"/>
          <w:w w:val="90"/>
          <w:sz w:val="13"/>
        </w:rPr>
        <w:t>I</w:t>
        <w:tab/>
      </w:r>
      <w:r>
        <w:rPr>
          <w:color w:val="2A2A2A"/>
          <w:sz w:val="13"/>
        </w:rPr>
        <w:t>g.5</w:t>
        <w:tab/>
      </w:r>
      <w:r>
        <w:rPr>
          <w:color w:val="4D4D4D"/>
          <w:sz w:val="13"/>
        </w:rPr>
        <w:t>5.4</w:t>
      </w:r>
    </w:p>
    <w:p>
      <w:pPr>
        <w:spacing w:line="152" w:lineRule="exact" w:before="111"/>
        <w:ind w:left="3865" w:right="0" w:firstLine="0"/>
        <w:jc w:val="left"/>
        <w:rPr>
          <w:rFonts w:ascii="Courier New"/>
          <w:sz w:val="15"/>
        </w:rPr>
      </w:pPr>
      <w:r>
        <w:rPr>
          <w:rFonts w:ascii="Courier New"/>
          <w:color w:val="4D4D4D"/>
          <w:w w:val="75"/>
          <w:sz w:val="15"/>
        </w:rPr>
        <w:t>6:3</w:t>
      </w:r>
    </w:p>
    <w:p>
      <w:pPr>
        <w:spacing w:line="131" w:lineRule="exact" w:before="0"/>
        <w:ind w:left="3865" w:right="0" w:firstLine="0"/>
        <w:jc w:val="left"/>
        <w:rPr>
          <w:rFonts w:ascii="Courier New" w:hAnsi="Courier New"/>
          <w:sz w:val="15"/>
        </w:rPr>
      </w:pPr>
      <w:r>
        <w:rPr>
          <w:rFonts w:ascii="Courier New" w:hAnsi="Courier New"/>
          <w:color w:val="646464"/>
          <w:w w:val="75"/>
          <w:sz w:val="15"/>
        </w:rPr>
        <w:t>6.ñ</w:t>
      </w:r>
    </w:p>
    <w:p>
      <w:pPr>
        <w:tabs>
          <w:tab w:pos="1874" w:val="left" w:leader="none"/>
          <w:tab w:pos="2451" w:val="left" w:leader="none"/>
          <w:tab w:pos="3168" w:val="left" w:leader="none"/>
        </w:tabs>
        <w:spacing w:line="120" w:lineRule="exact" w:before="0"/>
        <w:ind w:left="1244" w:right="0" w:firstLine="0"/>
        <w:jc w:val="left"/>
        <w:rPr>
          <w:sz w:val="14"/>
        </w:rPr>
      </w:pPr>
      <w:r>
        <w:rPr>
          <w:color w:val="4B4B4B"/>
          <w:w w:val="95"/>
          <w:sz w:val="14"/>
        </w:rPr>
        <w:t>Apr.</w:t>
        <w:tab/>
      </w:r>
      <w:r>
        <w:rPr>
          <w:color w:val="545454"/>
          <w:w w:val="95"/>
          <w:sz w:val="14"/>
        </w:rPr>
        <w:t>0.7</w:t>
        <w:tab/>
      </w:r>
      <w:r>
        <w:rPr>
          <w:color w:val="383838"/>
          <w:w w:val="90"/>
          <w:sz w:val="14"/>
        </w:rPr>
        <w:t>III-fi</w:t>
        <w:tab/>
      </w:r>
      <w:r>
        <w:rPr>
          <w:color w:val="333333"/>
          <w:w w:val="95"/>
          <w:sz w:val="14"/>
        </w:rPr>
        <w:t>10.U</w:t>
      </w:r>
    </w:p>
    <w:p>
      <w:pPr>
        <w:pStyle w:val="BodyText"/>
        <w:ind w:left="206" w:right="923" w:firstLine="6"/>
      </w:pPr>
      <w:r>
        <w:rPr/>
        <w:br w:type="column"/>
      </w:r>
      <w:r>
        <w:rPr/>
        <w:t>half</w:t>
      </w:r>
      <w:r>
        <w:rPr>
          <w:spacing w:val="-30"/>
        </w:rPr>
        <w:t> </w:t>
      </w:r>
      <w:r>
        <w:rPr/>
        <w:t>of</w:t>
      </w:r>
      <w:r>
        <w:rPr>
          <w:spacing w:val="-30"/>
        </w:rPr>
        <w:t> </w:t>
      </w:r>
      <w:r>
        <w:rPr/>
        <w:t>its</w:t>
      </w:r>
      <w:r>
        <w:rPr>
          <w:spacing w:val="-36"/>
        </w:rPr>
        <w:t> </w:t>
      </w:r>
      <w:r>
        <w:rPr/>
        <w:t>3&amp;•—9%</w:t>
      </w:r>
      <w:r>
        <w:rPr>
          <w:spacing w:val="-21"/>
        </w:rPr>
        <w:t> </w:t>
      </w:r>
      <w:r>
        <w:rPr/>
        <w:t>monitoring</w:t>
      </w:r>
      <w:r>
        <w:rPr>
          <w:spacing w:val="-23"/>
        </w:rPr>
        <w:t> </w:t>
      </w:r>
      <w:r>
        <w:rPr/>
        <w:t>range.</w:t>
      </w:r>
      <w:r>
        <w:rPr>
          <w:spacing w:val="-9"/>
        </w:rPr>
        <w:t> </w:t>
      </w:r>
      <w:r>
        <w:rPr/>
        <w:t>Credit</w:t>
      </w:r>
      <w:r>
        <w:rPr>
          <w:spacing w:val="-30"/>
        </w:rPr>
        <w:t> </w:t>
      </w:r>
      <w:r>
        <w:rPr/>
        <w:t>has continued to pick up sharply (see Table</w:t>
      </w:r>
      <w:r>
        <w:rPr>
          <w:spacing w:val="-25"/>
        </w:rPr>
        <w:t> </w:t>
      </w:r>
      <w:r>
        <w:rPr/>
        <w:t>2.A).</w:t>
      </w:r>
    </w:p>
    <w:p>
      <w:pPr>
        <w:pStyle w:val="BodyText"/>
        <w:spacing w:before="1"/>
        <w:rPr>
          <w:sz w:val="19"/>
        </w:rPr>
      </w:pPr>
    </w:p>
    <w:p>
      <w:pPr>
        <w:pStyle w:val="BodyText"/>
        <w:ind w:left="206" w:right="201" w:firstLine="4"/>
      </w:pPr>
      <w:r>
        <w:rPr/>
        <w:t>Money can be used both as a.store of value an‹i1as.a means of payment. .Increases in broad money presage inflation if they:signal rising nominal spending: I:n the short run, however, the implications of an increase in broad money are less clear. An acceleration in M4 could</w:t>
      </w:r>
      <w:r>
        <w:rPr>
          <w:spacing w:val="-7"/>
        </w:rPr>
        <w:t> </w:t>
      </w:r>
      <w:r>
        <w:rPr/>
        <w:t>reflect</w:t>
      </w:r>
      <w:r>
        <w:rPr>
          <w:spacing w:val="-17"/>
        </w:rPr>
        <w:t> </w:t>
      </w:r>
      <w:r>
        <w:rPr/>
        <w:t>either</w:t>
      </w:r>
      <w:r>
        <w:rPr>
          <w:spacing w:val="-12"/>
        </w:rPr>
        <w:t> </w:t>
      </w:r>
      <w:r>
        <w:rPr/>
        <w:t>an</w:t>
      </w:r>
      <w:r>
        <w:rPr>
          <w:spacing w:val="-9"/>
        </w:rPr>
        <w:t> </w:t>
      </w:r>
      <w:r>
        <w:rPr/>
        <w:t>acceleration</w:t>
      </w:r>
      <w:r>
        <w:rPr>
          <w:spacing w:val="-7"/>
        </w:rPr>
        <w:t> </w:t>
      </w:r>
      <w:r>
        <w:rPr/>
        <w:t>of</w:t>
      </w:r>
      <w:r>
        <w:rPr>
          <w:spacing w:val="-13"/>
        </w:rPr>
        <w:t> </w:t>
      </w:r>
      <w:r>
        <w:rPr/>
        <w:t>planned</w:t>
      </w:r>
      <w:r>
        <w:rPr>
          <w:spacing w:val="-9"/>
        </w:rPr>
        <w:t> </w:t>
      </w:r>
      <w:r>
        <w:rPr/>
        <w:t>spending, or—since other financial assets excluded from M4 are close substitutes for bank and building</w:t>
      </w:r>
      <w:r>
        <w:rPr>
          <w:spacing w:val="9"/>
        </w:rPr>
        <w:t> </w:t>
      </w:r>
      <w:r>
        <w:rPr/>
        <w:t>society</w:t>
      </w:r>
    </w:p>
    <w:p>
      <w:pPr>
        <w:spacing w:after="0"/>
        <w:sectPr>
          <w:type w:val="continuous"/>
          <w:pgSz w:w="12000" w:h="16830"/>
          <w:pgMar w:top="1620" w:bottom="280" w:left="1260" w:right="620"/>
          <w:cols w:num="2" w:equalWidth="0">
            <w:col w:w="4281" w:space="311"/>
            <w:col w:w="5528"/>
          </w:cols>
        </w:sectPr>
      </w:pPr>
    </w:p>
    <w:p>
      <w:pPr>
        <w:tabs>
          <w:tab w:pos="1874" w:val="left" w:leader="none"/>
          <w:tab w:pos="2441" w:val="left" w:leader="none"/>
          <w:tab w:pos="3389" w:val="right" w:leader="none"/>
        </w:tabs>
        <w:spacing w:line="108" w:lineRule="exact" w:before="0"/>
        <w:ind w:left="1243" w:right="0" w:firstLine="0"/>
        <w:jc w:val="left"/>
        <w:rPr>
          <w:sz w:val="14"/>
        </w:rPr>
      </w:pPr>
      <w:r>
        <w:rPr>
          <w:color w:val="414141"/>
          <w:sz w:val="14"/>
        </w:rPr>
        <w:t>May</w:t>
        <w:tab/>
      </w:r>
      <w:r>
        <w:rPr>
          <w:color w:val="212121"/>
          <w:sz w:val="14"/>
        </w:rPr>
        <w:t>0.¥</w:t>
        <w:tab/>
      </w:r>
      <w:r>
        <w:rPr>
          <w:color w:val="525252"/>
          <w:sz w:val="14"/>
        </w:rPr>
        <w:t>TI.ñ</w:t>
        <w:tab/>
      </w:r>
      <w:r>
        <w:rPr>
          <w:color w:val="3F3F3F"/>
          <w:sz w:val="14"/>
        </w:rPr>
        <w:t>9.8</w:t>
      </w:r>
    </w:p>
    <w:p>
      <w:pPr>
        <w:tabs>
          <w:tab w:pos="1869" w:val="left" w:leader="none"/>
          <w:tab w:pos="2497" w:val="left" w:leader="none"/>
          <w:tab w:pos="3404" w:val="right" w:leader="none"/>
        </w:tabs>
        <w:spacing w:line="148" w:lineRule="exact" w:before="0"/>
        <w:ind w:left="1233" w:right="0" w:firstLine="0"/>
        <w:jc w:val="left"/>
        <w:rPr>
          <w:sz w:val="14"/>
        </w:rPr>
      </w:pPr>
      <w:r>
        <w:rPr>
          <w:color w:val="626262"/>
          <w:sz w:val="14"/>
        </w:rPr>
        <w:t>June</w:t>
        <w:tab/>
      </w:r>
      <w:r>
        <w:rPr>
          <w:color w:val="3B3B3B"/>
          <w:w w:val="90"/>
          <w:sz w:val="14"/>
        </w:rPr>
        <w:t>\T.2</w:t>
        <w:tab/>
      </w:r>
      <w:r>
        <w:rPr>
          <w:color w:val="4F4F4F"/>
          <w:sz w:val="14"/>
        </w:rPr>
        <w:t>7.*</w:t>
        <w:tab/>
      </w:r>
      <w:r>
        <w:rPr>
          <w:color w:val="232323"/>
          <w:sz w:val="14"/>
        </w:rPr>
        <w:t>8.3</w:t>
      </w:r>
    </w:p>
    <w:p>
      <w:pPr>
        <w:spacing w:line="122" w:lineRule="exact" w:before="0"/>
        <w:ind w:left="0" w:right="0" w:firstLine="0"/>
        <w:jc w:val="right"/>
        <w:rPr>
          <w:sz w:val="14"/>
        </w:rPr>
      </w:pPr>
      <w:r>
        <w:rPr/>
        <w:br w:type="column"/>
      </w:r>
      <w:r>
        <w:rPr>
          <w:color w:val="212121"/>
          <w:w w:val="75"/>
          <w:sz w:val="14"/>
        </w:rPr>
        <w:t>B.0</w:t>
      </w:r>
    </w:p>
    <w:p>
      <w:pPr>
        <w:pStyle w:val="BodyText"/>
        <w:spacing w:before="6"/>
        <w:ind w:left="712"/>
      </w:pPr>
      <w:r>
        <w:rPr/>
        <w:br w:type="column"/>
      </w:r>
      <w:r>
        <w:rPr/>
        <w:t>deposits—no more than a reshuffling </w:t>
      </w:r>
      <w:r>
        <w:rPr>
          <w:color w:val="0E0E0E"/>
        </w:rPr>
        <w:t>of </w:t>
      </w:r>
      <w:r>
        <w:rPr/>
        <w:t>funds between</w:t>
      </w:r>
    </w:p>
    <w:p>
      <w:pPr>
        <w:spacing w:after="0"/>
        <w:sectPr>
          <w:type w:val="continuous"/>
          <w:pgSz w:w="12000" w:h="16830"/>
          <w:pgMar w:top="1620" w:bottom="280" w:left="1260" w:right="620"/>
          <w:cols w:num="3" w:equalWidth="0">
            <w:col w:w="3405" w:space="40"/>
            <w:col w:w="603" w:space="39"/>
            <w:col w:w="6033"/>
          </w:cols>
        </w:sectPr>
      </w:pPr>
    </w:p>
    <w:p>
      <w:pPr>
        <w:pStyle w:val="BodyText"/>
        <w:rPr>
          <w:sz w:val="20"/>
        </w:rPr>
      </w:pPr>
    </w:p>
    <w:p>
      <w:pPr>
        <w:pStyle w:val="BodyText"/>
        <w:spacing w:before="3"/>
        <w:rPr>
          <w:sz w:val="13"/>
        </w:rPr>
      </w:pPr>
    </w:p>
    <w:p>
      <w:pPr>
        <w:pStyle w:val="BodyText"/>
        <w:ind w:left="199"/>
        <w:rPr>
          <w:sz w:val="20"/>
        </w:rPr>
      </w:pPr>
      <w:r>
        <w:rPr>
          <w:sz w:val="20"/>
        </w:rPr>
        <w:pict>
          <v:group style="width:47.55pt;height:18.75pt;mso-position-horizontal-relative:char;mso-position-vertical-relative:line" coordorigin="0,0" coordsize="951,375">
            <v:shape style="position:absolute;left:0;top:0;width:375;height:106" type="#_x0000_t75" stroked="false">
              <v:imagedata r:id="rId96" o:title=""/>
            </v:shape>
            <v:shape style="position:absolute;left:249;top:144;width:701;height:231" type="#_x0000_t75" stroked="false">
              <v:imagedata r:id="rId97" o:title=""/>
            </v:shape>
          </v:group>
        </w:pict>
      </w:r>
      <w:r>
        <w:rPr>
          <w:sz w:val="20"/>
        </w:rPr>
      </w:r>
    </w:p>
    <w:p>
      <w:pPr>
        <w:pStyle w:val="BodyText"/>
        <w:spacing w:before="1"/>
        <w:rPr>
          <w:sz w:val="6"/>
        </w:rPr>
      </w:pPr>
      <w:r>
        <w:rPr/>
        <w:drawing>
          <wp:anchor distT="0" distB="0" distL="0" distR="0" allowOverlap="1" layoutInCell="1" locked="0" behindDoc="0" simplePos="0" relativeHeight="53">
            <wp:simplePos x="0" y="0"/>
            <wp:positionH relativeFrom="page">
              <wp:posOffset>926591</wp:posOffset>
            </wp:positionH>
            <wp:positionV relativeFrom="paragraph">
              <wp:posOffset>69468</wp:posOffset>
            </wp:positionV>
            <wp:extent cx="768096" cy="94487"/>
            <wp:effectExtent l="0" t="0" r="0" b="0"/>
            <wp:wrapTopAndBottom/>
            <wp:docPr id="77" name="image93.png"/>
            <wp:cNvGraphicFramePr>
              <a:graphicFrameLocks noChangeAspect="1"/>
            </wp:cNvGraphicFramePr>
            <a:graphic>
              <a:graphicData uri="http://schemas.openxmlformats.org/drawingml/2006/picture">
                <pic:pic>
                  <pic:nvPicPr>
                    <pic:cNvPr id="78" name="image93.png"/>
                    <pic:cNvPicPr/>
                  </pic:nvPicPr>
                  <pic:blipFill>
                    <a:blip r:embed="rId98" cstate="print"/>
                    <a:stretch>
                      <a:fillRect/>
                    </a:stretch>
                  </pic:blipFill>
                  <pic:spPr>
                    <a:xfrm>
                      <a:off x="0" y="0"/>
                      <a:ext cx="768096" cy="94487"/>
                    </a:xfrm>
                    <a:prstGeom prst="rect">
                      <a:avLst/>
                    </a:prstGeom>
                  </pic:spPr>
                </pic:pic>
              </a:graphicData>
            </a:graphic>
          </wp:anchor>
        </w:drawing>
      </w:r>
    </w:p>
    <w:p>
      <w:pPr>
        <w:pStyle w:val="BodyText"/>
        <w:spacing w:before="5"/>
        <w:rPr>
          <w:sz w:val="7"/>
        </w:rPr>
      </w:pPr>
    </w:p>
    <w:p>
      <w:pPr>
        <w:pStyle w:val="BodyText"/>
        <w:spacing w:line="111" w:lineRule="exact"/>
        <w:ind w:left="189"/>
        <w:rPr>
          <w:sz w:val="11"/>
        </w:rPr>
      </w:pPr>
      <w:r>
        <w:rPr>
          <w:position w:val="-1"/>
          <w:sz w:val="11"/>
        </w:rPr>
        <w:drawing>
          <wp:inline distT="0" distB="0" distL="0" distR="0">
            <wp:extent cx="714565" cy="70865"/>
            <wp:effectExtent l="0" t="0" r="0" b="0"/>
            <wp:docPr id="79" name="image94.jpeg"/>
            <wp:cNvGraphicFramePr>
              <a:graphicFrameLocks noChangeAspect="1"/>
            </wp:cNvGraphicFramePr>
            <a:graphic>
              <a:graphicData uri="http://schemas.openxmlformats.org/drawingml/2006/picture">
                <pic:pic>
                  <pic:nvPicPr>
                    <pic:cNvPr id="80" name="image94.jpeg"/>
                    <pic:cNvPicPr/>
                  </pic:nvPicPr>
                  <pic:blipFill>
                    <a:blip r:embed="rId99" cstate="print"/>
                    <a:stretch>
                      <a:fillRect/>
                    </a:stretch>
                  </pic:blipFill>
                  <pic:spPr>
                    <a:xfrm>
                      <a:off x="0" y="0"/>
                      <a:ext cx="714565" cy="70865"/>
                    </a:xfrm>
                    <a:prstGeom prst="rect">
                      <a:avLst/>
                    </a:prstGeom>
                  </pic:spPr>
                </pic:pic>
              </a:graphicData>
            </a:graphic>
          </wp:inline>
        </w:drawing>
      </w:r>
      <w:r>
        <w:rPr>
          <w:position w:val="-1"/>
          <w:sz w:val="11"/>
        </w:rPr>
      </w:r>
    </w:p>
    <w:p>
      <w:pPr>
        <w:spacing w:before="0"/>
        <w:ind w:left="185" w:right="0" w:firstLine="0"/>
        <w:jc w:val="left"/>
        <w:rPr>
          <w:sz w:val="12"/>
        </w:rPr>
      </w:pPr>
      <w:r>
        <w:rPr>
          <w:color w:val="A8A8A8"/>
          <w:w w:val="90"/>
          <w:sz w:val="12"/>
        </w:rPr>
        <w:t>ih </w:t>
      </w:r>
      <w:r>
        <w:rPr>
          <w:color w:val="909090"/>
          <w:w w:val="75"/>
          <w:sz w:val="12"/>
        </w:rPr>
        <w:t>i </w:t>
      </w:r>
      <w:r>
        <w:rPr>
          <w:color w:val="4B4B4B"/>
          <w:w w:val="90"/>
          <w:sz w:val="12"/>
        </w:rPr>
        <w:t>Annuali 0.</w:t>
      </w:r>
    </w:p>
    <w:p>
      <w:pPr>
        <w:tabs>
          <w:tab w:pos="1501" w:val="left" w:leader="none"/>
          <w:tab w:pos="2163" w:val="left" w:leader="none"/>
        </w:tabs>
        <w:spacing w:before="93"/>
        <w:ind w:left="186" w:right="0" w:firstLine="0"/>
        <w:jc w:val="left"/>
        <w:rPr>
          <w:sz w:val="13"/>
        </w:rPr>
      </w:pPr>
      <w:r>
        <w:rPr/>
        <w:br w:type="column"/>
      </w:r>
      <w:r>
        <w:rPr>
          <w:color w:val="424242"/>
          <w:sz w:val="13"/>
        </w:rPr>
        <w:t>199a </w:t>
      </w:r>
      <w:r>
        <w:rPr>
          <w:color w:val="282828"/>
          <w:sz w:val="13"/>
        </w:rPr>
        <w:t>Q3    </w:t>
      </w:r>
      <w:r>
        <w:rPr>
          <w:color w:val="282828"/>
          <w:spacing w:val="30"/>
          <w:sz w:val="13"/>
        </w:rPr>
        <w:t> </w:t>
      </w:r>
      <w:r>
        <w:rPr>
          <w:color w:val="464646"/>
          <w:sz w:val="13"/>
        </w:rPr>
        <w:t>1994</w:t>
      </w:r>
      <w:r>
        <w:rPr>
          <w:color w:val="464646"/>
          <w:spacing w:val="1"/>
          <w:sz w:val="13"/>
        </w:rPr>
        <w:t> </w:t>
      </w:r>
      <w:r>
        <w:rPr>
          <w:color w:val="3B3B3B"/>
          <w:sz w:val="13"/>
        </w:rPr>
        <w:t>Q4</w:t>
        <w:tab/>
      </w:r>
      <w:r>
        <w:rPr>
          <w:color w:val="232323"/>
          <w:sz w:val="13"/>
        </w:rPr>
        <w:t>1995</w:t>
      </w:r>
      <w:r>
        <w:rPr>
          <w:color w:val="232323"/>
          <w:spacing w:val="-10"/>
          <w:sz w:val="13"/>
        </w:rPr>
        <w:t> </w:t>
      </w:r>
      <w:r>
        <w:rPr>
          <w:color w:val="646464"/>
          <w:sz w:val="13"/>
        </w:rPr>
        <w:t>Q</w:t>
      </w:r>
      <w:r>
        <w:rPr>
          <w:color w:val="646464"/>
          <w:spacing w:val="-18"/>
          <w:sz w:val="13"/>
        </w:rPr>
        <w:t> </w:t>
      </w:r>
      <w:r>
        <w:rPr>
          <w:color w:val="2F2F2F"/>
          <w:w w:val="95"/>
          <w:sz w:val="13"/>
        </w:rPr>
        <w:t>1</w:t>
        <w:tab/>
      </w:r>
      <w:r>
        <w:rPr>
          <w:color w:val="1A1A1A"/>
          <w:sz w:val="13"/>
        </w:rPr>
        <w:t>1995</w:t>
      </w:r>
      <w:r>
        <w:rPr>
          <w:color w:val="1A1A1A"/>
          <w:spacing w:val="3"/>
          <w:sz w:val="13"/>
        </w:rPr>
        <w:t> </w:t>
      </w:r>
      <w:r>
        <w:rPr>
          <w:color w:val="111111"/>
          <w:sz w:val="13"/>
        </w:rPr>
        <w:t>Q2</w:t>
      </w:r>
    </w:p>
    <w:p>
      <w:pPr>
        <w:pStyle w:val="BodyText"/>
        <w:spacing w:before="5" w:after="40"/>
        <w:rPr>
          <w:sz w:val="20"/>
        </w:rPr>
      </w:pPr>
    </w:p>
    <w:p>
      <w:pPr>
        <w:tabs>
          <w:tab w:pos="1698" w:val="left" w:leader="none"/>
        </w:tabs>
        <w:spacing w:line="240" w:lineRule="auto"/>
        <w:ind w:left="345" w:right="0" w:firstLine="0"/>
        <w:rPr>
          <w:sz w:val="20"/>
        </w:rPr>
      </w:pPr>
      <w:r>
        <w:rPr>
          <w:sz w:val="20"/>
        </w:rPr>
        <w:drawing>
          <wp:inline distT="0" distB="0" distL="0" distR="0">
            <wp:extent cx="499872" cy="70103"/>
            <wp:effectExtent l="0" t="0" r="0" b="0"/>
            <wp:docPr id="81" name="image95.png"/>
            <wp:cNvGraphicFramePr>
              <a:graphicFrameLocks noChangeAspect="1"/>
            </wp:cNvGraphicFramePr>
            <a:graphic>
              <a:graphicData uri="http://schemas.openxmlformats.org/drawingml/2006/picture">
                <pic:pic>
                  <pic:nvPicPr>
                    <pic:cNvPr id="82" name="image95.png"/>
                    <pic:cNvPicPr/>
                  </pic:nvPicPr>
                  <pic:blipFill>
                    <a:blip r:embed="rId100" cstate="print"/>
                    <a:stretch>
                      <a:fillRect/>
                    </a:stretch>
                  </pic:blipFill>
                  <pic:spPr>
                    <a:xfrm>
                      <a:off x="0" y="0"/>
                      <a:ext cx="499872" cy="70103"/>
                    </a:xfrm>
                    <a:prstGeom prst="rect">
                      <a:avLst/>
                    </a:prstGeom>
                  </pic:spPr>
                </pic:pic>
              </a:graphicData>
            </a:graphic>
          </wp:inline>
        </w:drawing>
      </w:r>
      <w:r>
        <w:rPr>
          <w:sz w:val="20"/>
        </w:rPr>
      </w:r>
      <w:r>
        <w:rPr>
          <w:sz w:val="20"/>
        </w:rPr>
        <w:tab/>
      </w:r>
      <w:r>
        <w:rPr>
          <w:sz w:val="20"/>
        </w:rPr>
        <w:pict>
          <v:group style="width:41.3pt;height:12pt;mso-position-horizontal-relative:char;mso-position-vertical-relative:line" coordorigin="0,0" coordsize="826,240">
            <v:shape style="position:absolute;left:0;top:0;width:826;height:106" type="#_x0000_t75" stroked="false">
              <v:imagedata r:id="rId101" o:title=""/>
            </v:shape>
            <v:shape style="position:absolute;left:9;top:124;width:816;height:116" type="#_x0000_t75" stroked="false">
              <v:imagedata r:id="rId102" o:title=""/>
            </v:shape>
          </v:group>
        </w:pict>
      </w:r>
      <w:r>
        <w:rPr>
          <w:sz w:val="20"/>
        </w:rPr>
      </w:r>
    </w:p>
    <w:p>
      <w:pPr>
        <w:tabs>
          <w:tab w:pos="4019" w:val="left" w:leader="none"/>
        </w:tabs>
        <w:spacing w:line="237" w:lineRule="auto" w:before="2"/>
        <w:ind w:left="223" w:right="186" w:firstLine="9"/>
        <w:jc w:val="left"/>
        <w:rPr>
          <w:sz w:val="24"/>
        </w:rPr>
      </w:pPr>
      <w:r>
        <w:rPr/>
        <w:br w:type="column"/>
      </w:r>
      <w:r>
        <w:rPr>
          <w:sz w:val="23"/>
        </w:rPr>
        <w:t>assets, with no particular implications for inflation. Even though the acceleration in M4 must have been consistent with changes in rates .of return .on different financial assets and liabilities, it is nevertheless important </w:t>
      </w:r>
      <w:r>
        <w:rPr>
          <w:color w:val="1A1A1A"/>
          <w:sz w:val="23"/>
        </w:rPr>
        <w:t>to</w:t>
      </w:r>
      <w:r>
        <w:rPr>
          <w:color w:val="1A1A1A"/>
          <w:spacing w:val="-40"/>
          <w:sz w:val="23"/>
        </w:rPr>
        <w:t> </w:t>
      </w:r>
      <w:r>
        <w:rPr>
          <w:sz w:val="23"/>
        </w:rPr>
        <w:t>.understand</w:t>
      </w:r>
      <w:r>
        <w:rPr>
          <w:spacing w:val="-9"/>
          <w:sz w:val="23"/>
        </w:rPr>
        <w:t> </w:t>
      </w:r>
      <w:r>
        <w:rPr>
          <w:sz w:val="23"/>
        </w:rPr>
        <w:t>and</w:t>
        <w:tab/>
        <w:t>those rates </w:t>
      </w:r>
      <w:r>
        <w:rPr>
          <w:color w:val="181818"/>
          <w:sz w:val="23"/>
        </w:rPr>
        <w:t>of </w:t>
      </w:r>
      <w:r>
        <w:rPr>
          <w:sz w:val="23"/>
        </w:rPr>
        <w:t>return have changed. The 1980s experience of financial </w:t>
      </w:r>
      <w:r>
        <w:rPr>
          <w:sz w:val="24"/>
        </w:rPr>
        <w:t>liberalisation</w:t>
      </w:r>
      <w:r>
        <w:rPr>
          <w:spacing w:val="-35"/>
          <w:sz w:val="24"/>
        </w:rPr>
        <w:t> </w:t>
      </w:r>
      <w:r>
        <w:rPr>
          <w:sz w:val="24"/>
        </w:rPr>
        <w:t>demon5trated</w:t>
      </w:r>
      <w:r>
        <w:rPr>
          <w:spacing w:val="-26"/>
          <w:sz w:val="24"/>
        </w:rPr>
        <w:t> </w:t>
      </w:r>
      <w:r>
        <w:rPr>
          <w:sz w:val="24"/>
        </w:rPr>
        <w:t>how</w:t>
      </w:r>
      <w:r>
        <w:rPr>
          <w:spacing w:val="-30"/>
          <w:sz w:val="24"/>
        </w:rPr>
        <w:t> </w:t>
      </w:r>
      <w:r>
        <w:rPr>
          <w:sz w:val="24"/>
        </w:rPr>
        <w:t>banks</w:t>
      </w:r>
      <w:r>
        <w:rPr>
          <w:spacing w:val="-35"/>
          <w:sz w:val="24"/>
        </w:rPr>
        <w:t> </w:t>
      </w:r>
      <w:r>
        <w:rPr>
          <w:sz w:val="24"/>
        </w:rPr>
        <w:t>could</w:t>
      </w:r>
      <w:r>
        <w:rPr>
          <w:spacing w:val="-35"/>
          <w:sz w:val="24"/>
        </w:rPr>
        <w:t> </w:t>
      </w:r>
      <w:r>
        <w:rPr>
          <w:sz w:val="24"/>
        </w:rPr>
        <w:t>generate </w:t>
      </w:r>
      <w:r>
        <w:rPr>
          <w:sz w:val="23"/>
        </w:rPr>
        <w:t>liquidity if they thought that lending opportunities.had improved,</w:t>
      </w:r>
      <w:r>
        <w:rPr>
          <w:spacing w:val="-7"/>
          <w:sz w:val="23"/>
        </w:rPr>
        <w:t> </w:t>
      </w:r>
      <w:r>
        <w:rPr>
          <w:sz w:val="23"/>
        </w:rPr>
        <w:t>and</w:t>
      </w:r>
      <w:r>
        <w:rPr>
          <w:spacing w:val="-37"/>
          <w:sz w:val="23"/>
        </w:rPr>
        <w:t> </w:t>
      </w:r>
      <w:r>
        <w:rPr>
          <w:sz w:val="23"/>
        </w:rPr>
        <w:t>la</w:t>
      </w:r>
      <w:r>
        <w:rPr>
          <w:spacing w:val="-20"/>
          <w:sz w:val="23"/>
        </w:rPr>
        <w:t> </w:t>
      </w:r>
      <w:r>
        <w:rPr>
          <w:sz w:val="23"/>
        </w:rPr>
        <w:t>shift</w:t>
      </w:r>
      <w:r>
        <w:rPr>
          <w:spacing w:val="-12"/>
          <w:sz w:val="23"/>
        </w:rPr>
        <w:t> </w:t>
      </w:r>
      <w:r>
        <w:rPr>
          <w:sz w:val="23"/>
        </w:rPr>
        <w:t>in</w:t>
      </w:r>
      <w:r>
        <w:rPr>
          <w:spacing w:val="-14"/>
          <w:sz w:val="23"/>
        </w:rPr>
        <w:t> </w:t>
      </w:r>
      <w:r>
        <w:rPr>
          <w:sz w:val="23"/>
        </w:rPr>
        <w:t>rates</w:t>
      </w:r>
      <w:r>
        <w:rPr>
          <w:spacing w:val="-15"/>
          <w:sz w:val="23"/>
        </w:rPr>
        <w:t> </w:t>
      </w:r>
      <w:r>
        <w:rPr>
          <w:sz w:val="23"/>
        </w:rPr>
        <w:t>of</w:t>
      </w:r>
      <w:r>
        <w:rPr>
          <w:spacing w:val="-2"/>
          <w:sz w:val="23"/>
        </w:rPr>
        <w:t> </w:t>
      </w:r>
      <w:r>
        <w:rPr>
          <w:sz w:val="23"/>
        </w:rPr>
        <w:t>return</w:t>
      </w:r>
      <w:r>
        <w:rPr>
          <w:spacing w:val="-4"/>
          <w:sz w:val="23"/>
        </w:rPr>
        <w:t> </w:t>
      </w:r>
      <w:r>
        <w:rPr>
          <w:sz w:val="23"/>
        </w:rPr>
        <w:t>in</w:t>
      </w:r>
      <w:r>
        <w:rPr>
          <w:spacing w:val="-12"/>
          <w:sz w:val="23"/>
        </w:rPr>
        <w:t> </w:t>
      </w:r>
      <w:r>
        <w:rPr>
          <w:sz w:val="23"/>
        </w:rPr>
        <w:t>favour</w:t>
      </w:r>
      <w:r>
        <w:rPr>
          <w:spacing w:val="-5"/>
          <w:sz w:val="23"/>
        </w:rPr>
        <w:t> </w:t>
      </w:r>
      <w:r>
        <w:rPr>
          <w:sz w:val="23"/>
        </w:rPr>
        <w:t>of</w:t>
      </w:r>
      <w:r>
        <w:rPr>
          <w:spacing w:val="-2"/>
          <w:sz w:val="23"/>
        </w:rPr>
        <w:t> </w:t>
      </w:r>
      <w:r>
        <w:rPr>
          <w:sz w:val="23"/>
        </w:rPr>
        <w:t>bank </w:t>
      </w:r>
      <w:r>
        <w:rPr>
          <w:sz w:val="24"/>
        </w:rPr>
        <w:t>deposits may itself beta.precursor of more.buoyant corporate</w:t>
      </w:r>
      <w:r>
        <w:rPr>
          <w:spacing w:val="-18"/>
          <w:sz w:val="24"/>
        </w:rPr>
        <w:t> </w:t>
      </w:r>
      <w:r>
        <w:rPr>
          <w:sz w:val="24"/>
        </w:rPr>
        <w:t>activity,</w:t>
      </w:r>
      <w:r>
        <w:rPr>
          <w:spacing w:val="-15"/>
          <w:sz w:val="24"/>
        </w:rPr>
        <w:t> </w:t>
      </w:r>
      <w:r>
        <w:rPr>
          <w:sz w:val="24"/>
        </w:rPr>
        <w:t>financed</w:t>
      </w:r>
      <w:r>
        <w:rPr>
          <w:spacing w:val="-20"/>
          <w:sz w:val="24"/>
        </w:rPr>
        <w:t> </w:t>
      </w:r>
      <w:r>
        <w:rPr>
          <w:sz w:val="24"/>
        </w:rPr>
        <w:t>in</w:t>
      </w:r>
      <w:r>
        <w:rPr>
          <w:spacing w:val="-18"/>
          <w:sz w:val="24"/>
        </w:rPr>
        <w:t> </w:t>
      </w:r>
      <w:r>
        <w:rPr>
          <w:sz w:val="24"/>
        </w:rPr>
        <w:t>part</w:t>
      </w:r>
      <w:r>
        <w:rPr>
          <w:spacing w:val="-15"/>
          <w:sz w:val="24"/>
        </w:rPr>
        <w:t> </w:t>
      </w:r>
      <w:r>
        <w:rPr>
          <w:sz w:val="24"/>
        </w:rPr>
        <w:t>by</w:t>
      </w:r>
      <w:r>
        <w:rPr>
          <w:spacing w:val="-12"/>
          <w:sz w:val="24"/>
        </w:rPr>
        <w:t> </w:t>
      </w:r>
      <w:r>
        <w:rPr>
          <w:sz w:val="24"/>
        </w:rPr>
        <w:t>bank</w:t>
      </w:r>
      <w:r>
        <w:rPr>
          <w:spacing w:val="-17"/>
          <w:sz w:val="24"/>
        </w:rPr>
        <w:t> </w:t>
      </w:r>
      <w:r>
        <w:rPr>
          <w:sz w:val="24"/>
        </w:rPr>
        <w:t>lending:</w:t>
      </w:r>
    </w:p>
    <w:p>
      <w:pPr>
        <w:pStyle w:val="BodyText"/>
        <w:spacing w:before="7"/>
        <w:rPr>
          <w:sz w:val="20"/>
        </w:rPr>
      </w:pPr>
    </w:p>
    <w:p>
      <w:pPr>
        <w:pStyle w:val="BodyText"/>
        <w:spacing w:line="244" w:lineRule="auto"/>
        <w:ind w:left="223" w:right="277" w:firstLine="1"/>
        <w:jc w:val="both"/>
      </w:pPr>
      <w:r>
        <w:rPr/>
        <w:pict>
          <v:group style="position:absolute;margin-left:433.920013pt;margin-top:-102.30368pt;width:55.7pt;height:11.3pt;mso-position-horizontal-relative:page;mso-position-vertical-relative:paragraph;z-index:-18140160" coordorigin="8678,-2046" coordsize="1114,226">
            <v:shape style="position:absolute;left:9657;top:-1984;width:135;height:164" type="#_x0000_t75" stroked="false">
              <v:imagedata r:id="rId103" o:title=""/>
            </v:shape>
            <v:shape style="position:absolute;left:8947;top:-2042;width:730;height:192" type="#_x0000_t75" stroked="false">
              <v:imagedata r:id="rId104" o:title=""/>
            </v:shape>
            <v:shape style="position:absolute;left:8870;top:-1984;width:135;height:164" type="#_x0000_t75" stroked="false">
              <v:imagedata r:id="rId105" o:title=""/>
            </v:shape>
            <v:shape style="position:absolute;left:8678;top:-2047;width:212;height:207" type="#_x0000_t75" stroked="false">
              <v:imagedata r:id="rId106" o:title=""/>
            </v:shape>
            <w10:wrap type="none"/>
          </v:group>
        </w:pict>
      </w:r>
      <w:r>
        <w:rPr/>
        <w:t>There,</w:t>
      </w:r>
      <w:r>
        <w:rPr>
          <w:spacing w:val="-36"/>
        </w:rPr>
        <w:t> </w:t>
      </w:r>
      <w:r>
        <w:rPr/>
        <w:t>are</w:t>
      </w:r>
      <w:r>
        <w:rPr>
          <w:spacing w:val="-12"/>
        </w:rPr>
        <w:t> </w:t>
      </w:r>
      <w:r>
        <w:rPr/>
        <w:t>three</w:t>
      </w:r>
      <w:r>
        <w:rPr>
          <w:spacing w:val="-9"/>
        </w:rPr>
        <w:t> </w:t>
      </w:r>
      <w:r>
        <w:rPr/>
        <w:t>main</w:t>
      </w:r>
      <w:r>
        <w:rPr>
          <w:spacing w:val="-11"/>
        </w:rPr>
        <w:t> </w:t>
      </w:r>
      <w:r>
        <w:rPr/>
        <w:t>facts</w:t>
      </w:r>
      <w:r>
        <w:rPr>
          <w:spacing w:val="-10"/>
        </w:rPr>
        <w:t> </w:t>
      </w:r>
      <w:r>
        <w:rPr/>
        <w:t>to</w:t>
      </w:r>
      <w:r>
        <w:rPr>
          <w:spacing w:val="-25"/>
        </w:rPr>
        <w:t> </w:t>
      </w:r>
      <w:r>
        <w:rPr/>
        <w:t>consider:</w:t>
      </w:r>
      <w:r>
        <w:rPr>
          <w:spacing w:val="36"/>
        </w:rPr>
        <w:t> </w:t>
      </w:r>
      <w:r>
        <w:rPr/>
        <w:t>the</w:t>
      </w:r>
      <w:r>
        <w:rPr>
          <w:spacing w:val="-16"/>
        </w:rPr>
        <w:t> </w:t>
      </w:r>
      <w:r>
        <w:rPr/>
        <w:t>acceleration in</w:t>
      </w:r>
      <w:r>
        <w:rPr>
          <w:spacing w:val="-11"/>
        </w:rPr>
        <w:t> </w:t>
      </w:r>
      <w:r>
        <w:rPr/>
        <w:t>deposits,</w:t>
      </w:r>
      <w:r>
        <w:rPr>
          <w:spacing w:val="-8"/>
        </w:rPr>
        <w:t> </w:t>
      </w:r>
      <w:r>
        <w:rPr/>
        <w:t>the</w:t>
      </w:r>
      <w:r>
        <w:rPr>
          <w:spacing w:val="-14"/>
        </w:rPr>
        <w:t> </w:t>
      </w:r>
      <w:r>
        <w:rPr/>
        <w:t>acceleration in</w:t>
      </w:r>
      <w:r>
        <w:rPr>
          <w:spacing w:val="-12"/>
        </w:rPr>
        <w:t> </w:t>
      </w:r>
      <w:r>
        <w:rPr/>
        <w:t>credit</w:t>
      </w:r>
      <w:r>
        <w:rPr>
          <w:spacing w:val="-13"/>
        </w:rPr>
        <w:t> </w:t>
      </w:r>
      <w:r>
        <w:rPr/>
        <w:t>and</w:t>
      </w:r>
      <w:r>
        <w:rPr>
          <w:spacing w:val="4"/>
        </w:rPr>
        <w:t> </w:t>
      </w:r>
      <w:r>
        <w:rPr/>
        <w:t>the</w:t>
      </w:r>
      <w:r>
        <w:rPr>
          <w:spacing w:val="-15"/>
        </w:rPr>
        <w:t> </w:t>
      </w:r>
      <w:r>
        <w:rPr/>
        <w:t>behaviour </w:t>
      </w:r>
      <w:r>
        <w:rPr>
          <w:color w:val="0C0C0C"/>
        </w:rPr>
        <w:t>of </w:t>
      </w:r>
      <w:r>
        <w:rPr/>
        <w:t>the banking</w:t>
      </w:r>
      <w:r>
        <w:rPr>
          <w:spacing w:val="-30"/>
        </w:rPr>
        <w:t> </w:t>
      </w:r>
      <w:r>
        <w:rPr/>
        <w:t>system.</w:t>
      </w:r>
    </w:p>
    <w:p>
      <w:pPr>
        <w:pStyle w:val="BodyText"/>
        <w:spacing w:before="3"/>
        <w:rPr>
          <w:sz w:val="22"/>
        </w:rPr>
      </w:pPr>
    </w:p>
    <w:p>
      <w:pPr>
        <w:spacing w:before="0"/>
        <w:ind w:left="226" w:right="0" w:firstLine="0"/>
        <w:jc w:val="left"/>
        <w:rPr>
          <w:i/>
          <w:sz w:val="23"/>
        </w:rPr>
      </w:pPr>
      <w:r>
        <w:rPr>
          <w:i/>
          <w:color w:val="333333"/>
          <w:sz w:val="23"/>
        </w:rPr>
        <w:t>Broad </w:t>
      </w:r>
      <w:r>
        <w:rPr>
          <w:i/>
          <w:color w:val="3F3F3F"/>
          <w:sz w:val="23"/>
        </w:rPr>
        <w:t>money</w:t>
      </w:r>
    </w:p>
    <w:p>
      <w:pPr>
        <w:pStyle w:val="BodyText"/>
        <w:tabs>
          <w:tab w:pos="2174" w:val="left" w:leader="none"/>
        </w:tabs>
        <w:spacing w:line="244" w:lineRule="auto" w:before="120"/>
        <w:ind w:left="222" w:right="487" w:hanging="5"/>
      </w:pPr>
      <w:r>
        <w:rPr/>
        <w:t>Broad</w:t>
      </w:r>
      <w:r>
        <w:rPr>
          <w:spacing w:val="-29"/>
        </w:rPr>
        <w:t> </w:t>
      </w:r>
      <w:r>
        <w:rPr/>
        <w:t>.money,</w:t>
      </w:r>
      <w:r>
        <w:rPr>
          <w:spacing w:val="-22"/>
        </w:rPr>
        <w:t> </w:t>
      </w:r>
      <w:r>
        <w:rPr/>
        <w:t>M4,</w:t>
      </w:r>
      <w:r>
        <w:rPr>
          <w:spacing w:val="-23"/>
        </w:rPr>
        <w:t> </w:t>
      </w:r>
      <w:r>
        <w:rPr/>
        <w:t>grew</w:t>
      </w:r>
      <w:r>
        <w:rPr>
          <w:spacing w:val="-17"/>
        </w:rPr>
        <w:t> </w:t>
      </w:r>
      <w:r>
        <w:rPr/>
        <w:t>by</w:t>
      </w:r>
      <w:r>
        <w:rPr>
          <w:spacing w:val="-26"/>
        </w:rPr>
        <w:t> </w:t>
      </w:r>
      <w:r>
        <w:rPr/>
        <w:t>6.7:&amp;r</w:t>
      </w:r>
      <w:r>
        <w:rPr>
          <w:spacing w:val="-17"/>
        </w:rPr>
        <w:t> </w:t>
      </w:r>
      <w:r>
        <w:rPr/>
        <w:t>in</w:t>
      </w:r>
      <w:r>
        <w:rPr>
          <w:spacing w:val="-22"/>
        </w:rPr>
        <w:t> </w:t>
      </w:r>
      <w:r>
        <w:rPr/>
        <w:t>the</w:t>
      </w:r>
      <w:r>
        <w:rPr>
          <w:spacing w:val="-22"/>
        </w:rPr>
        <w:t> </w:t>
      </w:r>
      <w:r>
        <w:rPr/>
        <w:t>year</w:t>
      </w:r>
      <w:r>
        <w:rPr>
          <w:spacing w:val="-24"/>
        </w:rPr>
        <w:t> </w:t>
      </w:r>
      <w:r>
        <w:rPr/>
        <w:t>to</w:t>
      </w:r>
      <w:r>
        <w:rPr>
          <w:spacing w:val="-31"/>
        </w:rPr>
        <w:t> </w:t>
      </w:r>
      <w:r>
        <w:rPr/>
        <w:t>June, compared</w:t>
      </w:r>
      <w:r>
        <w:rPr>
          <w:spacing w:val="8"/>
        </w:rPr>
        <w:t> </w:t>
      </w:r>
      <w:r>
        <w:rPr>
          <w:b/>
        </w:rPr>
        <w:t>witli</w:t>
      </w:r>
      <w:r>
        <w:rPr>
          <w:b/>
          <w:spacing w:val="-9"/>
        </w:rPr>
        <w:t> </w:t>
      </w:r>
      <w:r>
        <w:rPr>
          <w:b/>
        </w:rPr>
        <w:t>5.4</w:t>
        <w:tab/>
        <w:t>ifi </w:t>
      </w:r>
      <w:r>
        <w:rPr/>
        <w:t>tire year'to March. I* May, broad</w:t>
      </w:r>
      <w:r>
        <w:rPr>
          <w:spacing w:val="-30"/>
        </w:rPr>
        <w:t> </w:t>
      </w:r>
      <w:r>
        <w:rPr/>
        <w:t>moneys.grqwth</w:t>
      </w:r>
      <w:r>
        <w:rPr>
          <w:spacing w:val="-18"/>
        </w:rPr>
        <w:t> </w:t>
      </w:r>
      <w:r>
        <w:rPr/>
        <w:t>reached’the</w:t>
      </w:r>
      <w:r>
        <w:rPr>
          <w:spacing w:val="-36"/>
        </w:rPr>
        <w:t> </w:t>
      </w:r>
      <w:r>
        <w:rPr/>
        <w:t>.upper’hal.f</w:t>
      </w:r>
      <w:r>
        <w:rPr>
          <w:spacing w:val="-21"/>
        </w:rPr>
        <w:t> </w:t>
      </w:r>
      <w:r>
        <w:rPr/>
        <w:t>of:its</w:t>
      </w:r>
    </w:p>
    <w:p>
      <w:pPr>
        <w:pStyle w:val="BodyText"/>
        <w:spacing w:line="242" w:lineRule="auto"/>
        <w:ind w:left="203" w:right="69" w:hanging="18"/>
        <w:rPr>
          <w:sz w:val="24"/>
        </w:rPr>
      </w:pPr>
      <w:r>
        <w:rPr/>
        <w:t>.3&amp;-9% .monitoring.range for the first time stnce </w:t>
      </w:r>
      <w:r>
        <w:rPr>
          <w:color w:val="DFDFDF"/>
        </w:rPr>
        <w:t>. </w:t>
      </w:r>
      <w:r>
        <w:rPr/>
        <w:t>September 159.1. Short-run measures suggest Sroad money has been increasing more rapidly in tecent months. However, its behaviour has’been harder to interpret since Glaxo's.take-oder of We1lcoyie.at the end of March,. which inflated’both.6t4 0cposits'and baak and </w:t>
      </w:r>
      <w:r>
        <w:rPr>
          <w:sz w:val="24"/>
        </w:rPr>
        <w:t>building society lending, In parucular, the fact tiiat the</w:t>
      </w:r>
    </w:p>
    <w:p>
      <w:pPr>
        <w:spacing w:after="0" w:line="242" w:lineRule="auto"/>
        <w:rPr>
          <w:sz w:val="24"/>
        </w:rPr>
        <w:sectPr>
          <w:type w:val="continuous"/>
          <w:pgSz w:w="12000" w:h="16830"/>
          <w:pgMar w:top="1620" w:bottom="280" w:left="1260" w:right="620"/>
          <w:cols w:num="3" w:equalWidth="0">
            <w:col w:w="1449" w:space="75"/>
            <w:col w:w="2653" w:space="389"/>
            <w:col w:w="5554"/>
          </w:cols>
        </w:sectPr>
      </w:pPr>
    </w:p>
    <w:p>
      <w:pPr>
        <w:pStyle w:val="BodyText"/>
        <w:spacing w:before="7" w:after="1"/>
        <w:rPr>
          <w:sz w:val="19"/>
        </w:rPr>
      </w:pPr>
    </w:p>
    <w:p>
      <w:pPr>
        <w:pStyle w:val="BodyText"/>
        <w:ind w:left="4711"/>
        <w:rPr>
          <w:sz w:val="20"/>
        </w:rPr>
      </w:pPr>
      <w:r>
        <w:rPr>
          <w:sz w:val="20"/>
        </w:rPr>
        <w:drawing>
          <wp:inline distT="0" distB="0" distL="0" distR="0">
            <wp:extent cx="3316224" cy="216407"/>
            <wp:effectExtent l="0" t="0" r="0" b="0"/>
            <wp:docPr id="83" name="image102.jpeg"/>
            <wp:cNvGraphicFramePr>
              <a:graphicFrameLocks noChangeAspect="1"/>
            </wp:cNvGraphicFramePr>
            <a:graphic>
              <a:graphicData uri="http://schemas.openxmlformats.org/drawingml/2006/picture">
                <pic:pic>
                  <pic:nvPicPr>
                    <pic:cNvPr id="84" name="image102.jpeg"/>
                    <pic:cNvPicPr/>
                  </pic:nvPicPr>
                  <pic:blipFill>
                    <a:blip r:embed="rId107" cstate="print"/>
                    <a:stretch>
                      <a:fillRect/>
                    </a:stretch>
                  </pic:blipFill>
                  <pic:spPr>
                    <a:xfrm>
                      <a:off x="0" y="0"/>
                      <a:ext cx="3316224" cy="216407"/>
                    </a:xfrm>
                    <a:prstGeom prst="rect">
                      <a:avLst/>
                    </a:prstGeom>
                  </pic:spPr>
                </pic:pic>
              </a:graphicData>
            </a:graphic>
          </wp:inline>
        </w:drawing>
      </w:r>
      <w:r>
        <w:rPr>
          <w:sz w:val="20"/>
        </w:rPr>
      </w:r>
    </w:p>
    <w:p>
      <w:pPr>
        <w:pStyle w:val="BodyText"/>
        <w:rPr>
          <w:sz w:val="20"/>
        </w:rPr>
      </w:pPr>
    </w:p>
    <w:p>
      <w:pPr>
        <w:pStyle w:val="BodyText"/>
        <w:spacing w:before="9"/>
        <w:rPr>
          <w:sz w:val="20"/>
        </w:rPr>
      </w:pPr>
      <w:r>
        <w:rPr/>
        <w:drawing>
          <wp:anchor distT="0" distB="0" distL="0" distR="0" allowOverlap="1" layoutInCell="1" locked="0" behindDoc="0" simplePos="0" relativeHeight="55">
            <wp:simplePos x="0" y="0"/>
            <wp:positionH relativeFrom="page">
              <wp:posOffset>871727</wp:posOffset>
            </wp:positionH>
            <wp:positionV relativeFrom="paragraph">
              <wp:posOffset>176923</wp:posOffset>
            </wp:positionV>
            <wp:extent cx="73152" cy="85343"/>
            <wp:effectExtent l="0" t="0" r="0" b="0"/>
            <wp:wrapTopAndBottom/>
            <wp:docPr id="85" name="image103.png"/>
            <wp:cNvGraphicFramePr>
              <a:graphicFrameLocks noChangeAspect="1"/>
            </wp:cNvGraphicFramePr>
            <a:graphic>
              <a:graphicData uri="http://schemas.openxmlformats.org/drawingml/2006/picture">
                <pic:pic>
                  <pic:nvPicPr>
                    <pic:cNvPr id="86" name="image103.png"/>
                    <pic:cNvPicPr/>
                  </pic:nvPicPr>
                  <pic:blipFill>
                    <a:blip r:embed="rId108" cstate="print"/>
                    <a:stretch>
                      <a:fillRect/>
                    </a:stretch>
                  </pic:blipFill>
                  <pic:spPr>
                    <a:xfrm>
                      <a:off x="0" y="0"/>
                      <a:ext cx="73152" cy="85343"/>
                    </a:xfrm>
                    <a:prstGeom prst="rect">
                      <a:avLst/>
                    </a:prstGeom>
                  </pic:spPr>
                </pic:pic>
              </a:graphicData>
            </a:graphic>
          </wp:anchor>
        </w:drawing>
      </w:r>
    </w:p>
    <w:p>
      <w:pPr>
        <w:spacing w:after="0"/>
        <w:rPr>
          <w:sz w:val="20"/>
        </w:rPr>
        <w:sectPr>
          <w:type w:val="continuous"/>
          <w:pgSz w:w="12000" w:h="16830"/>
          <w:pgMar w:top="1620" w:bottom="280" w:left="1260" w:right="620"/>
        </w:sectPr>
      </w:pPr>
    </w:p>
    <w:p>
      <w:pPr>
        <w:spacing w:before="73"/>
        <w:ind w:left="0" w:right="169" w:firstLine="0"/>
        <w:jc w:val="right"/>
        <w:rPr>
          <w:i/>
          <w:sz w:val="16"/>
        </w:rPr>
      </w:pPr>
      <w:bookmarkStart w:name="BoE_InflationReport_Aug 95_0009" w:id="9"/>
      <w:bookmarkEnd w:id="9"/>
      <w:r>
        <w:rPr/>
      </w:r>
      <w:r>
        <w:rPr>
          <w:i/>
          <w:color w:val="2B2B2B"/>
          <w:w w:val="95"/>
          <w:sz w:val="16"/>
        </w:rPr>
        <w:t>Mone›' </w:t>
      </w:r>
      <w:r>
        <w:rPr>
          <w:i/>
          <w:color w:val="757575"/>
          <w:w w:val="95"/>
          <w:sz w:val="16"/>
        </w:rPr>
        <w:t>and </w:t>
      </w:r>
      <w:r>
        <w:rPr>
          <w:i/>
          <w:color w:val="565656"/>
          <w:w w:val="95"/>
          <w:sz w:val="16"/>
        </w:rPr>
        <w:t>interest </w:t>
      </w:r>
      <w:r>
        <w:rPr>
          <w:i/>
          <w:color w:val="6E6E6E"/>
          <w:w w:val="95"/>
          <w:sz w:val="16"/>
        </w:rPr>
        <w:t>rate.s</w:t>
      </w:r>
    </w:p>
    <w:p>
      <w:pPr>
        <w:pStyle w:val="BodyText"/>
        <w:rPr>
          <w:i/>
          <w:sz w:val="20"/>
        </w:rPr>
      </w:pPr>
    </w:p>
    <w:p>
      <w:pPr>
        <w:spacing w:after="0"/>
        <w:rPr>
          <w:sz w:val="20"/>
        </w:rPr>
        <w:sectPr>
          <w:pgSz w:w="12050" w:h="16830"/>
          <w:pgMar w:top="940" w:bottom="280" w:left="180" w:right="1100"/>
        </w:sect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spacing w:before="4"/>
        <w:rPr>
          <w:i/>
          <w:sz w:val="26"/>
        </w:rPr>
      </w:pPr>
    </w:p>
    <w:p>
      <w:pPr>
        <w:spacing w:line="261" w:lineRule="exact" w:before="0"/>
        <w:ind w:left="722" w:right="0" w:firstLine="0"/>
        <w:jc w:val="left"/>
        <w:rPr>
          <w:rFonts w:ascii="Arial Black"/>
          <w:sz w:val="21"/>
        </w:rPr>
      </w:pPr>
      <w:r>
        <w:rPr>
          <w:rFonts w:ascii="Arial Black"/>
          <w:color w:val="DBDBDB"/>
          <w:w w:val="85"/>
          <w:sz w:val="21"/>
        </w:rPr>
        <w:t>Chart </w:t>
      </w:r>
      <w:r>
        <w:rPr>
          <w:rFonts w:ascii="Arial Black"/>
          <w:color w:val="3A7597"/>
          <w:w w:val="85"/>
          <w:sz w:val="21"/>
        </w:rPr>
        <w:t>2.1</w:t>
      </w:r>
    </w:p>
    <w:p>
      <w:pPr>
        <w:spacing w:line="261" w:lineRule="exact" w:before="0"/>
        <w:ind w:left="722" w:right="0" w:firstLine="0"/>
        <w:jc w:val="left"/>
        <w:rPr>
          <w:rFonts w:ascii="Arial Black"/>
          <w:sz w:val="21"/>
        </w:rPr>
      </w:pPr>
      <w:r>
        <w:rPr>
          <w:rFonts w:ascii="Arial Black"/>
          <w:color w:val="DDDDDD"/>
          <w:w w:val="85"/>
          <w:sz w:val="21"/>
        </w:rPr>
        <w:t>Growth </w:t>
      </w:r>
      <w:r>
        <w:rPr>
          <w:rFonts w:ascii="Arial Black"/>
          <w:color w:val="41728E"/>
          <w:w w:val="85"/>
          <w:sz w:val="21"/>
        </w:rPr>
        <w:t>rates </w:t>
      </w:r>
      <w:r>
        <w:rPr>
          <w:rFonts w:ascii="Arial Black"/>
          <w:color w:val="DFDFDF"/>
          <w:w w:val="85"/>
          <w:sz w:val="21"/>
        </w:rPr>
        <w:t>of M4 </w:t>
      </w:r>
      <w:r>
        <w:rPr>
          <w:rFonts w:ascii="Arial Black"/>
          <w:color w:val="336E95"/>
          <w:w w:val="85"/>
          <w:sz w:val="21"/>
        </w:rPr>
        <w:t>depoails</w:t>
      </w:r>
    </w:p>
    <w:p>
      <w:pPr>
        <w:pStyle w:val="BodyText"/>
        <w:spacing w:before="4"/>
        <w:rPr>
          <w:rFonts w:ascii="Arial Black"/>
          <w:sz w:val="7"/>
        </w:rPr>
      </w:pPr>
    </w:p>
    <w:p>
      <w:pPr>
        <w:pStyle w:val="BodyText"/>
        <w:spacing w:line="163" w:lineRule="exact"/>
        <w:ind w:left="2200" w:right="-44"/>
        <w:rPr>
          <w:rFonts w:ascii="Arial Black"/>
          <w:sz w:val="16"/>
        </w:rPr>
      </w:pPr>
      <w:r>
        <w:rPr>
          <w:rFonts w:ascii="Arial Black"/>
          <w:position w:val="-2"/>
          <w:sz w:val="16"/>
        </w:rPr>
        <w:drawing>
          <wp:inline distT="0" distB="0" distL="0" distR="0">
            <wp:extent cx="1048512" cy="103631"/>
            <wp:effectExtent l="0" t="0" r="0" b="0"/>
            <wp:docPr id="87" name="image104.jpeg"/>
            <wp:cNvGraphicFramePr>
              <a:graphicFrameLocks noChangeAspect="1"/>
            </wp:cNvGraphicFramePr>
            <a:graphic>
              <a:graphicData uri="http://schemas.openxmlformats.org/drawingml/2006/picture">
                <pic:pic>
                  <pic:nvPicPr>
                    <pic:cNvPr id="88" name="image104.jpeg"/>
                    <pic:cNvPicPr/>
                  </pic:nvPicPr>
                  <pic:blipFill>
                    <a:blip r:embed="rId109" cstate="print"/>
                    <a:stretch>
                      <a:fillRect/>
                    </a:stretch>
                  </pic:blipFill>
                  <pic:spPr>
                    <a:xfrm>
                      <a:off x="0" y="0"/>
                      <a:ext cx="1048512" cy="103631"/>
                    </a:xfrm>
                    <a:prstGeom prst="rect">
                      <a:avLst/>
                    </a:prstGeom>
                  </pic:spPr>
                </pic:pic>
              </a:graphicData>
            </a:graphic>
          </wp:inline>
        </w:drawing>
      </w:r>
      <w:r>
        <w:rPr>
          <w:rFonts w:ascii="Arial Black"/>
          <w:position w:val="-2"/>
          <w:sz w:val="16"/>
        </w:rPr>
      </w:r>
    </w:p>
    <w:p>
      <w:pPr>
        <w:pStyle w:val="BodyText"/>
        <w:rPr>
          <w:rFonts w:ascii="Arial Black"/>
          <w:sz w:val="30"/>
        </w:rPr>
      </w:pPr>
    </w:p>
    <w:p>
      <w:pPr>
        <w:pStyle w:val="BodyText"/>
        <w:rPr>
          <w:rFonts w:ascii="Arial Black"/>
          <w:sz w:val="30"/>
        </w:rPr>
      </w:pPr>
    </w:p>
    <w:p>
      <w:pPr>
        <w:pStyle w:val="BodyText"/>
        <w:rPr>
          <w:rFonts w:ascii="Arial Black"/>
          <w:sz w:val="30"/>
        </w:rPr>
      </w:pPr>
    </w:p>
    <w:p>
      <w:pPr>
        <w:pStyle w:val="BodyText"/>
        <w:rPr>
          <w:rFonts w:ascii="Arial Black"/>
          <w:sz w:val="30"/>
        </w:rPr>
      </w:pPr>
    </w:p>
    <w:p>
      <w:pPr>
        <w:pStyle w:val="BodyText"/>
        <w:rPr>
          <w:rFonts w:ascii="Arial Black"/>
          <w:sz w:val="30"/>
        </w:rPr>
      </w:pPr>
    </w:p>
    <w:p>
      <w:pPr>
        <w:pStyle w:val="BodyText"/>
        <w:rPr>
          <w:rFonts w:ascii="Arial Black"/>
          <w:sz w:val="30"/>
        </w:rPr>
      </w:pPr>
    </w:p>
    <w:p>
      <w:pPr>
        <w:pStyle w:val="BodyText"/>
        <w:spacing w:before="7"/>
        <w:rPr>
          <w:rFonts w:ascii="Arial Black"/>
          <w:sz w:val="28"/>
        </w:rPr>
      </w:pPr>
    </w:p>
    <w:p>
      <w:pPr>
        <w:spacing w:before="0"/>
        <w:ind w:left="817" w:right="0" w:firstLine="0"/>
        <w:jc w:val="left"/>
        <w:rPr>
          <w:rFonts w:ascii="Courier New" w:hAnsi="Courier New"/>
          <w:sz w:val="13"/>
        </w:rPr>
      </w:pPr>
      <w:r>
        <w:rPr>
          <w:rFonts w:ascii="Courier New" w:hAnsi="Courier New"/>
          <w:color w:val="444444"/>
          <w:w w:val="90"/>
          <w:sz w:val="13"/>
        </w:rPr>
        <w:t>D8O</w:t>
      </w:r>
      <w:r>
        <w:rPr>
          <w:rFonts w:ascii="Courier New" w:hAnsi="Courier New"/>
          <w:color w:val="444444"/>
          <w:spacing w:val="-49"/>
          <w:w w:val="90"/>
          <w:sz w:val="13"/>
        </w:rPr>
        <w:t> </w:t>
      </w:r>
      <w:r>
        <w:rPr>
          <w:rFonts w:ascii="Courier New" w:hAnsi="Courier New"/>
          <w:color w:val="696969"/>
          <w:w w:val="90"/>
          <w:sz w:val="13"/>
        </w:rPr>
        <w:t>61</w:t>
      </w:r>
      <w:r>
        <w:rPr>
          <w:rFonts w:ascii="Courier New" w:hAnsi="Courier New"/>
          <w:color w:val="696969"/>
          <w:spacing w:val="-42"/>
          <w:w w:val="90"/>
          <w:sz w:val="13"/>
        </w:rPr>
        <w:t> </w:t>
      </w:r>
      <w:r>
        <w:rPr>
          <w:rFonts w:ascii="Courier New" w:hAnsi="Courier New"/>
          <w:color w:val="161616"/>
          <w:w w:val="90"/>
          <w:sz w:val="13"/>
        </w:rPr>
        <w:t>83’.8j</w:t>
      </w:r>
      <w:r>
        <w:rPr>
          <w:rFonts w:ascii="Courier New" w:hAnsi="Courier New"/>
          <w:color w:val="161616"/>
          <w:spacing w:val="-45"/>
          <w:w w:val="90"/>
          <w:sz w:val="13"/>
        </w:rPr>
        <w:t> </w:t>
      </w:r>
      <w:r>
        <w:rPr>
          <w:rFonts w:ascii="Courier New" w:hAnsi="Courier New"/>
          <w:color w:val="6E6E6E"/>
          <w:w w:val="90"/>
          <w:sz w:val="13"/>
        </w:rPr>
        <w:t>#4</w:t>
      </w:r>
      <w:r>
        <w:rPr>
          <w:rFonts w:ascii="Courier New" w:hAnsi="Courier New"/>
          <w:color w:val="6E6E6E"/>
          <w:spacing w:val="-48"/>
          <w:w w:val="90"/>
          <w:sz w:val="13"/>
        </w:rPr>
        <w:t> </w:t>
      </w:r>
      <w:r>
        <w:rPr>
          <w:rFonts w:ascii="Courier New" w:hAnsi="Courier New"/>
          <w:color w:val="464646"/>
          <w:w w:val="90"/>
          <w:sz w:val="13"/>
        </w:rPr>
        <w:t>B5</w:t>
      </w:r>
      <w:r>
        <w:rPr>
          <w:rFonts w:ascii="Courier New" w:hAnsi="Courier New"/>
          <w:color w:val="464646"/>
          <w:spacing w:val="-51"/>
          <w:w w:val="90"/>
          <w:sz w:val="13"/>
        </w:rPr>
        <w:t> </w:t>
      </w:r>
      <w:r>
        <w:rPr>
          <w:rFonts w:ascii="Courier New" w:hAnsi="Courier New"/>
          <w:color w:val="4D4D4D"/>
          <w:w w:val="90"/>
          <w:sz w:val="13"/>
        </w:rPr>
        <w:t>66</w:t>
      </w:r>
      <w:r>
        <w:rPr>
          <w:rFonts w:ascii="Courier New" w:hAnsi="Courier New"/>
          <w:color w:val="4D4D4D"/>
          <w:spacing w:val="-49"/>
          <w:w w:val="90"/>
          <w:sz w:val="13"/>
        </w:rPr>
        <w:t> </w:t>
      </w:r>
      <w:r>
        <w:rPr>
          <w:rFonts w:ascii="Courier New" w:hAnsi="Courier New"/>
          <w:color w:val="757575"/>
          <w:w w:val="90"/>
          <w:sz w:val="13"/>
        </w:rPr>
        <w:t>87’’88</w:t>
      </w:r>
      <w:r>
        <w:rPr>
          <w:rFonts w:ascii="Courier New" w:hAnsi="Courier New"/>
          <w:color w:val="757575"/>
          <w:spacing w:val="-43"/>
          <w:w w:val="90"/>
          <w:sz w:val="13"/>
        </w:rPr>
        <w:t> </w:t>
      </w:r>
      <w:r>
        <w:rPr>
          <w:rFonts w:ascii="Courier New" w:hAnsi="Courier New"/>
          <w:color w:val="383838"/>
          <w:w w:val="80"/>
          <w:sz w:val="13"/>
        </w:rPr>
        <w:t>&amp;9’’.9O</w:t>
      </w:r>
      <w:r>
        <w:rPr>
          <w:rFonts w:ascii="Courier New" w:hAnsi="Courier New"/>
          <w:color w:val="383838"/>
          <w:spacing w:val="-35"/>
          <w:w w:val="80"/>
          <w:sz w:val="13"/>
        </w:rPr>
        <w:t> </w:t>
      </w:r>
      <w:r>
        <w:rPr>
          <w:rFonts w:ascii="Courier New" w:hAnsi="Courier New"/>
          <w:color w:val="595959"/>
          <w:w w:val="90"/>
          <w:sz w:val="13"/>
        </w:rPr>
        <w:t>91</w:t>
      </w:r>
      <w:r>
        <w:rPr>
          <w:rFonts w:ascii="Courier New" w:hAnsi="Courier New"/>
          <w:color w:val="595959"/>
          <w:spacing w:val="-43"/>
          <w:w w:val="90"/>
          <w:sz w:val="13"/>
        </w:rPr>
        <w:t> </w:t>
      </w:r>
      <w:r>
        <w:rPr>
          <w:rFonts w:ascii="Courier New" w:hAnsi="Courier New"/>
          <w:color w:val="7E7E7E"/>
          <w:w w:val="90"/>
          <w:sz w:val="13"/>
        </w:rPr>
        <w:t>92</w:t>
      </w:r>
      <w:r>
        <w:rPr>
          <w:rFonts w:ascii="Courier New" w:hAnsi="Courier New"/>
          <w:color w:val="7E7E7E"/>
          <w:spacing w:val="-47"/>
          <w:w w:val="90"/>
          <w:sz w:val="13"/>
        </w:rPr>
        <w:t> </w:t>
      </w:r>
      <w:r>
        <w:rPr>
          <w:rFonts w:ascii="Courier New" w:hAnsi="Courier New"/>
          <w:color w:val="444444"/>
          <w:w w:val="90"/>
          <w:sz w:val="13"/>
        </w:rPr>
        <w:t>03</w:t>
      </w:r>
      <w:r>
        <w:rPr>
          <w:rFonts w:ascii="Courier New" w:hAnsi="Courier New"/>
          <w:color w:val="444444"/>
          <w:spacing w:val="-46"/>
          <w:w w:val="90"/>
          <w:sz w:val="13"/>
        </w:rPr>
        <w:t> </w:t>
      </w:r>
      <w:r>
        <w:rPr>
          <w:rFonts w:ascii="Courier New" w:hAnsi="Courier New"/>
          <w:color w:val="2B2B2B"/>
          <w:w w:val="90"/>
          <w:sz w:val="13"/>
        </w:rPr>
        <w:t>94O5</w:t>
      </w:r>
    </w:p>
    <w:p>
      <w:pPr>
        <w:pStyle w:val="BodyText"/>
        <w:spacing w:before="6"/>
        <w:rPr>
          <w:rFonts w:ascii="Courier New"/>
          <w:sz w:val="10"/>
        </w:rPr>
      </w:pPr>
    </w:p>
    <w:p>
      <w:pPr>
        <w:pStyle w:val="BodyText"/>
        <w:spacing w:line="115" w:lineRule="exact"/>
        <w:ind w:left="712"/>
        <w:rPr>
          <w:rFonts w:ascii="Courier New"/>
          <w:sz w:val="11"/>
        </w:rPr>
      </w:pPr>
      <w:r>
        <w:rPr>
          <w:rFonts w:ascii="Courier New"/>
          <w:position w:val="-1"/>
          <w:sz w:val="11"/>
        </w:rPr>
        <w:drawing>
          <wp:inline distT="0" distB="0" distL="0" distR="0">
            <wp:extent cx="762000" cy="73151"/>
            <wp:effectExtent l="0" t="0" r="0" b="0"/>
            <wp:docPr id="89" name="image105.jpeg"/>
            <wp:cNvGraphicFramePr>
              <a:graphicFrameLocks noChangeAspect="1"/>
            </wp:cNvGraphicFramePr>
            <a:graphic>
              <a:graphicData uri="http://schemas.openxmlformats.org/drawingml/2006/picture">
                <pic:pic>
                  <pic:nvPicPr>
                    <pic:cNvPr id="90" name="image105.jpeg"/>
                    <pic:cNvPicPr/>
                  </pic:nvPicPr>
                  <pic:blipFill>
                    <a:blip r:embed="rId110" cstate="print"/>
                    <a:stretch>
                      <a:fillRect/>
                    </a:stretch>
                  </pic:blipFill>
                  <pic:spPr>
                    <a:xfrm>
                      <a:off x="0" y="0"/>
                      <a:ext cx="762000" cy="73151"/>
                    </a:xfrm>
                    <a:prstGeom prst="rect">
                      <a:avLst/>
                    </a:prstGeom>
                  </pic:spPr>
                </pic:pic>
              </a:graphicData>
            </a:graphic>
          </wp:inline>
        </w:drawing>
      </w:r>
      <w:r>
        <w:rPr>
          <w:rFonts w:ascii="Courier New"/>
          <w:position w:val="-1"/>
          <w:sz w:val="11"/>
        </w:rPr>
      </w:r>
    </w:p>
    <w:p>
      <w:pPr>
        <w:pStyle w:val="BodyText"/>
        <w:spacing w:line="235" w:lineRule="auto" w:before="211"/>
        <w:ind w:left="1388" w:right="211" w:firstLine="9"/>
      </w:pPr>
      <w:r>
        <w:rPr/>
        <w:br w:type="column"/>
      </w:r>
      <w:r>
        <w:rPr/>
        <w:t>take-over occurred at the </w:t>
      </w:r>
      <w:r>
        <w:rPr>
          <w:color w:val="0F0F0F"/>
        </w:rPr>
        <w:t>end </w:t>
      </w:r>
      <w:r>
        <w:rPr>
          <w:color w:val="1A1A1A"/>
        </w:rPr>
        <w:t>of </w:t>
      </w:r>
      <w:r>
        <w:rPr>
          <w:color w:val="0C0C0C"/>
        </w:rPr>
        <w:t>the month </w:t>
      </w:r>
      <w:r>
        <w:rPr>
          <w:color w:val="131313"/>
        </w:rPr>
        <w:t>meant that </w:t>
      </w:r>
      <w:r>
        <w:rPr>
          <w:position w:val="1"/>
        </w:rPr>
        <w:t>Glaxo and WeJlcome shareholders </w:t>
      </w:r>
      <w:r>
        <w:rPr/>
        <w:t>had </w:t>
      </w:r>
      <w:r>
        <w:rPr>
          <w:position w:val="1"/>
        </w:rPr>
        <w:t>insufficient </w:t>
      </w:r>
      <w:r>
        <w:rPr>
          <w:color w:val="212121"/>
          <w:position w:val="4"/>
        </w:rPr>
        <w:t>time </w:t>
      </w:r>
      <w:r>
        <w:rPr>
          <w:position w:val="1"/>
        </w:rPr>
        <w:t>to rebalance their portfolios before </w:t>
      </w:r>
      <w:r>
        <w:rPr>
          <w:color w:val="080808"/>
        </w:rPr>
        <w:t>t</w:t>
      </w:r>
      <w:r>
        <w:rPr>
          <w:color w:val="080808"/>
          <w:position w:val="1"/>
        </w:rPr>
        <w:t>he </w:t>
      </w:r>
      <w:r>
        <w:rPr>
          <w:color w:val="0E0E0E"/>
          <w:position w:val="1"/>
        </w:rPr>
        <w:t>end-March </w:t>
      </w:r>
      <w:r>
        <w:rPr>
          <w:color w:val="181818"/>
          <w:position w:val="1"/>
        </w:rPr>
        <w:t>data </w:t>
      </w:r>
      <w:r>
        <w:rPr/>
        <w:t>were collected. </w:t>
      </w:r>
      <w:r>
        <w:rPr>
          <w:color w:val="111111"/>
        </w:rPr>
        <w:t>As </w:t>
      </w:r>
      <w:r>
        <w:rPr>
          <w:color w:val="363636"/>
        </w:rPr>
        <w:t>a </w:t>
      </w:r>
      <w:r>
        <w:rPr/>
        <w:t>result, </w:t>
      </w:r>
      <w:r>
        <w:rPr>
          <w:color w:val="131313"/>
        </w:rPr>
        <w:t>the </w:t>
      </w:r>
      <w:r>
        <w:rPr>
          <w:color w:val="080808"/>
        </w:rPr>
        <w:t>March </w:t>
      </w:r>
      <w:r>
        <w:rPr/>
        <w:t>money </w:t>
      </w:r>
      <w:r>
        <w:rPr>
          <w:color w:val="181818"/>
        </w:rPr>
        <w:t>data </w:t>
      </w:r>
      <w:r>
        <w:rPr>
          <w:color w:val="1F1F1F"/>
        </w:rPr>
        <w:t>were </w:t>
      </w:r>
      <w:r>
        <w:rPr/>
        <w:t>artificially high. The box on </w:t>
      </w:r>
      <w:r>
        <w:rPr>
          <w:color w:val="232323"/>
        </w:rPr>
        <w:t>page </w:t>
      </w:r>
      <w:r>
        <w:rPr>
          <w:color w:val="161616"/>
        </w:rPr>
        <w:t>10 suggests </w:t>
      </w:r>
      <w:r>
        <w:rPr>
          <w:color w:val="1C1C1C"/>
        </w:rPr>
        <w:t>that </w:t>
      </w:r>
      <w:r>
        <w:rPr/>
        <w:t>Wellcome shareholders are likely </w:t>
      </w:r>
      <w:r>
        <w:rPr>
          <w:color w:val="131313"/>
        </w:rPr>
        <w:t>to </w:t>
      </w:r>
      <w:r>
        <w:rPr/>
        <w:t>have adjusted </w:t>
      </w:r>
      <w:r>
        <w:rPr>
          <w:color w:val="242424"/>
        </w:rPr>
        <w:t>their </w:t>
      </w:r>
      <w:r>
        <w:rPr/>
        <w:t>portfolios relatively quickly, however, and </w:t>
      </w:r>
      <w:r>
        <w:rPr>
          <w:color w:val="0C0C0C"/>
        </w:rPr>
        <w:t>that </w:t>
      </w:r>
      <w:r>
        <w:rPr>
          <w:color w:val="151515"/>
        </w:rPr>
        <w:t>there </w:t>
      </w:r>
      <w:r>
        <w:rPr>
          <w:color w:val="363636"/>
        </w:rPr>
        <w:t>is </w:t>
      </w:r>
      <w:r>
        <w:rPr/>
        <w:t>little reason </w:t>
      </w:r>
      <w:r>
        <w:rPr>
          <w:color w:val="0C0C0C"/>
        </w:rPr>
        <w:t>to </w:t>
      </w:r>
      <w:r>
        <w:rPr/>
        <w:t>exclude the deposits from </w:t>
      </w:r>
      <w:r>
        <w:rPr>
          <w:color w:val="161616"/>
        </w:rPr>
        <w:t>the Glaxo</w:t>
      </w:r>
    </w:p>
    <w:p>
      <w:pPr>
        <w:pStyle w:val="BodyText"/>
        <w:spacing w:line="244" w:lineRule="auto" w:before="8"/>
        <w:ind w:left="1382" w:right="211" w:firstLine="15"/>
      </w:pPr>
      <w:r>
        <w:rPr/>
        <w:t>take-over from the April and </w:t>
      </w:r>
      <w:r>
        <w:rPr>
          <w:color w:val="262626"/>
        </w:rPr>
        <w:t>May </w:t>
      </w:r>
      <w:r>
        <w:rPr>
          <w:color w:val="0F0F0F"/>
        </w:rPr>
        <w:t>M4 </w:t>
      </w:r>
      <w:r>
        <w:rPr>
          <w:color w:val="0C0C0C"/>
        </w:rPr>
        <w:t>data. </w:t>
      </w:r>
      <w:r>
        <w:rPr>
          <w:color w:val="312300"/>
        </w:rPr>
        <w:t>M4 </w:t>
      </w:r>
      <w:r>
        <w:rPr>
          <w:color w:val="181818"/>
        </w:rPr>
        <w:t>grew </w:t>
      </w:r>
      <w:r>
        <w:rPr>
          <w:color w:val="484848"/>
        </w:rPr>
        <w:t>at </w:t>
      </w:r>
      <w:r>
        <w:rPr/>
        <w:t>an annualised rate of 11.3&amp;o in the three </w:t>
      </w:r>
      <w:r>
        <w:rPr>
          <w:color w:val="111111"/>
        </w:rPr>
        <w:t>months </w:t>
      </w:r>
      <w:r>
        <w:rPr>
          <w:color w:val="1A1A1A"/>
        </w:rPr>
        <w:t>to </w:t>
      </w:r>
      <w:r>
        <w:rPr>
          <w:color w:val="212121"/>
        </w:rPr>
        <w:t>May,</w:t>
      </w:r>
    </w:p>
    <w:p>
      <w:pPr>
        <w:pStyle w:val="BodyText"/>
        <w:tabs>
          <w:tab w:pos="1388" w:val="left" w:leader="none"/>
        </w:tabs>
        <w:spacing w:line="262" w:lineRule="exact"/>
        <w:ind w:left="-11"/>
      </w:pPr>
      <w:r>
        <w:rPr>
          <w:color w:val="BFBFBF"/>
        </w:rPr>
        <w:t>"</w:t>
        <w:tab/>
      </w:r>
      <w:r>
        <w:rPr/>
        <w:t>the strongest growth recorded </w:t>
      </w:r>
      <w:r>
        <w:rPr>
          <w:color w:val="181818"/>
        </w:rPr>
        <w:t>since </w:t>
      </w:r>
      <w:r>
        <w:rPr>
          <w:color w:val="080808"/>
        </w:rPr>
        <w:t>November </w:t>
      </w:r>
      <w:r>
        <w:rPr>
          <w:color w:val="131313"/>
        </w:rPr>
        <w:t>1990</w:t>
      </w:r>
      <w:r>
        <w:rPr>
          <w:color w:val="131313"/>
          <w:spacing w:val="15"/>
        </w:rPr>
        <w:t> </w:t>
      </w:r>
      <w:r>
        <w:rPr>
          <w:color w:val="151515"/>
        </w:rPr>
        <w:t>and</w:t>
      </w:r>
    </w:p>
    <w:p>
      <w:pPr>
        <w:pStyle w:val="BodyText"/>
        <w:tabs>
          <w:tab w:pos="1388" w:val="left" w:leader="none"/>
        </w:tabs>
        <w:spacing w:line="264" w:lineRule="exact"/>
        <w:ind w:left="48"/>
      </w:pPr>
      <w:r>
        <w:rPr>
          <w:color w:val="A8A8A8"/>
        </w:rPr>
        <w:t>«</w:t>
        <w:tab/>
      </w:r>
      <w:r>
        <w:rPr/>
        <w:t>more than double that recorded </w:t>
      </w:r>
      <w:r>
        <w:rPr>
          <w:color w:val="080808"/>
        </w:rPr>
        <w:t>towards </w:t>
      </w:r>
      <w:r>
        <w:rPr>
          <w:color w:val="0C0C0C"/>
        </w:rPr>
        <w:t>the </w:t>
      </w:r>
      <w:r>
        <w:rPr>
          <w:color w:val="0A0A0A"/>
        </w:rPr>
        <w:t>end </w:t>
      </w:r>
      <w:r>
        <w:rPr>
          <w:color w:val="131313"/>
        </w:rPr>
        <w:t>of</w:t>
      </w:r>
      <w:r>
        <w:rPr>
          <w:color w:val="131313"/>
          <w:spacing w:val="18"/>
        </w:rPr>
        <w:t> </w:t>
      </w:r>
      <w:r>
        <w:rPr>
          <w:color w:val="0C0C0C"/>
        </w:rPr>
        <w:t>1994.</w:t>
      </w:r>
    </w:p>
    <w:p>
      <w:pPr>
        <w:pStyle w:val="BodyText"/>
        <w:tabs>
          <w:tab w:pos="1400" w:val="left" w:leader="none"/>
        </w:tabs>
        <w:spacing w:line="244" w:lineRule="auto" w:before="5"/>
        <w:ind w:left="60" w:right="373" w:firstLine="1328"/>
      </w:pPr>
      <w:r>
        <w:rPr/>
        <w:t>A better guide </w:t>
      </w:r>
      <w:r>
        <w:rPr>
          <w:color w:val="1A1A1A"/>
        </w:rPr>
        <w:t>to </w:t>
      </w:r>
      <w:r>
        <w:rPr>
          <w:color w:val="080808"/>
        </w:rPr>
        <w:t>the </w:t>
      </w:r>
      <w:r>
        <w:rPr/>
        <w:t>growth </w:t>
      </w:r>
      <w:r>
        <w:rPr>
          <w:color w:val="111111"/>
        </w:rPr>
        <w:t>of </w:t>
      </w:r>
      <w:r>
        <w:rPr/>
        <w:t>broad money </w:t>
      </w:r>
      <w:r>
        <w:rPr>
          <w:color w:val="1F1F1F"/>
        </w:rPr>
        <w:t>in </w:t>
      </w:r>
      <w:r>
        <w:rPr>
          <w:color w:val="080808"/>
        </w:rPr>
        <w:t>June </w:t>
      </w:r>
      <w:r>
        <w:rPr>
          <w:color w:val="4B4B4B"/>
        </w:rPr>
        <w:t>is </w:t>
      </w:r>
      <w:r>
        <w:rPr>
          <w:color w:val="7C7C7C"/>
        </w:rPr>
        <w:t>"</w:t>
        <w:tab/>
      </w:r>
      <w:r>
        <w:rPr/>
        <w:t>probably the four-month annualised </w:t>
      </w:r>
      <w:r>
        <w:rPr>
          <w:color w:val="0A0A0A"/>
        </w:rPr>
        <w:t>rate, </w:t>
      </w:r>
      <w:r>
        <w:rPr>
          <w:color w:val="444444"/>
        </w:rPr>
        <w:t>as </w:t>
      </w:r>
      <w:r>
        <w:rPr>
          <w:color w:val="282828"/>
        </w:rPr>
        <w:t>it </w:t>
      </w:r>
      <w:r>
        <w:rPr>
          <w:color w:val="111111"/>
        </w:rPr>
        <w:t>excluded</w:t>
      </w:r>
    </w:p>
    <w:p>
      <w:pPr>
        <w:pStyle w:val="BodyText"/>
        <w:tabs>
          <w:tab w:pos="1388" w:val="left" w:leader="none"/>
        </w:tabs>
        <w:spacing w:line="244" w:lineRule="auto"/>
        <w:ind w:left="1392" w:right="457" w:hanging="1322"/>
      </w:pPr>
      <w:r>
        <w:rPr>
          <w:color w:val="7E7E7E"/>
        </w:rPr>
        <w:t>&gt;</w:t>
        <w:tab/>
      </w:r>
      <w:r>
        <w:rPr/>
        <w:t>the end-March data; this showed </w:t>
      </w:r>
      <w:r>
        <w:rPr>
          <w:color w:val="151515"/>
        </w:rPr>
        <w:t>that </w:t>
      </w:r>
      <w:r>
        <w:rPr>
          <w:color w:val="111111"/>
        </w:rPr>
        <w:t>M4 </w:t>
      </w:r>
      <w:r>
        <w:rPr>
          <w:color w:val="0C0C0C"/>
        </w:rPr>
        <w:t>increased </w:t>
      </w:r>
      <w:r>
        <w:rPr>
          <w:color w:val="181818"/>
        </w:rPr>
        <w:t>at</w:t>
      </w:r>
      <w:r>
        <w:rPr/>
        <w:t> 10.4%.</w:t>
      </w:r>
    </w:p>
    <w:p>
      <w:pPr>
        <w:pStyle w:val="BodyText"/>
        <w:spacing w:line="242" w:lineRule="auto" w:before="197"/>
        <w:ind w:left="1388" w:right="164" w:hanging="3"/>
      </w:pPr>
      <w:r>
        <w:rPr/>
        <w:drawing>
          <wp:anchor distT="0" distB="0" distL="0" distR="0" allowOverlap="1" layoutInCell="1" locked="0" behindDoc="0" simplePos="0" relativeHeight="15758848">
            <wp:simplePos x="0" y="0"/>
            <wp:positionH relativeFrom="page">
              <wp:posOffset>603504</wp:posOffset>
            </wp:positionH>
            <wp:positionV relativeFrom="paragraph">
              <wp:posOffset>520526</wp:posOffset>
            </wp:positionV>
            <wp:extent cx="2090927" cy="60960"/>
            <wp:effectExtent l="0" t="0" r="0" b="0"/>
            <wp:wrapNone/>
            <wp:docPr id="91" name="image106.jpeg"/>
            <wp:cNvGraphicFramePr>
              <a:graphicFrameLocks noChangeAspect="1"/>
            </wp:cNvGraphicFramePr>
            <a:graphic>
              <a:graphicData uri="http://schemas.openxmlformats.org/drawingml/2006/picture">
                <pic:pic>
                  <pic:nvPicPr>
                    <pic:cNvPr id="92" name="image106.jpeg"/>
                    <pic:cNvPicPr/>
                  </pic:nvPicPr>
                  <pic:blipFill>
                    <a:blip r:embed="rId111" cstate="print"/>
                    <a:stretch>
                      <a:fillRect/>
                    </a:stretch>
                  </pic:blipFill>
                  <pic:spPr>
                    <a:xfrm>
                      <a:off x="0" y="0"/>
                      <a:ext cx="2090927" cy="60960"/>
                    </a:xfrm>
                    <a:prstGeom prst="rect">
                      <a:avLst/>
                    </a:prstGeom>
                  </pic:spPr>
                </pic:pic>
              </a:graphicData>
            </a:graphic>
          </wp:anchor>
        </w:drawing>
      </w:r>
      <w:r>
        <w:rPr/>
        <w:t>Empirical evidence suggests that the </w:t>
      </w:r>
      <w:r>
        <w:rPr>
          <w:color w:val="0C0C0C"/>
        </w:rPr>
        <w:t>characteristics </w:t>
      </w:r>
      <w:r>
        <w:rPr>
          <w:color w:val="151515"/>
        </w:rPr>
        <w:t>of  </w:t>
      </w:r>
      <w:r>
        <w:rPr/>
        <w:t>the demand for both money and </w:t>
      </w:r>
      <w:r>
        <w:rPr>
          <w:color w:val="0F0F0F"/>
        </w:rPr>
        <w:t>credit </w:t>
      </w:r>
      <w:r>
        <w:rPr/>
        <w:t>vary according </w:t>
      </w:r>
      <w:r>
        <w:rPr>
          <w:color w:val="0F0F00"/>
        </w:rPr>
        <w:t>to </w:t>
      </w:r>
      <w:r>
        <w:rPr/>
        <w:t>the type of economic agent, so </w:t>
      </w:r>
      <w:r>
        <w:rPr>
          <w:color w:val="1D1D1D"/>
        </w:rPr>
        <w:t>it </w:t>
      </w:r>
      <w:r>
        <w:rPr/>
        <w:t>is useful to split </w:t>
      </w:r>
      <w:r>
        <w:rPr>
          <w:color w:val="262626"/>
        </w:rPr>
        <w:t>the </w:t>
      </w:r>
      <w:r>
        <w:rPr/>
        <w:t>aggregate M4 and bank and building society </w:t>
      </w:r>
      <w:r>
        <w:rPr>
          <w:color w:val="0C0C0C"/>
        </w:rPr>
        <w:t>lending </w:t>
      </w:r>
      <w:r>
        <w:rPr>
          <w:color w:val="1A1A1A"/>
        </w:rPr>
        <w:t>data </w:t>
      </w:r>
      <w:r>
        <w:rPr/>
        <w:t>by sector.  Chart 2.1 shows that the growth </w:t>
      </w:r>
      <w:r>
        <w:rPr>
          <w:color w:val="131313"/>
        </w:rPr>
        <w:t>of </w:t>
      </w:r>
      <w:r>
        <w:rPr>
          <w:color w:val="2A2A2A"/>
        </w:rPr>
        <w:t>M4 </w:t>
      </w:r>
      <w:r>
        <w:rPr/>
        <w:t>deposits by other financial institutions </w:t>
      </w:r>
      <w:r>
        <w:rPr>
          <w:color w:val="1D1D1D"/>
        </w:rPr>
        <w:t>(OFIs) </w:t>
      </w:r>
      <w:r>
        <w:rPr>
          <w:color w:val="212121"/>
        </w:rPr>
        <w:t>has </w:t>
      </w:r>
      <w:r>
        <w:rPr>
          <w:color w:val="050505"/>
        </w:rPr>
        <w:t>been </w:t>
      </w:r>
      <w:r>
        <w:rPr/>
        <w:t>rising since the end of 1992, but until recently </w:t>
      </w:r>
      <w:r>
        <w:rPr>
          <w:color w:val="111111"/>
        </w:rPr>
        <w:t>this </w:t>
      </w:r>
      <w:r>
        <w:rPr>
          <w:color w:val="212121"/>
        </w:rPr>
        <w:t>has </w:t>
      </w:r>
      <w:r>
        <w:rPr/>
        <w:t>been offset by weak deposit </w:t>
      </w:r>
      <w:r>
        <w:rPr>
          <w:color w:val="080808"/>
        </w:rPr>
        <w:t>growth by </w:t>
      </w:r>
      <w:r>
        <w:rPr/>
        <w:t>the personal sector and by </w:t>
      </w:r>
      <w:r>
        <w:rPr>
          <w:color w:val="080808"/>
        </w:rPr>
        <w:t>industrial </w:t>
      </w:r>
      <w:r>
        <w:rPr/>
        <w:t>and commercial</w:t>
      </w:r>
      <w:r>
        <w:rPr>
          <w:spacing w:val="36"/>
        </w:rPr>
        <w:t> </w:t>
      </w:r>
      <w:r>
        <w:rPr/>
        <w:t>companies.</w:t>
      </w:r>
    </w:p>
    <w:p>
      <w:pPr>
        <w:pStyle w:val="BodyText"/>
        <w:spacing w:line="242" w:lineRule="auto" w:before="207"/>
        <w:ind w:left="1401" w:right="191" w:hanging="1"/>
      </w:pPr>
      <w:r>
        <w:rPr/>
        <w:t>Consider the personal sector. The short-run growth </w:t>
      </w:r>
      <w:r>
        <w:rPr>
          <w:color w:val="0E0E0E"/>
        </w:rPr>
        <w:t>rate </w:t>
      </w:r>
      <w:r>
        <w:rPr/>
        <w:t>of personal sector deposits has been increasing </w:t>
      </w:r>
      <w:r>
        <w:rPr>
          <w:color w:val="0E0E0E"/>
        </w:rPr>
        <w:t>steadily </w:t>
      </w:r>
      <w:r>
        <w:rPr/>
        <w:t>over the past year and they picked </w:t>
      </w:r>
      <w:r>
        <w:rPr>
          <w:color w:val="212121"/>
        </w:rPr>
        <w:t>up </w:t>
      </w:r>
      <w:r>
        <w:rPr>
          <w:color w:val="080808"/>
        </w:rPr>
        <w:t>by </w:t>
      </w:r>
      <w:r>
        <w:rPr>
          <w:color w:val="0F0F0F"/>
        </w:rPr>
        <w:t>£5.2 </w:t>
      </w:r>
      <w:r>
        <w:rPr/>
        <w:t>billion </w:t>
      </w:r>
      <w:r>
        <w:rPr>
          <w:color w:val="161616"/>
        </w:rPr>
        <w:t>in </w:t>
      </w:r>
      <w:r>
        <w:rPr/>
        <w:t>1995 Q2, accounting for around half the total </w:t>
      </w:r>
      <w:r>
        <w:rPr>
          <w:color w:val="070707"/>
        </w:rPr>
        <w:t>increase </w:t>
      </w:r>
      <w:r>
        <w:rPr>
          <w:color w:val="181818"/>
        </w:rPr>
        <w:t>in </w:t>
      </w:r>
      <w:r>
        <w:rPr>
          <w:color w:val="161616"/>
        </w:rPr>
        <w:t>M4 </w:t>
      </w:r>
      <w:r>
        <w:rPr/>
        <w:t>deposits. However, the increase in personal </w:t>
      </w:r>
      <w:r>
        <w:rPr>
          <w:color w:val="0F0F0F"/>
        </w:rPr>
        <w:t>sector </w:t>
      </w:r>
      <w:r>
        <w:rPr/>
        <w:t>deposits in the first quarter </w:t>
      </w:r>
      <w:r>
        <w:rPr>
          <w:color w:val="0C0C0C"/>
        </w:rPr>
        <w:t>was </w:t>
      </w:r>
      <w:r>
        <w:rPr/>
        <w:t>boosted </w:t>
      </w:r>
      <w:r>
        <w:rPr>
          <w:color w:val="181818"/>
        </w:rPr>
        <w:t>by </w:t>
      </w:r>
      <w:r>
        <w:rPr>
          <w:color w:val="1D1D1D"/>
        </w:rPr>
        <w:t>a </w:t>
      </w:r>
      <w:r>
        <w:rPr>
          <w:color w:val="0E0E0E"/>
        </w:rPr>
        <w:t>fi3.3 </w:t>
      </w:r>
      <w:r>
        <w:rPr>
          <w:color w:val="080808"/>
        </w:rPr>
        <w:t>billion </w:t>
      </w:r>
      <w:r>
        <w:rPr/>
        <w:t>contribution from unincorporated businesses—largely </w:t>
      </w:r>
      <w:r>
        <w:rPr>
          <w:color w:val="1D1D1D"/>
        </w:rPr>
        <w:t>as </w:t>
      </w:r>
      <w:r>
        <w:rPr/>
        <w:t>a result </w:t>
      </w:r>
      <w:r>
        <w:rPr>
          <w:color w:val="0F0F0F"/>
        </w:rPr>
        <w:t>.of </w:t>
      </w:r>
      <w:r>
        <w:rPr/>
        <w:t>the payments to Wellcome </w:t>
      </w:r>
      <w:r>
        <w:rPr>
          <w:color w:val="0C0C0C"/>
        </w:rPr>
        <w:t>shareholders—so </w:t>
      </w:r>
      <w:r>
        <w:rPr/>
        <w:t>individuals'  deposits give a better guide to </w:t>
      </w:r>
      <w:r>
        <w:rPr>
          <w:color w:val="0C0C0C"/>
        </w:rPr>
        <w:t>the </w:t>
      </w:r>
      <w:r>
        <w:rPr/>
        <w:t>underlying trend. These have accelerated over </w:t>
      </w:r>
      <w:r>
        <w:rPr>
          <w:color w:val="0C0C0C"/>
        </w:rPr>
        <w:t>the </w:t>
      </w:r>
      <w:r>
        <w:rPr>
          <w:color w:val="131313"/>
        </w:rPr>
        <w:t>past </w:t>
      </w:r>
      <w:r>
        <w:rPr/>
        <w:t>year and rose by a further </w:t>
      </w:r>
      <w:r>
        <w:rPr>
          <w:color w:val="111111"/>
        </w:rPr>
        <w:t>£6 </w:t>
      </w:r>
      <w:r>
        <w:rPr/>
        <w:t>billion (l.8Ro)</w:t>
      </w:r>
      <w:r>
        <w:rPr>
          <w:spacing w:val="39"/>
        </w:rPr>
        <w:t> </w:t>
      </w:r>
      <w:r>
        <w:rPr>
          <w:color w:val="111111"/>
        </w:rPr>
        <w:t>in</w:t>
      </w:r>
    </w:p>
    <w:p>
      <w:pPr>
        <w:pStyle w:val="BodyText"/>
        <w:spacing w:line="242" w:lineRule="auto" w:before="14"/>
        <w:ind w:left="1416" w:right="166" w:firstLine="4"/>
      </w:pPr>
      <w:r>
        <w:rPr/>
        <w:t>1995 Q2—a three-month annualised rate </w:t>
      </w:r>
      <w:r>
        <w:rPr>
          <w:color w:val="4D4D4D"/>
        </w:rPr>
        <w:t>of </w:t>
      </w:r>
      <w:r>
        <w:rPr/>
        <w:t>7.2%. </w:t>
      </w:r>
      <w:r>
        <w:rPr>
          <w:color w:val="161616"/>
        </w:rPr>
        <w:t>(They </w:t>
      </w:r>
      <w:r>
        <w:rPr/>
        <w:t>would have risen even faster had it not </w:t>
      </w:r>
      <w:r>
        <w:rPr>
          <w:color w:val="0C0C0C"/>
        </w:rPr>
        <w:t>been </w:t>
      </w:r>
      <w:r>
        <w:rPr/>
        <w:t>for the </w:t>
      </w:r>
      <w:r>
        <w:rPr>
          <w:color w:val="080808"/>
        </w:rPr>
        <w:t>fact </w:t>
      </w:r>
      <w:r>
        <w:rPr/>
        <w:t>that the data were collected </w:t>
      </w:r>
      <w:r>
        <w:rPr>
          <w:color w:val="111111"/>
        </w:rPr>
        <w:t>on </w:t>
      </w:r>
      <w:r>
        <w:rPr/>
        <w:t>a Friday, after people </w:t>
      </w:r>
      <w:r>
        <w:rPr>
          <w:color w:val="0E0E0E"/>
        </w:rPr>
        <w:t>had </w:t>
      </w:r>
      <w:r>
        <w:rPr/>
        <w:t>withdrawn money from deposit accounts  </w:t>
      </w:r>
      <w:r>
        <w:rPr>
          <w:color w:val="262626"/>
        </w:rPr>
        <w:t>for </w:t>
      </w:r>
      <w:r>
        <w:rPr>
          <w:color w:val="080808"/>
        </w:rPr>
        <w:t>the </w:t>
      </w:r>
      <w:r>
        <w:rPr/>
        <w:t>weekend</w:t>
      </w:r>
      <w:r>
        <w:rPr>
          <w:spacing w:val="16"/>
        </w:rPr>
        <w:t> </w:t>
      </w:r>
      <w:r>
        <w:rPr/>
        <w:t>period.)</w:t>
      </w:r>
    </w:p>
    <w:p>
      <w:pPr>
        <w:pStyle w:val="BodyText"/>
        <w:spacing w:before="5"/>
        <w:rPr>
          <w:sz w:val="22"/>
        </w:rPr>
      </w:pPr>
    </w:p>
    <w:p>
      <w:pPr>
        <w:pStyle w:val="Heading5"/>
        <w:spacing w:line="281" w:lineRule="exact" w:before="1"/>
        <w:ind w:left="1430"/>
      </w:pPr>
      <w:r>
        <w:rPr>
          <w:w w:val="95"/>
        </w:rPr>
        <w:t>The</w:t>
      </w:r>
      <w:r>
        <w:rPr>
          <w:spacing w:val="-23"/>
          <w:w w:val="95"/>
        </w:rPr>
        <w:t> </w:t>
      </w:r>
      <w:r>
        <w:rPr>
          <w:w w:val="95"/>
        </w:rPr>
        <w:t>relative</w:t>
      </w:r>
      <w:r>
        <w:rPr>
          <w:spacing w:val="-16"/>
          <w:w w:val="95"/>
        </w:rPr>
        <w:t> </w:t>
      </w:r>
      <w:r>
        <w:rPr>
          <w:w w:val="95"/>
        </w:rPr>
        <w:t>stability</w:t>
      </w:r>
      <w:r>
        <w:rPr>
          <w:spacing w:val="-9"/>
          <w:w w:val="95"/>
        </w:rPr>
        <w:t> </w:t>
      </w:r>
      <w:r>
        <w:rPr>
          <w:w w:val="95"/>
        </w:rPr>
        <w:t>of</w:t>
      </w:r>
      <w:r>
        <w:rPr>
          <w:spacing w:val="-11"/>
          <w:w w:val="95"/>
        </w:rPr>
        <w:t> </w:t>
      </w:r>
      <w:r>
        <w:rPr>
          <w:w w:val="95"/>
        </w:rPr>
        <w:t>the</w:t>
      </w:r>
      <w:r>
        <w:rPr>
          <w:spacing w:val="-26"/>
          <w:w w:val="95"/>
        </w:rPr>
        <w:t> </w:t>
      </w:r>
      <w:r>
        <w:rPr>
          <w:w w:val="95"/>
        </w:rPr>
        <w:t>growth</w:t>
      </w:r>
      <w:r>
        <w:rPr>
          <w:spacing w:val="-13"/>
          <w:w w:val="95"/>
        </w:rPr>
        <w:t> </w:t>
      </w:r>
      <w:r>
        <w:rPr>
          <w:w w:val="95"/>
        </w:rPr>
        <w:t>in</w:t>
      </w:r>
      <w:r>
        <w:rPr>
          <w:spacing w:val="-19"/>
          <w:w w:val="95"/>
        </w:rPr>
        <w:t> </w:t>
      </w:r>
      <w:r>
        <w:rPr>
          <w:w w:val="95"/>
        </w:rPr>
        <w:t>personal</w:t>
      </w:r>
      <w:r>
        <w:rPr>
          <w:spacing w:val="-7"/>
          <w:w w:val="95"/>
        </w:rPr>
        <w:t> </w:t>
      </w:r>
      <w:r>
        <w:rPr>
          <w:w w:val="95"/>
        </w:rPr>
        <w:t>sector</w:t>
      </w:r>
    </w:p>
    <w:p>
      <w:pPr>
        <w:spacing w:line="237" w:lineRule="auto" w:before="0"/>
        <w:ind w:left="1429" w:right="0" w:hanging="57"/>
        <w:jc w:val="left"/>
        <w:rPr>
          <w:sz w:val="23"/>
        </w:rPr>
      </w:pPr>
      <w:r>
        <w:rPr>
          <w:w w:val="95"/>
          <w:sz w:val="25"/>
        </w:rPr>
        <w:t>..deposits.in</w:t>
      </w:r>
      <w:r>
        <w:rPr>
          <w:spacing w:val="-9"/>
          <w:w w:val="95"/>
          <w:sz w:val="25"/>
        </w:rPr>
        <w:t> </w:t>
      </w:r>
      <w:r>
        <w:rPr>
          <w:w w:val="95"/>
          <w:sz w:val="25"/>
        </w:rPr>
        <w:t>the</w:t>
      </w:r>
      <w:r>
        <w:rPr>
          <w:spacing w:val="-24"/>
          <w:w w:val="95"/>
          <w:sz w:val="25"/>
        </w:rPr>
        <w:t> </w:t>
      </w:r>
      <w:r>
        <w:rPr>
          <w:w w:val="95"/>
          <w:sz w:val="25"/>
        </w:rPr>
        <w:t>past</w:t>
      </w:r>
      <w:r>
        <w:rPr>
          <w:spacing w:val="-23"/>
          <w:w w:val="95"/>
          <w:sz w:val="25"/>
        </w:rPr>
        <w:t> </w:t>
      </w:r>
      <w:r>
        <w:rPr>
          <w:w w:val="95"/>
          <w:sz w:val="25"/>
        </w:rPr>
        <w:t>suggests</w:t>
      </w:r>
      <w:r>
        <w:rPr>
          <w:spacing w:val="-9"/>
          <w:w w:val="95"/>
          <w:sz w:val="25"/>
        </w:rPr>
        <w:t> </w:t>
      </w:r>
      <w:r>
        <w:rPr>
          <w:w w:val="95"/>
          <w:sz w:val="25"/>
        </w:rPr>
        <w:t>that</w:t>
      </w:r>
      <w:r>
        <w:rPr>
          <w:spacing w:val="-22"/>
          <w:w w:val="95"/>
          <w:sz w:val="25"/>
        </w:rPr>
        <w:t> </w:t>
      </w:r>
      <w:r>
        <w:rPr>
          <w:w w:val="95"/>
          <w:sz w:val="25"/>
        </w:rPr>
        <w:t>the</w:t>
      </w:r>
      <w:r>
        <w:rPr>
          <w:spacing w:val="-20"/>
          <w:w w:val="95"/>
          <w:sz w:val="25"/>
        </w:rPr>
        <w:t> </w:t>
      </w:r>
      <w:r>
        <w:rPr>
          <w:w w:val="95"/>
          <w:sz w:val="25"/>
        </w:rPr>
        <w:t>recent</w:t>
      </w:r>
      <w:r>
        <w:rPr>
          <w:spacing w:val="-18"/>
          <w:w w:val="95"/>
          <w:sz w:val="25"/>
        </w:rPr>
        <w:t> </w:t>
      </w:r>
      <w:r>
        <w:rPr>
          <w:w w:val="95"/>
          <w:sz w:val="25"/>
        </w:rPr>
        <w:t>acceleration </w:t>
      </w:r>
      <w:r>
        <w:rPr>
          <w:sz w:val="23"/>
        </w:rPr>
        <w:t>should give added cause for concern, as it </w:t>
      </w:r>
      <w:r>
        <w:rPr>
          <w:color w:val="0E0E0E"/>
          <w:sz w:val="23"/>
        </w:rPr>
        <w:t>may </w:t>
      </w:r>
      <w:r>
        <w:rPr>
          <w:sz w:val="23"/>
        </w:rPr>
        <w:t>anticipate </w:t>
      </w:r>
      <w:r>
        <w:rPr>
          <w:w w:val="95"/>
          <w:sz w:val="25"/>
        </w:rPr>
        <w:t>an</w:t>
      </w:r>
      <w:r>
        <w:rPr>
          <w:spacing w:val="-23"/>
          <w:w w:val="95"/>
          <w:sz w:val="25"/>
        </w:rPr>
        <w:t> </w:t>
      </w:r>
      <w:r>
        <w:rPr>
          <w:w w:val="95"/>
          <w:sz w:val="25"/>
        </w:rPr>
        <w:t>acceleration</w:t>
      </w:r>
      <w:r>
        <w:rPr>
          <w:spacing w:val="-14"/>
          <w:w w:val="95"/>
          <w:sz w:val="25"/>
        </w:rPr>
        <w:t> </w:t>
      </w:r>
      <w:r>
        <w:rPr>
          <w:w w:val="95"/>
          <w:sz w:val="25"/>
        </w:rPr>
        <w:t>in</w:t>
      </w:r>
      <w:r>
        <w:rPr>
          <w:spacing w:val="-16"/>
          <w:w w:val="95"/>
          <w:sz w:val="25"/>
        </w:rPr>
        <w:t> </w:t>
      </w:r>
      <w:r>
        <w:rPr>
          <w:w w:val="95"/>
          <w:sz w:val="25"/>
        </w:rPr>
        <w:t>planned</w:t>
      </w:r>
      <w:r>
        <w:rPr>
          <w:spacing w:val="-22"/>
          <w:w w:val="95"/>
          <w:sz w:val="25"/>
        </w:rPr>
        <w:t> </w:t>
      </w:r>
      <w:r>
        <w:rPr>
          <w:w w:val="95"/>
          <w:sz w:val="25"/>
        </w:rPr>
        <w:t>spending:</w:t>
      </w:r>
      <w:r>
        <w:rPr>
          <w:spacing w:val="19"/>
          <w:w w:val="95"/>
          <w:sz w:val="25"/>
        </w:rPr>
        <w:t> </w:t>
      </w:r>
      <w:r>
        <w:rPr>
          <w:w w:val="95"/>
          <w:sz w:val="25"/>
        </w:rPr>
        <w:t>But</w:t>
      </w:r>
      <w:r>
        <w:rPr>
          <w:spacing w:val="-21"/>
          <w:w w:val="95"/>
          <w:sz w:val="25"/>
        </w:rPr>
        <w:t> </w:t>
      </w:r>
      <w:r>
        <w:rPr>
          <w:w w:val="95"/>
          <w:sz w:val="25"/>
        </w:rPr>
        <w:t>there..</w:t>
      </w:r>
      <w:r>
        <w:rPr>
          <w:spacing w:val="-37"/>
          <w:w w:val="95"/>
          <w:sz w:val="25"/>
        </w:rPr>
        <w:t> </w:t>
      </w:r>
      <w:r>
        <w:rPr>
          <w:w w:val="95"/>
          <w:sz w:val="25"/>
        </w:rPr>
        <w:t>are</w:t>
      </w:r>
      <w:r>
        <w:rPr>
          <w:spacing w:val="-31"/>
          <w:w w:val="95"/>
          <w:sz w:val="25"/>
        </w:rPr>
        <w:t> </w:t>
      </w:r>
      <w:r>
        <w:rPr>
          <w:w w:val="95"/>
          <w:sz w:val="25"/>
        </w:rPr>
        <w:t>other </w:t>
      </w:r>
      <w:r>
        <w:rPr>
          <w:sz w:val="23"/>
        </w:rPr>
        <w:t>reasoii3.why..deposits may.have increased: A</w:t>
      </w:r>
      <w:r>
        <w:rPr>
          <w:spacing w:val="-21"/>
          <w:sz w:val="23"/>
        </w:rPr>
        <w:t> </w:t>
      </w:r>
      <w:r>
        <w:rPr>
          <w:sz w:val="23"/>
        </w:rPr>
        <w:t>one-off</w:t>
      </w:r>
    </w:p>
    <w:p>
      <w:pPr>
        <w:spacing w:after="0" w:line="237" w:lineRule="auto"/>
        <w:jc w:val="left"/>
        <w:rPr>
          <w:sz w:val="23"/>
        </w:rPr>
        <w:sectPr>
          <w:type w:val="continuous"/>
          <w:pgSz w:w="12050" w:h="16830"/>
          <w:pgMar w:top="1620" w:bottom="280" w:left="180" w:right="1100"/>
          <w:cols w:num="2" w:equalWidth="0">
            <w:col w:w="3853" w:space="40"/>
            <w:col w:w="6877"/>
          </w:cols>
        </w:sectPr>
      </w:pPr>
    </w:p>
    <w:p>
      <w:pPr>
        <w:tabs>
          <w:tab w:pos="895" w:val="left" w:leader="none"/>
        </w:tabs>
        <w:spacing w:line="240" w:lineRule="auto"/>
        <w:ind w:left="108" w:right="0" w:firstLine="0"/>
        <w:rPr>
          <w:sz w:val="20"/>
        </w:rPr>
      </w:pPr>
      <w:r>
        <w:rPr>
          <w:position w:val="29"/>
          <w:sz w:val="20"/>
        </w:rPr>
        <w:drawing>
          <wp:inline distT="0" distB="0" distL="0" distR="0">
            <wp:extent cx="359664" cy="140207"/>
            <wp:effectExtent l="0" t="0" r="0" b="0"/>
            <wp:docPr id="93" name="image107.png"/>
            <wp:cNvGraphicFramePr>
              <a:graphicFrameLocks noChangeAspect="1"/>
            </wp:cNvGraphicFramePr>
            <a:graphic>
              <a:graphicData uri="http://schemas.openxmlformats.org/drawingml/2006/picture">
                <pic:pic>
                  <pic:nvPicPr>
                    <pic:cNvPr id="94" name="image107.png"/>
                    <pic:cNvPicPr/>
                  </pic:nvPicPr>
                  <pic:blipFill>
                    <a:blip r:embed="rId112" cstate="print"/>
                    <a:stretch>
                      <a:fillRect/>
                    </a:stretch>
                  </pic:blipFill>
                  <pic:spPr>
                    <a:xfrm>
                      <a:off x="0" y="0"/>
                      <a:ext cx="359664" cy="140207"/>
                    </a:xfrm>
                    <a:prstGeom prst="rect">
                      <a:avLst/>
                    </a:prstGeom>
                  </pic:spPr>
                </pic:pic>
              </a:graphicData>
            </a:graphic>
          </wp:inline>
        </w:drawing>
      </w:r>
      <w:r>
        <w:rPr>
          <w:position w:val="29"/>
          <w:sz w:val="20"/>
        </w:rPr>
      </w:r>
      <w:r>
        <w:rPr>
          <w:position w:val="29"/>
          <w:sz w:val="20"/>
        </w:rPr>
        <w:tab/>
      </w:r>
      <w:r>
        <w:rPr>
          <w:sz w:val="20"/>
        </w:rPr>
        <w:pict>
          <v:group style="width:476.2pt;height:41.8pt;mso-position-horizontal-relative:char;mso-position-vertical-relative:line" coordorigin="0,0" coordsize="9524,836">
            <v:shape style="position:absolute;left:4454;top:0;width:4916;height:288" type="#_x0000_t75" stroked="false">
              <v:imagedata r:id="rId113" o:title=""/>
            </v:shape>
            <v:shape style="position:absolute;left:0;top:288;width:9524;height:548" type="#_x0000_t75" stroked="false">
              <v:imagedata r:id="rId114" o:title=""/>
            </v:shape>
          </v:group>
        </w:pict>
      </w:r>
      <w:r>
        <w:rPr>
          <w:sz w:val="20"/>
        </w:rPr>
      </w:r>
    </w:p>
    <w:p>
      <w:pPr>
        <w:spacing w:after="0" w:line="240" w:lineRule="auto"/>
        <w:rPr>
          <w:sz w:val="20"/>
        </w:rPr>
        <w:sectPr>
          <w:type w:val="continuous"/>
          <w:pgSz w:w="12050" w:h="16830"/>
          <w:pgMar w:top="1620" w:bottom="280" w:left="180" w:right="1100"/>
        </w:sectPr>
      </w:pPr>
    </w:p>
    <w:p>
      <w:pPr>
        <w:pStyle w:val="BodyText"/>
        <w:spacing w:line="124" w:lineRule="exact"/>
        <w:ind w:left="100"/>
        <w:rPr>
          <w:sz w:val="12"/>
        </w:rPr>
      </w:pPr>
      <w:r>
        <w:rPr>
          <w:position w:val="-1"/>
          <w:sz w:val="12"/>
        </w:rPr>
        <w:drawing>
          <wp:inline distT="0" distB="0" distL="0" distR="0">
            <wp:extent cx="1188720" cy="79248"/>
            <wp:effectExtent l="0" t="0" r="0" b="0"/>
            <wp:docPr id="95" name="image110.jpeg"/>
            <wp:cNvGraphicFramePr>
              <a:graphicFrameLocks noChangeAspect="1"/>
            </wp:cNvGraphicFramePr>
            <a:graphic>
              <a:graphicData uri="http://schemas.openxmlformats.org/drawingml/2006/picture">
                <pic:pic>
                  <pic:nvPicPr>
                    <pic:cNvPr id="96" name="image110.jpeg"/>
                    <pic:cNvPicPr/>
                  </pic:nvPicPr>
                  <pic:blipFill>
                    <a:blip r:embed="rId115" cstate="print"/>
                    <a:stretch>
                      <a:fillRect/>
                    </a:stretch>
                  </pic:blipFill>
                  <pic:spPr>
                    <a:xfrm>
                      <a:off x="0" y="0"/>
                      <a:ext cx="1188720" cy="79248"/>
                    </a:xfrm>
                    <a:prstGeom prst="rect">
                      <a:avLst/>
                    </a:prstGeom>
                  </pic:spPr>
                </pic:pic>
              </a:graphicData>
            </a:graphic>
          </wp:inline>
        </w:drawing>
      </w:r>
      <w:r>
        <w:rPr>
          <w:position w:val="-1"/>
          <w:sz w:val="12"/>
        </w:rPr>
      </w:r>
    </w:p>
    <w:p>
      <w:pPr>
        <w:pStyle w:val="BodyText"/>
        <w:rPr>
          <w:sz w:val="20"/>
        </w:rPr>
      </w:pPr>
    </w:p>
    <w:p>
      <w:pPr>
        <w:spacing w:before="234"/>
        <w:ind w:left="2992" w:right="2774" w:firstLine="0"/>
        <w:jc w:val="center"/>
        <w:rPr>
          <w:sz w:val="27"/>
        </w:rPr>
      </w:pPr>
      <w:bookmarkStart w:name="BoE_InflationReport_Aug 95_0010" w:id="10"/>
      <w:bookmarkEnd w:id="10"/>
      <w:r>
        <w:rPr/>
      </w:r>
      <w:r>
        <w:rPr>
          <w:color w:val="DFDFDF"/>
          <w:sz w:val="27"/>
        </w:rPr>
        <w:t>Broad </w:t>
      </w:r>
      <w:r>
        <w:rPr>
          <w:color w:val="D6D6D6"/>
          <w:sz w:val="27"/>
        </w:rPr>
        <w:t>money. </w:t>
      </w:r>
      <w:r>
        <w:rPr>
          <w:color w:val="D4D4D4"/>
          <w:sz w:val="27"/>
        </w:rPr>
        <w:t>and the </w:t>
      </w:r>
      <w:r>
        <w:rPr>
          <w:color w:val="CACACA"/>
          <w:sz w:val="27"/>
        </w:rPr>
        <w:t>‘Glaxo </w:t>
      </w:r>
      <w:r>
        <w:rPr>
          <w:color w:val="1C624B"/>
          <w:sz w:val="27"/>
        </w:rPr>
        <w:t>effect’</w:t>
      </w:r>
    </w:p>
    <w:p>
      <w:pPr>
        <w:pStyle w:val="BodyText"/>
        <w:spacing w:before="8"/>
        <w:rPr>
          <w:sz w:val="26"/>
        </w:rPr>
      </w:pPr>
    </w:p>
    <w:p>
      <w:pPr>
        <w:spacing w:after="0"/>
        <w:rPr>
          <w:sz w:val="26"/>
        </w:rPr>
        <w:sectPr>
          <w:pgSz w:w="12000" w:h="16830"/>
          <w:pgMar w:top="1100" w:bottom="280" w:left="1340" w:right="880"/>
        </w:sectPr>
      </w:pPr>
    </w:p>
    <w:p>
      <w:pPr>
        <w:spacing w:line="240" w:lineRule="auto" w:before="91"/>
        <w:ind w:left="337" w:right="22" w:firstLine="8"/>
        <w:jc w:val="left"/>
        <w:rPr>
          <w:sz w:val="21"/>
        </w:rPr>
      </w:pPr>
      <w:r>
        <w:rPr>
          <w:color w:val="131313"/>
          <w:sz w:val="21"/>
        </w:rPr>
        <w:t>Broad </w:t>
      </w:r>
      <w:r>
        <w:rPr>
          <w:sz w:val="21"/>
        </w:rPr>
        <w:t>inoney </w:t>
      </w:r>
      <w:r>
        <w:rPr>
          <w:color w:val="212121"/>
          <w:sz w:val="21"/>
        </w:rPr>
        <w:t>plays a </w:t>
      </w:r>
      <w:r>
        <w:rPr>
          <w:sz w:val="21"/>
        </w:rPr>
        <w:t>ke:y </w:t>
      </w:r>
      <w:r>
        <w:rPr>
          <w:color w:val="151515"/>
          <w:sz w:val="21"/>
        </w:rPr>
        <w:t>role </w:t>
      </w:r>
      <w:r>
        <w:rPr>
          <w:sz w:val="21"/>
        </w:rPr>
        <w:t>.iri </w:t>
      </w:r>
      <w:r>
        <w:rPr>
          <w:color w:val="0A0A0A"/>
          <w:sz w:val="21"/>
        </w:rPr>
        <w:t>the </w:t>
      </w:r>
      <w:r>
        <w:rPr>
          <w:sz w:val="21"/>
        </w:rPr>
        <w:t>mo;fietâry. </w:t>
      </w:r>
      <w:r>
        <w:rPr>
          <w:w w:val="95"/>
          <w:sz w:val="21"/>
        </w:rPr>
        <w:t>tr5nsinission</w:t>
      </w:r>
      <w:r>
        <w:rPr>
          <w:spacing w:val="-3"/>
          <w:w w:val="95"/>
          <w:sz w:val="21"/>
        </w:rPr>
        <w:t> </w:t>
      </w:r>
      <w:r>
        <w:rPr>
          <w:w w:val="95"/>
          <w:sz w:val="21"/>
        </w:rPr>
        <w:t>process„</w:t>
      </w:r>
      <w:r>
        <w:rPr>
          <w:spacing w:val="-28"/>
          <w:w w:val="95"/>
          <w:sz w:val="21"/>
        </w:rPr>
        <w:t> </w:t>
      </w:r>
      <w:r>
        <w:rPr>
          <w:w w:val="95"/>
          <w:sz w:val="21"/>
        </w:rPr>
        <w:t>ivith</w:t>
      </w:r>
      <w:r>
        <w:rPr>
          <w:spacing w:val="-20"/>
          <w:w w:val="95"/>
          <w:sz w:val="21"/>
        </w:rPr>
        <w:t> </w:t>
      </w:r>
      <w:r>
        <w:rPr>
          <w:w w:val="95"/>
          <w:sz w:val="21"/>
        </w:rPr>
        <w:t>an</w:t>
      </w:r>
      <w:r>
        <w:rPr>
          <w:spacing w:val="-22"/>
          <w:w w:val="95"/>
          <w:sz w:val="21"/>
        </w:rPr>
        <w:t> </w:t>
      </w:r>
      <w:r>
        <w:rPr>
          <w:w w:val="95"/>
          <w:sz w:val="21"/>
        </w:rPr>
        <w:t>a.cceleration</w:t>
      </w:r>
      <w:r>
        <w:rPr>
          <w:spacing w:val="-13"/>
          <w:w w:val="95"/>
          <w:sz w:val="21"/>
        </w:rPr>
        <w:t> </w:t>
      </w:r>
      <w:r>
        <w:rPr>
          <w:w w:val="95"/>
          <w:sz w:val="21"/>
        </w:rPr>
        <w:t>iii</w:t>
      </w:r>
      <w:r>
        <w:rPr>
          <w:spacing w:val="-21"/>
          <w:w w:val="95"/>
          <w:sz w:val="21"/>
        </w:rPr>
        <w:t> </w:t>
      </w:r>
      <w:r>
        <w:rPr>
          <w:w w:val="95"/>
          <w:sz w:val="21"/>
        </w:rPr>
        <w:t>ñroatl. </w:t>
      </w:r>
      <w:r>
        <w:rPr>
          <w:color w:val="2A2A2A"/>
          <w:sz w:val="21"/>
        </w:rPr>
        <w:t>money</w:t>
      </w:r>
      <w:r>
        <w:rPr>
          <w:color w:val="2A2A2A"/>
          <w:spacing w:val="-1"/>
          <w:sz w:val="21"/>
        </w:rPr>
        <w:t> </w:t>
      </w:r>
      <w:r>
        <w:rPr>
          <w:sz w:val="21"/>
        </w:rPr>
        <w:t>leading,</w:t>
      </w:r>
      <w:r>
        <w:rPr>
          <w:spacing w:val="-13"/>
          <w:sz w:val="21"/>
        </w:rPr>
        <w:t> </w:t>
      </w:r>
      <w:r>
        <w:rPr>
          <w:color w:val="0A0A0A"/>
          <w:sz w:val="21"/>
        </w:rPr>
        <w:t>other</w:t>
      </w:r>
      <w:r>
        <w:rPr>
          <w:color w:val="0A0A0A"/>
          <w:spacing w:val="-10"/>
          <w:sz w:val="21"/>
        </w:rPr>
        <w:t> </w:t>
      </w:r>
      <w:r>
        <w:rPr>
          <w:sz w:val="21"/>
        </w:rPr>
        <w:t>things</w:t>
      </w:r>
      <w:r>
        <w:rPr>
          <w:spacing w:val="-11"/>
          <w:sz w:val="21"/>
        </w:rPr>
        <w:t> </w:t>
      </w:r>
      <w:r>
        <w:rPr>
          <w:sz w:val="21"/>
        </w:rPr>
        <w:t>béiing</w:t>
      </w:r>
      <w:r>
        <w:rPr>
          <w:spacing w:val="-17"/>
          <w:sz w:val="21"/>
        </w:rPr>
        <w:t> </w:t>
      </w:r>
      <w:r>
        <w:rPr>
          <w:sz w:val="21"/>
        </w:rPr>
        <w:t>equal.</w:t>
      </w:r>
      <w:r>
        <w:rPr>
          <w:spacing w:val="-13"/>
          <w:sz w:val="21"/>
        </w:rPr>
        <w:t> </w:t>
      </w:r>
      <w:r>
        <w:rPr>
          <w:color w:val="080808"/>
          <w:sz w:val="21"/>
        </w:rPr>
        <w:t>to</w:t>
      </w:r>
      <w:r>
        <w:rPr>
          <w:color w:val="080808"/>
          <w:spacing w:val="-21"/>
          <w:sz w:val="21"/>
        </w:rPr>
        <w:t> </w:t>
      </w:r>
      <w:r>
        <w:rPr>
          <w:color w:val="080808"/>
          <w:sz w:val="21"/>
        </w:rPr>
        <w:t>an</w:t>
      </w:r>
    </w:p>
    <w:p>
      <w:pPr>
        <w:spacing w:line="228" w:lineRule="auto" w:before="134"/>
        <w:ind w:left="337" w:right="0" w:firstLine="0"/>
        <w:jc w:val="left"/>
        <w:rPr>
          <w:sz w:val="21"/>
        </w:rPr>
      </w:pPr>
      <w:r>
        <w:rPr/>
        <w:br w:type="column"/>
      </w:r>
      <w:r>
        <w:rPr>
          <w:color w:val="131313"/>
          <w:sz w:val="21"/>
        </w:rPr>
        <w:t>w‹iuld </w:t>
      </w:r>
      <w:r>
        <w:rPr>
          <w:sz w:val="21"/>
        </w:rPr>
        <w:t>tend to reallocate their ortfolio holdin </w:t>
      </w:r>
      <w:r>
        <w:rPr>
          <w:color w:val="2B2B2B"/>
          <w:sz w:val="21"/>
        </w:rPr>
        <w:t>s </w:t>
      </w:r>
      <w:r>
        <w:rPr>
          <w:sz w:val="21"/>
        </w:rPr>
        <w:t>re)attvely! quickly.</w:t>
      </w:r>
    </w:p>
    <w:p>
      <w:pPr>
        <w:spacing w:after="0" w:line="228" w:lineRule="auto"/>
        <w:jc w:val="left"/>
        <w:rPr>
          <w:sz w:val="21"/>
        </w:rPr>
        <w:sectPr>
          <w:type w:val="continuous"/>
          <w:pgSz w:w="12000" w:h="16830"/>
          <w:pgMar w:top="1620" w:bottom="280" w:left="1340" w:right="880"/>
          <w:cols w:num="2" w:equalWidth="0">
            <w:col w:w="4540" w:space="357"/>
            <w:col w:w="4883"/>
          </w:cols>
        </w:sectPr>
      </w:pPr>
    </w:p>
    <w:p>
      <w:pPr>
        <w:tabs>
          <w:tab w:pos="5228" w:val="left" w:leader="none"/>
        </w:tabs>
        <w:spacing w:line="239" w:lineRule="exact" w:before="5"/>
        <w:ind w:left="343" w:right="0" w:firstLine="0"/>
        <w:jc w:val="left"/>
        <w:rPr>
          <w:sz w:val="21"/>
        </w:rPr>
      </w:pPr>
      <w:r>
        <w:rPr/>
        <w:pict>
          <v:shape style="position:absolute;margin-left:511.173004pt;margin-top:-28.34395pt;width:3.1pt;height:11.65pt;mso-position-horizontal-relative:page;mso-position-vertical-relative:paragraph;z-index:-18136064" type="#_x0000_t202" filled="false" stroked="false">
            <v:textbox inset="0,0,0,0">
              <w:txbxContent>
                <w:p>
                  <w:pPr>
                    <w:spacing w:line="233" w:lineRule="exact" w:before="0"/>
                    <w:ind w:left="0" w:right="0" w:firstLine="0"/>
                    <w:jc w:val="left"/>
                    <w:rPr>
                      <w:sz w:val="21"/>
                    </w:rPr>
                  </w:pPr>
                  <w:r>
                    <w:rPr>
                      <w:color w:val="0A0A0A"/>
                      <w:w w:val="88"/>
                      <w:sz w:val="21"/>
                    </w:rPr>
                    <w:t>’</w:t>
                  </w:r>
                </w:p>
              </w:txbxContent>
            </v:textbox>
            <w10:wrap type="none"/>
          </v:shape>
        </w:pict>
      </w:r>
      <w:r>
        <w:rPr>
          <w:color w:val="070707"/>
          <w:sz w:val="21"/>
        </w:rPr>
        <w:t>incrensé</w:t>
      </w:r>
      <w:r>
        <w:rPr>
          <w:color w:val="070707"/>
          <w:spacing w:val="-14"/>
          <w:sz w:val="21"/>
        </w:rPr>
        <w:t> </w:t>
      </w:r>
      <w:r>
        <w:rPr>
          <w:color w:val="262626"/>
          <w:sz w:val="21"/>
        </w:rPr>
        <w:t>in</w:t>
      </w:r>
      <w:r>
        <w:rPr>
          <w:color w:val="262626"/>
          <w:spacing w:val="-12"/>
          <w:sz w:val="21"/>
        </w:rPr>
        <w:t> </w:t>
      </w:r>
      <w:r>
        <w:rPr>
          <w:color w:val="080808"/>
          <w:sz w:val="21"/>
        </w:rPr>
        <w:t>the</w:t>
      </w:r>
      <w:r>
        <w:rPr>
          <w:color w:val="080808"/>
          <w:spacing w:val="-18"/>
          <w:sz w:val="21"/>
        </w:rPr>
        <w:t> </w:t>
      </w:r>
      <w:r>
        <w:rPr>
          <w:color w:val="111111"/>
          <w:sz w:val="21"/>
        </w:rPr>
        <w:t>growth</w:t>
      </w:r>
      <w:r>
        <w:rPr>
          <w:color w:val="111111"/>
          <w:spacing w:val="-12"/>
          <w:sz w:val="21"/>
        </w:rPr>
        <w:t> </w:t>
      </w:r>
      <w:r>
        <w:rPr>
          <w:sz w:val="21"/>
        </w:rPr>
        <w:t>of</w:t>
      </w:r>
      <w:r>
        <w:rPr>
          <w:spacing w:val="-11"/>
          <w:sz w:val="21"/>
        </w:rPr>
        <w:t> </w:t>
      </w:r>
      <w:r>
        <w:rPr>
          <w:sz w:val="21"/>
        </w:rPr>
        <w:t>nominaldomestic</w:t>
      </w:r>
      <w:r>
        <w:rPr>
          <w:spacing w:val="-24"/>
          <w:sz w:val="21"/>
        </w:rPr>
        <w:t> </w:t>
      </w:r>
      <w:r>
        <w:rPr>
          <w:sz w:val="21"/>
        </w:rPr>
        <w:t>demand.</w:t>
        <w:tab/>
        <w:t>Other eviderice supp9rts this</w:t>
      </w:r>
      <w:r>
        <w:rPr>
          <w:spacing w:val="-16"/>
          <w:sz w:val="21"/>
        </w:rPr>
        <w:t> </w:t>
      </w:r>
      <w:r>
        <w:rPr>
          <w:position w:val="-2"/>
          <w:sz w:val="21"/>
        </w:rPr>
        <w:t>interpretation.</w:t>
      </w:r>
    </w:p>
    <w:p>
      <w:pPr>
        <w:spacing w:after="0" w:line="239" w:lineRule="exact"/>
        <w:jc w:val="left"/>
        <w:rPr>
          <w:sz w:val="21"/>
        </w:rPr>
        <w:sectPr>
          <w:type w:val="continuous"/>
          <w:pgSz w:w="12000" w:h="16830"/>
          <w:pgMar w:top="1620" w:bottom="280" w:left="1340" w:right="880"/>
        </w:sectPr>
      </w:pPr>
    </w:p>
    <w:p>
      <w:pPr>
        <w:spacing w:line="237" w:lineRule="auto" w:before="0"/>
        <w:ind w:left="350" w:right="35" w:hanging="17"/>
        <w:jc w:val="left"/>
        <w:rPr>
          <w:sz w:val="21"/>
        </w:rPr>
      </w:pPr>
      <w:r>
        <w:rPr>
          <w:color w:val="0E0E0E"/>
          <w:sz w:val="21"/>
        </w:rPr>
        <w:t>The recent </w:t>
      </w:r>
      <w:r>
        <w:rPr>
          <w:sz w:val="21"/>
        </w:rPr>
        <w:t>acceler*tion.in broad:money has.takeri </w:t>
      </w:r>
      <w:r>
        <w:rPr>
          <w:color w:val="131313"/>
          <w:w w:val="95"/>
          <w:sz w:val="21"/>
        </w:rPr>
        <w:t>place,</w:t>
      </w:r>
      <w:r>
        <w:rPr>
          <w:color w:val="131313"/>
          <w:spacing w:val="-25"/>
          <w:w w:val="95"/>
          <w:sz w:val="21"/>
        </w:rPr>
        <w:t> </w:t>
      </w:r>
      <w:r>
        <w:rPr>
          <w:color w:val="131313"/>
          <w:w w:val="95"/>
          <w:sz w:val="21"/>
        </w:rPr>
        <w:t>.however,</w:t>
      </w:r>
      <w:r>
        <w:rPr>
          <w:color w:val="131313"/>
          <w:spacing w:val="4"/>
          <w:w w:val="95"/>
          <w:sz w:val="21"/>
        </w:rPr>
        <w:t> </w:t>
      </w:r>
      <w:r>
        <w:rPr>
          <w:color w:val="0A0A0A"/>
          <w:w w:val="95"/>
          <w:sz w:val="21"/>
        </w:rPr>
        <w:t>at</w:t>
      </w:r>
      <w:r>
        <w:rPr>
          <w:color w:val="0A0A0A"/>
          <w:spacing w:val="4"/>
          <w:w w:val="95"/>
          <w:sz w:val="21"/>
        </w:rPr>
        <w:t> </w:t>
      </w:r>
      <w:r>
        <w:rPr>
          <w:color w:val="0C0C0C"/>
          <w:w w:val="95"/>
          <w:sz w:val="21"/>
        </w:rPr>
        <w:t>the</w:t>
      </w:r>
      <w:r>
        <w:rPr>
          <w:color w:val="0C0C0C"/>
          <w:spacing w:val="-33"/>
          <w:w w:val="95"/>
          <w:sz w:val="21"/>
        </w:rPr>
        <w:t> </w:t>
      </w:r>
      <w:r>
        <w:rPr>
          <w:w w:val="95"/>
          <w:sz w:val="21"/>
        </w:rPr>
        <w:t>.same.time</w:t>
      </w:r>
      <w:r>
        <w:rPr>
          <w:spacing w:val="7"/>
          <w:w w:val="95"/>
          <w:sz w:val="21"/>
        </w:rPr>
        <w:t> </w:t>
      </w:r>
      <w:r>
        <w:rPr>
          <w:w w:val="95"/>
          <w:sz w:val="21"/>
        </w:rPr>
        <w:t>as</w:t>
      </w:r>
      <w:r>
        <w:rPr>
          <w:spacing w:val="-14"/>
          <w:w w:val="95"/>
          <w:sz w:val="21"/>
        </w:rPr>
        <w:t> </w:t>
      </w:r>
      <w:r>
        <w:rPr>
          <w:w w:val="95"/>
          <w:sz w:val="21"/>
        </w:rPr>
        <w:t>Glaio’s</w:t>
      </w:r>
      <w:r>
        <w:rPr>
          <w:spacing w:val="-1"/>
          <w:w w:val="95"/>
          <w:sz w:val="21"/>
        </w:rPr>
        <w:t> </w:t>
      </w:r>
      <w:r>
        <w:rPr>
          <w:w w:val="95"/>
          <w:sz w:val="21"/>
        </w:rPr>
        <w:t>take-over</w:t>
      </w:r>
    </w:p>
    <w:p>
      <w:pPr>
        <w:spacing w:line="223" w:lineRule="auto" w:before="43"/>
        <w:ind w:left="388" w:right="61" w:hanging="55"/>
        <w:jc w:val="left"/>
        <w:rPr>
          <w:sz w:val="21"/>
        </w:rPr>
      </w:pPr>
      <w:r>
        <w:rPr/>
        <w:br w:type="column"/>
      </w:r>
      <w:r>
        <w:rPr>
          <w:w w:val="95"/>
          <w:sz w:val="21"/>
        </w:rPr>
        <w:t>'Whol'esale deposits.fell.Strongly 'ie the middle of. </w:t>
      </w:r>
      <w:r>
        <w:rPr>
          <w:sz w:val="21"/>
        </w:rPr>
        <w:t>April. hich rñay. have'reflectéd:.tire.ten-.day.</w:t>
      </w:r>
    </w:p>
    <w:p>
      <w:pPr>
        <w:spacing w:after="0" w:line="223" w:lineRule="auto"/>
        <w:jc w:val="left"/>
        <w:rPr>
          <w:sz w:val="21"/>
        </w:rPr>
        <w:sectPr>
          <w:type w:val="continuous"/>
          <w:pgSz w:w="12000" w:h="16830"/>
          <w:pgMar w:top="1620" w:bottom="280" w:left="1340" w:right="880"/>
          <w:cols w:num="2" w:equalWidth="0">
            <w:col w:w="4713" w:space="133"/>
            <w:col w:w="4934"/>
          </w:cols>
        </w:sectPr>
      </w:pPr>
    </w:p>
    <w:p>
      <w:pPr>
        <w:tabs>
          <w:tab w:pos="5179" w:val="left" w:leader="none"/>
          <w:tab w:pos="5215" w:val="left" w:leader="none"/>
        </w:tabs>
        <w:spacing w:line="232" w:lineRule="auto" w:before="0"/>
        <w:ind w:left="329" w:right="393" w:firstLine="2"/>
        <w:jc w:val="left"/>
        <w:rPr>
          <w:sz w:val="21"/>
        </w:rPr>
      </w:pPr>
      <w:r>
        <w:rPr>
          <w:color w:val="232323"/>
          <w:sz w:val="21"/>
        </w:rPr>
        <w:t>of</w:t>
      </w:r>
      <w:r>
        <w:rPr>
          <w:color w:val="232323"/>
          <w:spacing w:val="-27"/>
          <w:sz w:val="21"/>
        </w:rPr>
        <w:t> </w:t>
      </w:r>
      <w:r>
        <w:rPr>
          <w:sz w:val="21"/>
        </w:rPr>
        <w:t>Wellcome</w:t>
      </w:r>
      <w:r>
        <w:rPr>
          <w:spacing w:val="-26"/>
          <w:sz w:val="21"/>
        </w:rPr>
        <w:t> </w:t>
      </w:r>
      <w:r>
        <w:rPr>
          <w:sz w:val="21"/>
        </w:rPr>
        <w:t>inflated</w:t>
      </w:r>
      <w:r>
        <w:rPr>
          <w:spacing w:val="-22"/>
          <w:sz w:val="21"/>
        </w:rPr>
        <w:t> </w:t>
      </w:r>
      <w:r>
        <w:rPr>
          <w:sz w:val="21"/>
        </w:rPr>
        <w:t>both</w:t>
      </w:r>
      <w:r>
        <w:rPr>
          <w:spacing w:val="-29"/>
          <w:sz w:val="21"/>
        </w:rPr>
        <w:t> </w:t>
      </w:r>
      <w:r>
        <w:rPr>
          <w:sz w:val="21"/>
        </w:rPr>
        <w:t>sides</w:t>
      </w:r>
      <w:r>
        <w:rPr>
          <w:spacing w:val="-33"/>
          <w:sz w:val="21"/>
        </w:rPr>
        <w:t> </w:t>
      </w:r>
      <w:r>
        <w:rPr>
          <w:sz w:val="21"/>
        </w:rPr>
        <w:t>ofi</w:t>
      </w:r>
      <w:r>
        <w:rPr>
          <w:spacing w:val="-38"/>
          <w:sz w:val="21"/>
        </w:rPr>
        <w:t> </w:t>
      </w:r>
      <w:r>
        <w:rPr>
          <w:sz w:val="21"/>
        </w:rPr>
        <w:t>bariks’</w:t>
      </w:r>
      <w:r>
        <w:rPr>
          <w:spacing w:val="-21"/>
          <w:sz w:val="21"/>
        </w:rPr>
        <w:t> </w:t>
      </w:r>
      <w:r>
        <w:rPr>
          <w:sz w:val="21"/>
        </w:rPr>
        <w:t>balance</w:t>
        <w:tab/>
      </w:r>
      <w:r>
        <w:rPr>
          <w:w w:val="95"/>
          <w:sz w:val="21"/>
        </w:rPr>
        <w:t>”settlement.period.for</w:t>
      </w:r>
      <w:r>
        <w:rPr>
          <w:spacing w:val="-35"/>
          <w:w w:val="95"/>
          <w:sz w:val="21"/>
        </w:rPr>
        <w:t> </w:t>
      </w:r>
      <w:r>
        <w:rPr>
          <w:w w:val="95"/>
          <w:sz w:val="21"/>
        </w:rPr>
        <w:t>shares</w:t>
      </w:r>
      <w:r>
        <w:rPr>
          <w:spacing w:val="-22"/>
          <w:w w:val="95"/>
          <w:sz w:val="21"/>
        </w:rPr>
        <w:t> </w:t>
      </w:r>
      <w:r>
        <w:rPr>
          <w:w w:val="95"/>
          <w:sz w:val="21"/>
        </w:rPr>
        <w:t>bought</w:t>
      </w:r>
      <w:r>
        <w:rPr>
          <w:spacing w:val="-22"/>
          <w:w w:val="95"/>
          <w:sz w:val="21"/>
        </w:rPr>
        <w:t> </w:t>
      </w:r>
      <w:r>
        <w:rPr>
          <w:w w:val="95"/>
          <w:sz w:val="21"/>
        </w:rPr>
        <w:t>shortly.afteir</w:t>
      </w:r>
      <w:r>
        <w:rPr>
          <w:spacing w:val="-30"/>
          <w:w w:val="95"/>
          <w:sz w:val="21"/>
        </w:rPr>
        <w:t> </w:t>
      </w:r>
      <w:r>
        <w:rPr>
          <w:w w:val="95"/>
          <w:sz w:val="21"/>
        </w:rPr>
        <w:t>the </w:t>
      </w:r>
      <w:r>
        <w:rPr>
          <w:color w:val="080808"/>
          <w:sz w:val="21"/>
        </w:rPr>
        <w:t>sheets</w:t>
      </w:r>
      <w:r>
        <w:rPr>
          <w:color w:val="080808"/>
          <w:spacing w:val="-19"/>
          <w:sz w:val="21"/>
        </w:rPr>
        <w:t> </w:t>
      </w:r>
      <w:r>
        <w:rPr>
          <w:sz w:val="21"/>
        </w:rPr>
        <w:t>by</w:t>
      </w:r>
      <w:r>
        <w:rPr>
          <w:spacing w:val="-17"/>
          <w:sz w:val="21"/>
        </w:rPr>
        <w:t> </w:t>
      </w:r>
      <w:r>
        <w:rPr>
          <w:color w:val="1F1F1F"/>
          <w:sz w:val="21"/>
        </w:rPr>
        <w:t>£5'/•</w:t>
      </w:r>
      <w:r>
        <w:rPr>
          <w:color w:val="1F1F1F"/>
          <w:spacing w:val="-16"/>
          <w:sz w:val="21"/>
        </w:rPr>
        <w:t> </w:t>
      </w:r>
      <w:r>
        <w:rPr>
          <w:color w:val="111111"/>
          <w:sz w:val="21"/>
        </w:rPr>
        <w:t>billiori:</w:t>
      </w:r>
      <w:r>
        <w:rPr>
          <w:color w:val="111111"/>
          <w:spacing w:val="8"/>
          <w:sz w:val="21"/>
        </w:rPr>
        <w:t> </w:t>
      </w:r>
      <w:r>
        <w:rPr>
          <w:sz w:val="21"/>
        </w:rPr>
        <w:t>So</w:t>
      </w:r>
      <w:r>
        <w:rPr>
          <w:spacing w:val="-21"/>
          <w:sz w:val="21"/>
        </w:rPr>
        <w:t> </w:t>
      </w:r>
      <w:r>
        <w:rPr>
          <w:sz w:val="21"/>
        </w:rPr>
        <w:t>should</w:t>
      </w:r>
      <w:r>
        <w:rPr>
          <w:spacing w:val="-15"/>
          <w:sz w:val="21"/>
        </w:rPr>
        <w:t> </w:t>
      </w:r>
      <w:r>
        <w:rPr>
          <w:sz w:val="21"/>
        </w:rPr>
        <w:t>the</w:t>
      </w:r>
      <w:r>
        <w:rPr>
          <w:spacing w:val="-21"/>
          <w:sz w:val="21"/>
        </w:rPr>
        <w:t> </w:t>
      </w:r>
      <w:r>
        <w:rPr>
          <w:sz w:val="21"/>
        </w:rPr>
        <w:t>‘Glaxo</w:t>
      </w:r>
      <w:r>
        <w:rPr>
          <w:spacing w:val="-16"/>
          <w:sz w:val="21"/>
        </w:rPr>
        <w:t> </w:t>
      </w:r>
      <w:r>
        <w:rPr>
          <w:sz w:val="21"/>
        </w:rPr>
        <w:t>effect’</w:t>
      </w:r>
      <w:r>
        <w:rPr>
          <w:spacing w:val="-7"/>
          <w:sz w:val="21"/>
        </w:rPr>
        <w:t> </w:t>
      </w:r>
      <w:r>
        <w:rPr>
          <w:color w:val="1F1F1F"/>
          <w:sz w:val="21"/>
        </w:rPr>
        <w:t>be</w:t>
        <w:tab/>
        <w:tab/>
      </w:r>
      <w:r>
        <w:rPr>
          <w:w w:val="90"/>
          <w:sz w:val="21"/>
        </w:rPr>
        <w:t>Glaxo!take-over!.by forr;ier Welledrrle! shareholders. </w:t>
      </w:r>
      <w:r>
        <w:rPr>
          <w:sz w:val="21"/>
        </w:rPr>
        <w:t>stripped</w:t>
      </w:r>
      <w:r>
        <w:rPr>
          <w:spacing w:val="-21"/>
          <w:sz w:val="21"/>
        </w:rPr>
        <w:t> </w:t>
      </w:r>
      <w:r>
        <w:rPr>
          <w:sz w:val="21"/>
        </w:rPr>
        <w:t>out</w:t>
      </w:r>
      <w:r>
        <w:rPr>
          <w:spacing w:val="-23"/>
          <w:sz w:val="21"/>
        </w:rPr>
        <w:t> </w:t>
      </w:r>
      <w:r>
        <w:rPr>
          <w:sz w:val="21"/>
        </w:rPr>
        <w:t>of</w:t>
      </w:r>
      <w:r>
        <w:rPr>
          <w:spacing w:val="-16"/>
          <w:sz w:val="21"/>
        </w:rPr>
        <w:t> </w:t>
      </w:r>
      <w:r>
        <w:rPr>
          <w:sz w:val="21"/>
        </w:rPr>
        <w:t>the</w:t>
      </w:r>
      <w:r>
        <w:rPr>
          <w:spacing w:val="-21"/>
          <w:sz w:val="21"/>
        </w:rPr>
        <w:t> </w:t>
      </w:r>
      <w:r>
        <w:rPr>
          <w:sz w:val="21"/>
        </w:rPr>
        <w:t>calculation</w:t>
      </w:r>
      <w:r>
        <w:rPr>
          <w:spacing w:val="-18"/>
          <w:sz w:val="21"/>
        </w:rPr>
        <w:t> </w:t>
      </w:r>
      <w:r>
        <w:rPr>
          <w:sz w:val="21"/>
        </w:rPr>
        <w:t>of</w:t>
      </w:r>
      <w:r>
        <w:rPr>
          <w:spacing w:val="-20"/>
          <w:sz w:val="21"/>
        </w:rPr>
        <w:t> </w:t>
      </w:r>
      <w:r>
        <w:rPr>
          <w:sz w:val="21"/>
        </w:rPr>
        <w:t>ñroad</w:t>
      </w:r>
      <w:r>
        <w:rPr>
          <w:spacing w:val="-22"/>
          <w:sz w:val="21"/>
        </w:rPr>
        <w:t> </w:t>
      </w:r>
      <w:r>
        <w:rPr>
          <w:b/>
          <w:sz w:val="21"/>
        </w:rPr>
        <w:t>money</w:t>
        <w:tab/>
      </w:r>
      <w:r>
        <w:rPr>
          <w:b/>
          <w:w w:val="95"/>
          <w:sz w:val="21"/>
        </w:rPr>
        <w:t>!And </w:t>
      </w:r>
      <w:r>
        <w:rPr>
          <w:w w:val="95"/>
          <w:sz w:val="21"/>
        </w:rPr>
        <w:t>retail deposits r0se by 23.2.!billion an April— </w:t>
      </w:r>
      <w:r>
        <w:rPr>
          <w:color w:val="1C1C1C"/>
          <w:position w:val="3"/>
          <w:sz w:val="21"/>
        </w:rPr>
        <w:t>growth?</w:t>
        <w:tab/>
        <w:tab/>
      </w:r>
      <w:r>
        <w:rPr>
          <w:w w:val="95"/>
          <w:sz w:val="21"/>
        </w:rPr>
        <w:t>double</w:t>
      </w:r>
      <w:r>
        <w:rPr>
          <w:spacing w:val="-4"/>
          <w:w w:val="95"/>
          <w:sz w:val="21"/>
        </w:rPr>
        <w:t> </w:t>
      </w:r>
      <w:r>
        <w:rPr>
          <w:w w:val="95"/>
          <w:sz w:val="21"/>
        </w:rPr>
        <w:t>the</w:t>
      </w:r>
      <w:r>
        <w:rPr>
          <w:spacing w:val="-13"/>
          <w:w w:val="95"/>
          <w:sz w:val="21"/>
        </w:rPr>
        <w:t> </w:t>
      </w:r>
      <w:r>
        <w:rPr>
          <w:b/>
          <w:w w:val="95"/>
          <w:sz w:val="21"/>
        </w:rPr>
        <w:t>average</w:t>
      </w:r>
      <w:r>
        <w:rPr>
          <w:b/>
          <w:spacing w:val="-10"/>
          <w:w w:val="95"/>
          <w:sz w:val="21"/>
        </w:rPr>
        <w:t> </w:t>
      </w:r>
      <w:r>
        <w:rPr>
          <w:b/>
          <w:w w:val="95"/>
          <w:sz w:val="21"/>
        </w:rPr>
        <w:t>increase</w:t>
      </w:r>
      <w:r>
        <w:rPr>
          <w:b/>
          <w:spacing w:val="-17"/>
          <w:w w:val="95"/>
          <w:sz w:val="21"/>
        </w:rPr>
        <w:t> </w:t>
      </w:r>
      <w:r>
        <w:rPr>
          <w:w w:val="95"/>
          <w:sz w:val="21"/>
        </w:rPr>
        <w:t>over</w:t>
      </w:r>
      <w:r>
        <w:rPr>
          <w:spacing w:val="-8"/>
          <w:w w:val="95"/>
          <w:sz w:val="21"/>
        </w:rPr>
        <w:t> </w:t>
      </w:r>
      <w:r>
        <w:rPr>
          <w:w w:val="95"/>
          <w:sz w:val="21"/>
        </w:rPr>
        <w:t>tñe</w:t>
      </w:r>
      <w:r>
        <w:rPr>
          <w:spacing w:val="-13"/>
          <w:w w:val="95"/>
          <w:sz w:val="21"/>
        </w:rPr>
        <w:t> </w:t>
      </w:r>
      <w:r>
        <w:rPr>
          <w:w w:val="95"/>
          <w:sz w:val="21"/>
        </w:rPr>
        <w:t>preceding-six</w:t>
      </w:r>
    </w:p>
    <w:p>
      <w:pPr>
        <w:spacing w:line="220" w:lineRule="exact" w:before="0"/>
        <w:ind w:left="5234" w:right="0" w:firstLine="0"/>
        <w:jc w:val="left"/>
        <w:rPr>
          <w:sz w:val="21"/>
        </w:rPr>
      </w:pPr>
      <w:r>
        <w:rPr>
          <w:w w:val="95"/>
          <w:sz w:val="21"/>
        </w:rPr>
        <w:t>months—which c1oii1‹i:.reflect Wellcome shareholders</w:t>
      </w:r>
    </w:p>
    <w:p>
      <w:pPr>
        <w:spacing w:after="0" w:line="220" w:lineRule="exact"/>
        <w:jc w:val="left"/>
        <w:rPr>
          <w:sz w:val="21"/>
        </w:rPr>
        <w:sectPr>
          <w:type w:val="continuous"/>
          <w:pgSz w:w="12000" w:h="16830"/>
          <w:pgMar w:top="1620" w:bottom="280" w:left="1340" w:right="880"/>
        </w:sectPr>
      </w:pPr>
    </w:p>
    <w:p>
      <w:pPr>
        <w:spacing w:line="237" w:lineRule="auto" w:before="0"/>
        <w:ind w:left="332" w:right="35" w:firstLine="10"/>
        <w:jc w:val="left"/>
        <w:rPr>
          <w:sz w:val="21"/>
        </w:rPr>
      </w:pPr>
      <w:r>
        <w:rPr>
          <w:w w:val="95"/>
          <w:sz w:val="21"/>
        </w:rPr>
        <w:t>Not .riecessarily. Although Wellcome</w:t>
      </w:r>
      <w:r>
        <w:rPr>
          <w:spacing w:val="-37"/>
          <w:w w:val="95"/>
          <w:sz w:val="21"/>
        </w:rPr>
        <w:t> </w:t>
      </w:r>
      <w:r>
        <w:rPr>
          <w:w w:val="95"/>
          <w:sz w:val="21"/>
        </w:rPr>
        <w:t>shareholders </w:t>
      </w:r>
      <w:r>
        <w:rPr>
          <w:color w:val="151515"/>
          <w:sz w:val="21"/>
        </w:rPr>
        <w:t>paid</w:t>
      </w:r>
      <w:r>
        <w:rPr>
          <w:color w:val="151515"/>
          <w:spacing w:val="-18"/>
          <w:sz w:val="21"/>
        </w:rPr>
        <w:t> </w:t>
      </w:r>
      <w:r>
        <w:rPr>
          <w:sz w:val="21"/>
        </w:rPr>
        <w:t>their.proceeds</w:t>
      </w:r>
      <w:r>
        <w:rPr>
          <w:spacing w:val="-41"/>
          <w:sz w:val="21"/>
        </w:rPr>
        <w:t> </w:t>
      </w:r>
      <w:r>
        <w:rPr>
          <w:sz w:val="21"/>
        </w:rPr>
        <w:t>.from</w:t>
      </w:r>
      <w:r>
        <w:rPr>
          <w:spacing w:val="-21"/>
          <w:sz w:val="21"/>
        </w:rPr>
        <w:t> </w:t>
      </w:r>
      <w:r>
        <w:rPr>
          <w:sz w:val="21"/>
        </w:rPr>
        <w:t>the</w:t>
      </w:r>
      <w:r>
        <w:rPr>
          <w:spacing w:val="-29"/>
          <w:sz w:val="21"/>
        </w:rPr>
        <w:t> </w:t>
      </w:r>
      <w:r>
        <w:rPr>
          <w:sz w:val="21"/>
        </w:rPr>
        <w:t>fake-over</w:t>
      </w:r>
      <w:r>
        <w:rPr>
          <w:spacing w:val="-19"/>
          <w:sz w:val="21"/>
        </w:rPr>
        <w:t> </w:t>
      </w:r>
      <w:r>
        <w:rPr>
          <w:sz w:val="21"/>
        </w:rPr>
        <w:t>into</w:t>
      </w:r>
      <w:r>
        <w:rPr>
          <w:spacing w:val="-19"/>
          <w:sz w:val="21"/>
        </w:rPr>
        <w:t> </w:t>
      </w:r>
      <w:r>
        <w:rPr>
          <w:sz w:val="21"/>
        </w:rPr>
        <w:t>bank accounts</w:t>
      </w:r>
      <w:r>
        <w:rPr>
          <w:spacing w:val="-20"/>
          <w:sz w:val="21"/>
        </w:rPr>
        <w:t> </w:t>
      </w:r>
      <w:r>
        <w:rPr>
          <w:color w:val="0C0C0C"/>
          <w:sz w:val="21"/>
        </w:rPr>
        <w:t>on</w:t>
      </w:r>
      <w:r>
        <w:rPr>
          <w:color w:val="0C0C0C"/>
          <w:spacing w:val="-23"/>
          <w:sz w:val="21"/>
        </w:rPr>
        <w:t> </w:t>
      </w:r>
      <w:r>
        <w:rPr>
          <w:color w:val="0C0C0C"/>
          <w:sz w:val="21"/>
        </w:rPr>
        <w:t>31</w:t>
      </w:r>
      <w:r>
        <w:rPr>
          <w:color w:val="0C0C0C"/>
          <w:spacing w:val="-17"/>
          <w:sz w:val="21"/>
        </w:rPr>
        <w:t> </w:t>
      </w:r>
      <w:r>
        <w:rPr>
          <w:color w:val="0A0A0A"/>
          <w:sz w:val="21"/>
        </w:rPr>
        <w:t>March,</w:t>
      </w:r>
      <w:r>
        <w:rPr>
          <w:color w:val="0A0A0A"/>
          <w:spacing w:val="-29"/>
          <w:sz w:val="21"/>
        </w:rPr>
        <w:t> </w:t>
      </w:r>
      <w:r>
        <w:rPr>
          <w:sz w:val="21"/>
        </w:rPr>
        <w:t>distorting</w:t>
      </w:r>
      <w:r>
        <w:rPr>
          <w:spacing w:val="-17"/>
          <w:sz w:val="21"/>
        </w:rPr>
        <w:t> </w:t>
      </w:r>
      <w:r>
        <w:rPr>
          <w:color w:val="0E0E0E"/>
          <w:sz w:val="21"/>
        </w:rPr>
        <w:t>the</w:t>
      </w:r>
      <w:r>
        <w:rPr>
          <w:color w:val="0E0E0E"/>
          <w:spacing w:val="-23"/>
          <w:sz w:val="21"/>
        </w:rPr>
        <w:t> </w:t>
      </w:r>
      <w:r>
        <w:rPr>
          <w:sz w:val="21"/>
        </w:rPr>
        <w:t>March</w:t>
      </w:r>
      <w:r>
        <w:rPr>
          <w:spacing w:val="-24"/>
          <w:sz w:val="21"/>
        </w:rPr>
        <w:t> </w:t>
      </w:r>
      <w:r>
        <w:rPr>
          <w:sz w:val="21"/>
        </w:rPr>
        <w:t>data,. </w:t>
      </w:r>
      <w:r>
        <w:rPr>
          <w:color w:val="1D1D1D"/>
          <w:sz w:val="21"/>
        </w:rPr>
        <w:t>there</w:t>
      </w:r>
      <w:r>
        <w:rPr>
          <w:color w:val="1D1D1D"/>
          <w:spacing w:val="-12"/>
          <w:sz w:val="21"/>
        </w:rPr>
        <w:t> </w:t>
      </w:r>
      <w:r>
        <w:rPr>
          <w:color w:val="0C0C0C"/>
          <w:sz w:val="21"/>
        </w:rPr>
        <w:t>is</w:t>
      </w:r>
      <w:r>
        <w:rPr>
          <w:color w:val="0C0C0C"/>
          <w:spacing w:val="-32"/>
          <w:sz w:val="21"/>
        </w:rPr>
        <w:t> </w:t>
      </w:r>
      <w:r>
        <w:rPr>
          <w:color w:val="0C0C0C"/>
          <w:sz w:val="21"/>
        </w:rPr>
        <w:t>.no</w:t>
      </w:r>
      <w:r>
        <w:rPr>
          <w:color w:val="0C0C0C"/>
          <w:spacing w:val="-16"/>
          <w:sz w:val="21"/>
        </w:rPr>
        <w:t> </w:t>
      </w:r>
      <w:r>
        <w:rPr>
          <w:color w:val="0A0A0A"/>
          <w:sz w:val="21"/>
        </w:rPr>
        <w:t>reason</w:t>
      </w:r>
      <w:r>
        <w:rPr>
          <w:color w:val="0A0A0A"/>
          <w:spacing w:val="-30"/>
          <w:sz w:val="21"/>
        </w:rPr>
        <w:t> </w:t>
      </w:r>
      <w:r>
        <w:rPr>
          <w:color w:val="2A2A2A"/>
          <w:sz w:val="21"/>
        </w:rPr>
        <w:t>.to</w:t>
      </w:r>
      <w:r>
        <w:rPr>
          <w:color w:val="2A2A2A"/>
          <w:spacing w:val="-22"/>
          <w:sz w:val="21"/>
        </w:rPr>
        <w:t> </w:t>
      </w:r>
      <w:r>
        <w:rPr>
          <w:sz w:val="21"/>
        </w:rPr>
        <w:t>suppose</w:t>
      </w:r>
      <w:r>
        <w:rPr>
          <w:spacing w:val="-2"/>
          <w:sz w:val="21"/>
        </w:rPr>
        <w:t> </w:t>
      </w:r>
      <w:r>
        <w:rPr>
          <w:color w:val="181818"/>
          <w:sz w:val="21"/>
        </w:rPr>
        <w:t>that</w:t>
      </w:r>
      <w:r>
        <w:rPr>
          <w:color w:val="181818"/>
          <w:spacing w:val="-12"/>
          <w:sz w:val="21"/>
        </w:rPr>
        <w:t> </w:t>
      </w:r>
      <w:r>
        <w:rPr>
          <w:sz w:val="21"/>
        </w:rPr>
        <w:t>they</w:t>
      </w:r>
      <w:r>
        <w:rPr>
          <w:spacing w:val="-9"/>
          <w:sz w:val="21"/>
        </w:rPr>
        <w:t> </w:t>
      </w:r>
      <w:r>
        <w:rPr>
          <w:color w:val="0A0A0A"/>
          <w:sz w:val="21"/>
        </w:rPr>
        <w:t>did</w:t>
      </w:r>
      <w:r>
        <w:rPr>
          <w:color w:val="0A0A0A"/>
          <w:spacing w:val="-5"/>
          <w:sz w:val="21"/>
        </w:rPr>
        <w:t> </w:t>
      </w:r>
      <w:r>
        <w:rPr>
          <w:color w:val="232323"/>
          <w:sz w:val="21"/>
        </w:rPr>
        <w:t>not</w:t>
      </w:r>
    </w:p>
    <w:p>
      <w:pPr>
        <w:spacing w:line="232" w:lineRule="auto" w:before="22"/>
        <w:ind w:left="332" w:right="107" w:firstLine="10"/>
        <w:jc w:val="left"/>
        <w:rPr>
          <w:sz w:val="21"/>
        </w:rPr>
      </w:pPr>
      <w:r>
        <w:rPr/>
        <w:br w:type="column"/>
      </w:r>
      <w:r>
        <w:rPr>
          <w:sz w:val="21"/>
        </w:rPr>
        <w:t>reinyesti:rig funds: in smaller paékets:of.:shares, </w:t>
      </w:r>
      <w:r>
        <w:rPr>
          <w:w w:val="90"/>
          <w:sz w:val="21"/>
        </w:rPr>
        <w:t>w.ith.small shareholders..who sold the:shares.placing </w:t>
      </w:r>
      <w:r>
        <w:rPr>
          <w:sz w:val="21"/>
        </w:rPr>
        <w:t>thei.r proceeds on.:deposit.</w:t>
      </w:r>
    </w:p>
    <w:p>
      <w:pPr>
        <w:spacing w:after="0" w:line="232" w:lineRule="auto"/>
        <w:jc w:val="left"/>
        <w:rPr>
          <w:sz w:val="21"/>
        </w:rPr>
        <w:sectPr>
          <w:type w:val="continuous"/>
          <w:pgSz w:w="12000" w:h="16830"/>
          <w:pgMar w:top="1620" w:bottom="280" w:left="1340" w:right="880"/>
          <w:cols w:num="2" w:equalWidth="0">
            <w:col w:w="4449" w:space="443"/>
            <w:col w:w="4888"/>
          </w:cols>
        </w:sectPr>
      </w:pPr>
    </w:p>
    <w:p>
      <w:pPr>
        <w:tabs>
          <w:tab w:pos="5221" w:val="left" w:leader="none"/>
        </w:tabs>
        <w:spacing w:before="1"/>
        <w:ind w:left="329" w:right="0" w:firstLine="0"/>
        <w:jc w:val="left"/>
        <w:rPr>
          <w:sz w:val="21"/>
        </w:rPr>
      </w:pPr>
      <w:r>
        <w:rPr>
          <w:w w:val="95"/>
          <w:sz w:val="21"/>
        </w:rPr>
        <w:t>subsequently reshuffle their portfol.toe</w:t>
      </w:r>
      <w:r>
        <w:rPr>
          <w:spacing w:val="5"/>
          <w:w w:val="95"/>
          <w:sz w:val="21"/>
        </w:rPr>
        <w:t> </w:t>
      </w:r>
      <w:r>
        <w:rPr>
          <w:w w:val="95"/>
          <w:sz w:val="21"/>
        </w:rPr>
        <w:t>fairly</w:t>
      </w:r>
      <w:r>
        <w:rPr>
          <w:spacing w:val="-2"/>
          <w:w w:val="95"/>
          <w:sz w:val="21"/>
        </w:rPr>
        <w:t> </w:t>
      </w:r>
      <w:r>
        <w:rPr>
          <w:w w:val="95"/>
          <w:sz w:val="21"/>
        </w:rPr>
        <w:t>quickly.</w:t>
        <w:tab/>
      </w:r>
      <w:r>
        <w:rPr>
          <w:color w:val="1C1C1C"/>
          <w:sz w:val="21"/>
        </w:rPr>
        <w:t>In</w:t>
      </w:r>
      <w:r>
        <w:rPr>
          <w:color w:val="1C1C1C"/>
          <w:spacing w:val="-21"/>
          <w:sz w:val="21"/>
        </w:rPr>
        <w:t> </w:t>
      </w:r>
      <w:r>
        <w:rPr>
          <w:sz w:val="21"/>
        </w:rPr>
        <w:t>addition,</w:t>
      </w:r>
      <w:r>
        <w:rPr>
          <w:spacing w:val="-20"/>
          <w:sz w:val="21"/>
        </w:rPr>
        <w:t> </w:t>
      </w:r>
      <w:r>
        <w:rPr>
          <w:sz w:val="21"/>
        </w:rPr>
        <w:t>forriier</w:t>
      </w:r>
      <w:r>
        <w:rPr>
          <w:spacing w:val="-22"/>
          <w:sz w:val="21"/>
        </w:rPr>
        <w:t> </w:t>
      </w:r>
      <w:r>
        <w:rPr>
          <w:sz w:val="21"/>
        </w:rPr>
        <w:t>Wellcome</w:t>
      </w:r>
      <w:r>
        <w:rPr>
          <w:spacing w:val="-24"/>
          <w:sz w:val="21"/>
        </w:rPr>
        <w:t> </w:t>
      </w:r>
      <w:r>
        <w:rPr>
          <w:sz w:val="21"/>
        </w:rPr>
        <w:t>shâreiiolders</w:t>
      </w:r>
      <w:r>
        <w:rPr>
          <w:spacing w:val="-18"/>
          <w:sz w:val="21"/>
        </w:rPr>
        <w:t> </w:t>
      </w:r>
      <w:r>
        <w:rPr>
          <w:sz w:val="21"/>
        </w:rPr>
        <w:t>niay</w:t>
      </w:r>
      <w:r>
        <w:rPr>
          <w:spacing w:val="-21"/>
          <w:sz w:val="21"/>
        </w:rPr>
        <w:t> </w:t>
      </w:r>
      <w:r>
        <w:rPr>
          <w:sz w:val="21"/>
        </w:rPr>
        <w:t>have</w:t>
      </w:r>
    </w:p>
    <w:p>
      <w:pPr>
        <w:tabs>
          <w:tab w:pos="4033" w:val="left" w:leader="none"/>
          <w:tab w:pos="5204" w:val="left" w:leader="none"/>
        </w:tabs>
        <w:spacing w:line="235" w:lineRule="auto" w:before="12"/>
        <w:ind w:left="324" w:right="135" w:firstLine="4902"/>
        <w:jc w:val="left"/>
        <w:rPr>
          <w:sz w:val="21"/>
        </w:rPr>
      </w:pPr>
      <w:r>
        <w:rPr>
          <w:w w:val="95"/>
          <w:sz w:val="21"/>
        </w:rPr>
        <w:t>bought more overSe3s, sécurifies. The ñaia show’.that The table below  presents </w:t>
      </w:r>
      <w:r>
        <w:rPr>
          <w:color w:val="131313"/>
          <w:w w:val="95"/>
          <w:sz w:val="21"/>
        </w:rPr>
        <w:t>the </w:t>
      </w:r>
      <w:r>
        <w:rPr>
          <w:color w:val="0A0A0A"/>
          <w:w w:val="95"/>
          <w:sz w:val="21"/>
        </w:rPr>
        <w:t>flows </w:t>
      </w:r>
      <w:r>
        <w:rPr>
          <w:w w:val="95"/>
          <w:sz w:val="21"/>
        </w:rPr>
        <w:t>of</w:t>
      </w:r>
      <w:r>
        <w:rPr>
          <w:spacing w:val="5"/>
          <w:w w:val="95"/>
          <w:sz w:val="21"/>
        </w:rPr>
        <w:t> </w:t>
      </w:r>
      <w:r>
        <w:rPr>
          <w:w w:val="95"/>
          <w:sz w:val="21"/>
        </w:rPr>
        <w:t>retail</w:t>
      </w:r>
      <w:r>
        <w:rPr>
          <w:spacing w:val="6"/>
          <w:w w:val="95"/>
          <w:sz w:val="21"/>
        </w:rPr>
        <w:t> </w:t>
      </w:r>
      <w:r>
        <w:rPr>
          <w:w w:val="95"/>
          <w:sz w:val="21"/>
        </w:rPr>
        <w:t>deposits—</w:t>
        <w:tab/>
      </w:r>
      <w:r>
        <w:rPr>
          <w:w w:val="90"/>
          <w:sz w:val="21"/>
        </w:rPr>
        <w:t>sterling deposits!.helfi. by </w:t>
      </w:r>
      <w:r>
        <w:rPr>
          <w:b/>
          <w:w w:val="90"/>
          <w:sz w:val="21"/>
        </w:rPr>
        <w:t>overseas </w:t>
      </w:r>
      <w:r>
        <w:rPr>
          <w:w w:val="90"/>
          <w:sz w:val="21"/>
        </w:rPr>
        <w:t>mon-banks</w:t>
      </w:r>
      <w:r>
        <w:rPr>
          <w:spacing w:val="-31"/>
          <w:w w:val="90"/>
          <w:sz w:val="21"/>
        </w:rPr>
        <w:t> </w:t>
      </w:r>
      <w:r>
        <w:rPr>
          <w:w w:val="90"/>
          <w:sz w:val="21"/>
        </w:rPr>
        <w:t>i'ncreased. </w:t>
      </w:r>
      <w:r>
        <w:rPr>
          <w:color w:val="0A0A0A"/>
          <w:w w:val="95"/>
          <w:sz w:val="21"/>
        </w:rPr>
        <w:t>which </w:t>
      </w:r>
      <w:r>
        <w:rPr>
          <w:w w:val="95"/>
          <w:sz w:val="21"/>
        </w:rPr>
        <w:t>tend to be made by</w:t>
      </w:r>
      <w:r>
        <w:rPr>
          <w:spacing w:val="-11"/>
          <w:w w:val="95"/>
          <w:sz w:val="21"/>
        </w:rPr>
        <w:t> </w:t>
      </w:r>
      <w:r>
        <w:rPr>
          <w:w w:val="95"/>
          <w:sz w:val="21"/>
        </w:rPr>
        <w:t>smaller</w:t>
      </w:r>
      <w:r>
        <w:rPr>
          <w:spacing w:val="-3"/>
          <w:w w:val="95"/>
          <w:sz w:val="21"/>
        </w:rPr>
        <w:t> </w:t>
      </w:r>
      <w:r>
        <w:rPr>
          <w:w w:val="95"/>
          <w:sz w:val="21"/>
        </w:rPr>
        <w:t>investor.s</w:t>
        <w:tab/>
        <w:t>and</w:t>
        <w:tab/>
        <w:t>by £2.3 billion. </w:t>
      </w:r>
      <w:r>
        <w:rPr>
          <w:color w:val="0F0F0F"/>
          <w:w w:val="95"/>
          <w:sz w:val="21"/>
        </w:rPr>
        <w:t>i.n </w:t>
      </w:r>
      <w:r>
        <w:rPr>
          <w:w w:val="95"/>
          <w:sz w:val="21"/>
        </w:rPr>
        <w:t>April, a. month.in which thdy </w:t>
      </w:r>
      <w:r>
        <w:rPr>
          <w:color w:val="080808"/>
          <w:w w:val="95"/>
          <w:sz w:val="21"/>
        </w:rPr>
        <w:t>also </w:t>
      </w:r>
      <w:r>
        <w:rPr>
          <w:w w:val="95"/>
          <w:sz w:val="21"/>
        </w:rPr>
        <w:t>wholesale deposits—which tend to be </w:t>
      </w:r>
      <w:r>
        <w:rPr>
          <w:color w:val="0E0E0E"/>
          <w:w w:val="95"/>
          <w:sz w:val="21"/>
        </w:rPr>
        <w:t>made</w:t>
      </w:r>
      <w:r>
        <w:rPr>
          <w:color w:val="0E0E0E"/>
          <w:spacing w:val="20"/>
          <w:w w:val="95"/>
          <w:sz w:val="21"/>
        </w:rPr>
        <w:t> </w:t>
      </w:r>
      <w:r>
        <w:rPr>
          <w:w w:val="95"/>
          <w:sz w:val="21"/>
        </w:rPr>
        <w:t>by</w:t>
      </w:r>
      <w:r>
        <w:rPr>
          <w:spacing w:val="13"/>
          <w:w w:val="95"/>
          <w:sz w:val="21"/>
        </w:rPr>
        <w:t> </w:t>
      </w:r>
      <w:r>
        <w:rPr>
          <w:w w:val="95"/>
          <w:sz w:val="21"/>
        </w:rPr>
        <w:t>larger</w:t>
        <w:tab/>
        <w:t>repaid</w:t>
      </w:r>
      <w:r>
        <w:rPr>
          <w:spacing w:val="-17"/>
          <w:w w:val="95"/>
          <w:sz w:val="21"/>
        </w:rPr>
        <w:t> </w:t>
      </w:r>
      <w:r>
        <w:rPr>
          <w:color w:val="181818"/>
          <w:w w:val="95"/>
          <w:sz w:val="21"/>
        </w:rPr>
        <w:t>£0.5</w:t>
      </w:r>
      <w:r>
        <w:rPr>
          <w:color w:val="181818"/>
          <w:spacing w:val="-12"/>
          <w:w w:val="95"/>
          <w:sz w:val="21"/>
        </w:rPr>
        <w:t> </w:t>
      </w:r>
      <w:r>
        <w:rPr>
          <w:w w:val="95"/>
          <w:sz w:val="21"/>
        </w:rPr>
        <w:t>billion</w:t>
      </w:r>
      <w:r>
        <w:rPr>
          <w:spacing w:val="-18"/>
          <w:w w:val="95"/>
          <w:sz w:val="21"/>
        </w:rPr>
        <w:t> </w:t>
      </w:r>
      <w:r>
        <w:rPr>
          <w:w w:val="95"/>
          <w:sz w:val="21"/>
        </w:rPr>
        <w:t>of..net</w:t>
      </w:r>
      <w:r>
        <w:rPr>
          <w:spacing w:val="-18"/>
          <w:w w:val="95"/>
          <w:sz w:val="21"/>
        </w:rPr>
        <w:t> </w:t>
      </w:r>
      <w:r>
        <w:rPr>
          <w:w w:val="95"/>
          <w:sz w:val="21"/>
        </w:rPr>
        <w:t>sterling.:debt,.</w:t>
      </w:r>
      <w:r>
        <w:rPr>
          <w:spacing w:val="-39"/>
          <w:w w:val="95"/>
          <w:sz w:val="21"/>
        </w:rPr>
        <w:t> </w:t>
      </w:r>
      <w:r>
        <w:rPr>
          <w:w w:val="95"/>
          <w:sz w:val="21"/>
        </w:rPr>
        <w:t>suggesting</w:t>
      </w:r>
      <w:r>
        <w:rPr>
          <w:spacing w:val="-14"/>
          <w:w w:val="95"/>
          <w:sz w:val="21"/>
        </w:rPr>
        <w:t> </w:t>
      </w:r>
      <w:r>
        <w:rPr>
          <w:w w:val="95"/>
          <w:sz w:val="21"/>
        </w:rPr>
        <w:t>that investors—to </w:t>
      </w:r>
      <w:r>
        <w:rPr>
          <w:color w:val="0C0C0C"/>
          <w:w w:val="95"/>
          <w:sz w:val="21"/>
        </w:rPr>
        <w:t>banks and </w:t>
      </w:r>
      <w:r>
        <w:rPr>
          <w:w w:val="95"/>
          <w:sz w:val="21"/>
        </w:rPr>
        <w:t>building societies</w:t>
      </w:r>
      <w:r>
        <w:rPr>
          <w:spacing w:val="32"/>
          <w:w w:val="95"/>
          <w:sz w:val="21"/>
        </w:rPr>
        <w:t> </w:t>
      </w:r>
      <w:r>
        <w:rPr>
          <w:w w:val="95"/>
          <w:sz w:val="21"/>
        </w:rPr>
        <w:t>in</w:t>
      </w:r>
      <w:r>
        <w:rPr>
          <w:spacing w:val="7"/>
          <w:w w:val="95"/>
          <w:sz w:val="21"/>
        </w:rPr>
        <w:t> </w:t>
      </w:r>
      <w:r>
        <w:rPr>
          <w:w w:val="95"/>
          <w:sz w:val="21"/>
        </w:rPr>
        <w:t>recent</w:t>
        <w:tab/>
        <w:t>sterling</w:t>
      </w:r>
      <w:r>
        <w:rPr>
          <w:spacing w:val="-10"/>
          <w:w w:val="95"/>
          <w:sz w:val="21"/>
        </w:rPr>
        <w:t> </w:t>
      </w:r>
      <w:r>
        <w:rPr>
          <w:w w:val="95"/>
          <w:sz w:val="21"/>
        </w:rPr>
        <w:t>may</w:t>
      </w:r>
      <w:r>
        <w:rPr>
          <w:spacing w:val="-17"/>
          <w:w w:val="95"/>
          <w:sz w:val="21"/>
        </w:rPr>
        <w:t> </w:t>
      </w:r>
      <w:r>
        <w:rPr>
          <w:w w:val="95"/>
          <w:sz w:val="21"/>
        </w:rPr>
        <w:t>have</w:t>
      </w:r>
      <w:r>
        <w:rPr>
          <w:spacing w:val="-13"/>
          <w:w w:val="95"/>
          <w:sz w:val="21"/>
        </w:rPr>
        <w:t> </w:t>
      </w:r>
      <w:r>
        <w:rPr>
          <w:w w:val="95"/>
          <w:sz w:val="21"/>
        </w:rPr>
        <w:t>been.paid</w:t>
      </w:r>
      <w:r>
        <w:rPr>
          <w:spacing w:val="-13"/>
          <w:w w:val="95"/>
          <w:sz w:val="21"/>
        </w:rPr>
        <w:t> </w:t>
      </w:r>
      <w:r>
        <w:rPr>
          <w:w w:val="95"/>
          <w:sz w:val="21"/>
        </w:rPr>
        <w:t>to:foreign</w:t>
      </w:r>
      <w:r>
        <w:rPr>
          <w:spacing w:val="-10"/>
          <w:w w:val="95"/>
          <w:sz w:val="21"/>
        </w:rPr>
        <w:t> </w:t>
      </w:r>
      <w:r>
        <w:rPr>
          <w:w w:val="95"/>
          <w:sz w:val="21"/>
        </w:rPr>
        <w:t>shareiiolders.</w:t>
      </w:r>
      <w:r>
        <w:rPr>
          <w:spacing w:val="-38"/>
          <w:w w:val="95"/>
          <w:sz w:val="21"/>
        </w:rPr>
        <w:t> </w:t>
      </w:r>
      <w:r>
        <w:rPr>
          <w:w w:val="95"/>
          <w:sz w:val="21"/>
        </w:rPr>
        <w:t>i!n </w:t>
      </w:r>
      <w:r>
        <w:rPr>
          <w:color w:val="181818"/>
          <w:w w:val="95"/>
          <w:sz w:val="21"/>
        </w:rPr>
        <w:t>months.  </w:t>
      </w:r>
      <w:r>
        <w:rPr>
          <w:color w:val="131313"/>
          <w:w w:val="95"/>
          <w:sz w:val="21"/>
        </w:rPr>
        <w:t>It </w:t>
      </w:r>
      <w:r>
        <w:rPr>
          <w:w w:val="95"/>
          <w:sz w:val="21"/>
        </w:rPr>
        <w:t>shows </w:t>
      </w:r>
      <w:r>
        <w:rPr>
          <w:color w:val="0C0C0C"/>
          <w:w w:val="95"/>
          <w:sz w:val="21"/>
        </w:rPr>
        <w:t>that </w:t>
      </w:r>
      <w:r>
        <w:rPr>
          <w:w w:val="95"/>
          <w:sz w:val="21"/>
        </w:rPr>
        <w:t>wholesale </w:t>
      </w:r>
      <w:r>
        <w:rPr>
          <w:color w:val="131313"/>
          <w:w w:val="95"/>
          <w:sz w:val="21"/>
        </w:rPr>
        <w:t>bank</w:t>
      </w:r>
      <w:r>
        <w:rPr>
          <w:color w:val="131313"/>
          <w:spacing w:val="27"/>
          <w:w w:val="95"/>
          <w:sz w:val="21"/>
        </w:rPr>
        <w:t> </w:t>
      </w:r>
      <w:r>
        <w:rPr>
          <w:color w:val="131313"/>
          <w:w w:val="95"/>
          <w:sz w:val="21"/>
        </w:rPr>
        <w:t>and</w:t>
      </w:r>
      <w:r>
        <w:rPr>
          <w:color w:val="131313"/>
          <w:spacing w:val="3"/>
          <w:w w:val="95"/>
          <w:sz w:val="21"/>
        </w:rPr>
        <w:t> </w:t>
      </w:r>
      <w:r>
        <w:rPr>
          <w:w w:val="95"/>
          <w:sz w:val="21"/>
        </w:rPr>
        <w:t>building</w:t>
        <w:tab/>
        <w:t>exchan.•e for oversieas</w:t>
      </w:r>
      <w:r>
        <w:rPr>
          <w:spacing w:val="25"/>
          <w:w w:val="95"/>
          <w:sz w:val="21"/>
        </w:rPr>
        <w:t> </w:t>
      </w:r>
      <w:r>
        <w:rPr>
          <w:w w:val="95"/>
          <w:sz w:val="21"/>
        </w:rPr>
        <w:t>securities.</w:t>
      </w:r>
    </w:p>
    <w:p>
      <w:pPr>
        <w:spacing w:line="234" w:lineRule="exact" w:before="0"/>
        <w:ind w:left="320" w:right="0" w:firstLine="0"/>
        <w:jc w:val="left"/>
        <w:rPr>
          <w:sz w:val="21"/>
        </w:rPr>
      </w:pPr>
      <w:r>
        <w:rPr>
          <w:sz w:val="21"/>
        </w:rPr>
        <w:t>society deposits increased by </w:t>
      </w:r>
      <w:r>
        <w:rPr>
          <w:color w:val="1C1C1C"/>
          <w:sz w:val="21"/>
        </w:rPr>
        <w:t>£5.9 </w:t>
      </w:r>
      <w:r>
        <w:rPr>
          <w:sz w:val="21"/>
        </w:rPr>
        <w:t>billion </w:t>
      </w:r>
      <w:r>
        <w:rPr>
          <w:color w:val="0C0C0C"/>
          <w:sz w:val="21"/>
        </w:rPr>
        <w:t>in </w:t>
      </w:r>
      <w:r>
        <w:rPr>
          <w:sz w:val="21"/>
        </w:rPr>
        <w:t>March,</w:t>
      </w:r>
    </w:p>
    <w:p>
      <w:pPr>
        <w:tabs>
          <w:tab w:pos="5199" w:val="left" w:leader="none"/>
        </w:tabs>
        <w:spacing w:line="237" w:lineRule="auto" w:before="5"/>
        <w:ind w:left="304" w:right="188" w:firstLine="26"/>
        <w:jc w:val="left"/>
        <w:rPr>
          <w:sz w:val="21"/>
        </w:rPr>
      </w:pPr>
      <w:r>
        <w:rPr>
          <w:sz w:val="21"/>
        </w:rPr>
        <w:t>before</w:t>
      </w:r>
      <w:r>
        <w:rPr>
          <w:spacing w:val="-14"/>
          <w:sz w:val="21"/>
        </w:rPr>
        <w:t> </w:t>
      </w:r>
      <w:r>
        <w:rPr>
          <w:color w:val="111111"/>
          <w:sz w:val="21"/>
        </w:rPr>
        <w:t>being</w:t>
      </w:r>
      <w:r>
        <w:rPr>
          <w:color w:val="111111"/>
          <w:spacing w:val="-14"/>
          <w:sz w:val="21"/>
        </w:rPr>
        <w:t> </w:t>
      </w:r>
      <w:r>
        <w:rPr>
          <w:sz w:val="21"/>
        </w:rPr>
        <w:t>reduced</w:t>
      </w:r>
      <w:r>
        <w:rPr>
          <w:spacing w:val="-15"/>
          <w:sz w:val="21"/>
        </w:rPr>
        <w:t> </w:t>
      </w:r>
      <w:r>
        <w:rPr>
          <w:color w:val="232323"/>
          <w:sz w:val="21"/>
        </w:rPr>
        <w:t>by</w:t>
      </w:r>
      <w:r>
        <w:rPr>
          <w:color w:val="232323"/>
          <w:spacing w:val="-19"/>
          <w:sz w:val="21"/>
        </w:rPr>
        <w:t> </w:t>
      </w:r>
      <w:r>
        <w:rPr>
          <w:color w:val="1A1A1A"/>
          <w:spacing w:val="3"/>
          <w:sz w:val="21"/>
        </w:rPr>
        <w:t>£1</w:t>
      </w:r>
      <w:r>
        <w:rPr>
          <w:color w:val="282828"/>
          <w:spacing w:val="3"/>
          <w:sz w:val="21"/>
        </w:rPr>
        <w:t>.1</w:t>
      </w:r>
      <w:r>
        <w:rPr>
          <w:color w:val="282828"/>
          <w:spacing w:val="-9"/>
          <w:sz w:val="21"/>
        </w:rPr>
        <w:t> </w:t>
      </w:r>
      <w:r>
        <w:rPr>
          <w:sz w:val="21"/>
        </w:rPr>
        <w:t>billion</w:t>
      </w:r>
      <w:r>
        <w:rPr>
          <w:spacing w:val="-10"/>
          <w:sz w:val="21"/>
        </w:rPr>
        <w:t> </w:t>
      </w:r>
      <w:r>
        <w:rPr>
          <w:sz w:val="21"/>
        </w:rPr>
        <w:t>in</w:t>
      </w:r>
      <w:r>
        <w:rPr>
          <w:spacing w:val="-11"/>
          <w:sz w:val="21"/>
        </w:rPr>
        <w:t> </w:t>
      </w:r>
      <w:r>
        <w:rPr>
          <w:sz w:val="21"/>
        </w:rPr>
        <w:t>April.</w:t>
      </w:r>
      <w:r>
        <w:rPr>
          <w:spacing w:val="4"/>
          <w:sz w:val="21"/>
        </w:rPr>
        <w:t> </w:t>
      </w:r>
      <w:r>
        <w:rPr>
          <w:sz w:val="21"/>
        </w:rPr>
        <w:t>This</w:t>
        <w:tab/>
      </w:r>
      <w:r>
        <w:rPr>
          <w:color w:val="0F0F0F"/>
          <w:w w:val="95"/>
          <w:sz w:val="21"/>
        </w:rPr>
        <w:t>The</w:t>
      </w:r>
      <w:r>
        <w:rPr>
          <w:color w:val="0F0F0F"/>
          <w:spacing w:val="-14"/>
          <w:w w:val="95"/>
          <w:sz w:val="21"/>
        </w:rPr>
        <w:t> </w:t>
      </w:r>
      <w:r>
        <w:rPr>
          <w:w w:val="95"/>
          <w:sz w:val="21"/>
        </w:rPr>
        <w:t>fact</w:t>
      </w:r>
      <w:r>
        <w:rPr>
          <w:spacing w:val="-5"/>
          <w:w w:val="95"/>
          <w:sz w:val="21"/>
        </w:rPr>
        <w:t> </w:t>
      </w:r>
      <w:r>
        <w:rPr>
          <w:w w:val="95"/>
          <w:sz w:val="21"/>
        </w:rPr>
        <w:t>that</w:t>
      </w:r>
      <w:r>
        <w:rPr>
          <w:spacing w:val="-5"/>
          <w:w w:val="95"/>
          <w:sz w:val="21"/>
        </w:rPr>
        <w:t> </w:t>
      </w:r>
      <w:r>
        <w:rPr>
          <w:w w:val="95"/>
          <w:sz w:val="21"/>
        </w:rPr>
        <w:t>most</w:t>
      </w:r>
      <w:r>
        <w:rPr>
          <w:spacing w:val="-6"/>
          <w:w w:val="95"/>
          <w:sz w:val="21"/>
        </w:rPr>
        <w:t> </w:t>
      </w:r>
      <w:r>
        <w:rPr>
          <w:w w:val="95"/>
          <w:sz w:val="21"/>
        </w:rPr>
        <w:t>of</w:t>
      </w:r>
      <w:r>
        <w:rPr>
          <w:spacing w:val="-6"/>
          <w:w w:val="95"/>
          <w:sz w:val="21"/>
        </w:rPr>
        <w:t> </w:t>
      </w:r>
      <w:r>
        <w:rPr>
          <w:w w:val="95"/>
          <w:sz w:val="21"/>
        </w:rPr>
        <w:t>the.</w:t>
      </w:r>
      <w:r>
        <w:rPr>
          <w:spacing w:val="-36"/>
          <w:w w:val="95"/>
          <w:sz w:val="21"/>
        </w:rPr>
        <w:t> </w:t>
      </w:r>
      <w:r>
        <w:rPr>
          <w:w w:val="95"/>
          <w:sz w:val="21"/>
        </w:rPr>
        <w:t>shareholder</w:t>
      </w:r>
      <w:r>
        <w:rPr>
          <w:spacing w:val="6"/>
          <w:w w:val="95"/>
          <w:sz w:val="21"/>
        </w:rPr>
        <w:t> </w:t>
      </w:r>
      <w:r>
        <w:rPr>
          <w:w w:val="95"/>
          <w:sz w:val="21"/>
        </w:rPr>
        <w:t>money</w:t>
      </w:r>
      <w:r>
        <w:rPr>
          <w:spacing w:val="5"/>
          <w:w w:val="95"/>
          <w:sz w:val="21"/>
        </w:rPr>
        <w:t> </w:t>
      </w:r>
      <w:r>
        <w:rPr>
          <w:w w:val="95"/>
          <w:sz w:val="21"/>
        </w:rPr>
        <w:t>may.ttave </w:t>
      </w:r>
      <w:r>
        <w:rPr>
          <w:sz w:val="21"/>
        </w:rPr>
        <w:t>suggesis</w:t>
      </w:r>
      <w:r>
        <w:rPr>
          <w:spacing w:val="-17"/>
          <w:sz w:val="21"/>
        </w:rPr>
        <w:t> </w:t>
      </w:r>
      <w:r>
        <w:rPr>
          <w:sz w:val="21"/>
        </w:rPr>
        <w:t>thai</w:t>
      </w:r>
      <w:r>
        <w:rPr>
          <w:spacing w:val="-10"/>
          <w:sz w:val="21"/>
        </w:rPr>
        <w:t> </w:t>
      </w:r>
      <w:r>
        <w:rPr>
          <w:color w:val="131313"/>
          <w:sz w:val="21"/>
        </w:rPr>
        <w:t>most</w:t>
      </w:r>
      <w:r>
        <w:rPr>
          <w:color w:val="131313"/>
          <w:spacing w:val="-13"/>
          <w:sz w:val="21"/>
        </w:rPr>
        <w:t> </w:t>
      </w:r>
      <w:r>
        <w:rPr>
          <w:color w:val="0F0F0F"/>
          <w:sz w:val="21"/>
        </w:rPr>
        <w:t>of</w:t>
      </w:r>
      <w:r>
        <w:rPr>
          <w:color w:val="0F0F0F"/>
          <w:spacing w:val="-13"/>
          <w:sz w:val="21"/>
        </w:rPr>
        <w:t> </w:t>
      </w:r>
      <w:r>
        <w:rPr>
          <w:sz w:val="21"/>
        </w:rPr>
        <w:t>the</w:t>
      </w:r>
      <w:r>
        <w:rPr>
          <w:spacing w:val="-16"/>
          <w:sz w:val="21"/>
        </w:rPr>
        <w:t> </w:t>
      </w:r>
      <w:r>
        <w:rPr>
          <w:sz w:val="21"/>
        </w:rPr>
        <w:t>money</w:t>
      </w:r>
      <w:r>
        <w:rPr>
          <w:spacing w:val="-8"/>
          <w:sz w:val="21"/>
        </w:rPr>
        <w:t> </w:t>
      </w:r>
      <w:r>
        <w:rPr>
          <w:sz w:val="21"/>
        </w:rPr>
        <w:t>paid</w:t>
      </w:r>
      <w:r>
        <w:rPr>
          <w:spacing w:val="-11"/>
          <w:sz w:val="21"/>
        </w:rPr>
        <w:t> </w:t>
      </w:r>
      <w:r>
        <w:rPr>
          <w:color w:val="1A1A1A"/>
          <w:sz w:val="21"/>
        </w:rPr>
        <w:t>by</w:t>
      </w:r>
      <w:r>
        <w:rPr>
          <w:color w:val="1A1A1A"/>
          <w:spacing w:val="-17"/>
          <w:sz w:val="21"/>
        </w:rPr>
        <w:t> </w:t>
      </w:r>
      <w:r>
        <w:rPr>
          <w:sz w:val="21"/>
        </w:rPr>
        <w:t>Glaxo</w:t>
      </w:r>
      <w:r>
        <w:rPr>
          <w:spacing w:val="-13"/>
          <w:sz w:val="21"/>
        </w:rPr>
        <w:t> </w:t>
      </w:r>
      <w:r>
        <w:rPr>
          <w:color w:val="111111"/>
          <w:sz w:val="21"/>
        </w:rPr>
        <w:t>to</w:t>
        <w:tab/>
      </w:r>
      <w:r>
        <w:rPr>
          <w:sz w:val="21"/>
        </w:rPr>
        <w:t>been</w:t>
      </w:r>
      <w:r>
        <w:rPr>
          <w:spacing w:val="-20"/>
          <w:sz w:val="21"/>
        </w:rPr>
        <w:t> </w:t>
      </w:r>
      <w:r>
        <w:rPr>
          <w:sz w:val="21"/>
        </w:rPr>
        <w:t>unwound</w:t>
      </w:r>
      <w:r>
        <w:rPr>
          <w:spacing w:val="-9"/>
          <w:sz w:val="21"/>
        </w:rPr>
        <w:t> </w:t>
      </w:r>
      <w:r>
        <w:rPr>
          <w:sz w:val="21"/>
        </w:rPr>
        <w:t>by</w:t>
      </w:r>
      <w:r>
        <w:rPr>
          <w:spacing w:val="-23"/>
          <w:sz w:val="21"/>
        </w:rPr>
        <w:t> </w:t>
      </w:r>
      <w:r>
        <w:rPr>
          <w:sz w:val="21"/>
        </w:rPr>
        <w:t>the</w:t>
      </w:r>
      <w:r>
        <w:rPr>
          <w:spacing w:val="-30"/>
          <w:sz w:val="21"/>
        </w:rPr>
        <w:t> </w:t>
      </w:r>
      <w:r>
        <w:rPr>
          <w:sz w:val="21"/>
        </w:rPr>
        <w:t>end</w:t>
      </w:r>
      <w:r>
        <w:rPr>
          <w:spacing w:val="-23"/>
          <w:sz w:val="21"/>
        </w:rPr>
        <w:t> </w:t>
      </w:r>
      <w:r>
        <w:rPr>
          <w:sz w:val="21"/>
        </w:rPr>
        <w:t>of</w:t>
      </w:r>
      <w:r>
        <w:rPr>
          <w:spacing w:val="-26"/>
          <w:sz w:val="21"/>
        </w:rPr>
        <w:t> </w:t>
      </w:r>
      <w:r>
        <w:rPr>
          <w:sz w:val="21"/>
        </w:rPr>
        <w:t>May;</w:t>
      </w:r>
      <w:r>
        <w:rPr>
          <w:spacing w:val="-26"/>
          <w:sz w:val="21"/>
        </w:rPr>
        <w:t> </w:t>
      </w:r>
      <w:r>
        <w:rPr>
          <w:sz w:val="21"/>
        </w:rPr>
        <w:t>or</w:t>
      </w:r>
      <w:r>
        <w:rPr>
          <w:spacing w:val="-30"/>
          <w:sz w:val="21"/>
        </w:rPr>
        <w:t> </w:t>
      </w:r>
      <w:r>
        <w:rPr>
          <w:sz w:val="21"/>
        </w:rPr>
        <w:t>was</w:t>
      </w:r>
      <w:r>
        <w:rPr>
          <w:spacing w:val="-29"/>
          <w:sz w:val="21"/>
        </w:rPr>
        <w:t> </w:t>
      </w:r>
      <w:r>
        <w:rPr>
          <w:sz w:val="21"/>
        </w:rPr>
        <w:t>voluqtarily! Wellcome</w:t>
      </w:r>
      <w:r>
        <w:rPr>
          <w:spacing w:val="-29"/>
          <w:sz w:val="21"/>
        </w:rPr>
        <w:t> </w:t>
      </w:r>
      <w:r>
        <w:rPr>
          <w:sz w:val="21"/>
        </w:rPr>
        <w:t>shareholders</w:t>
      </w:r>
      <w:r>
        <w:rPr>
          <w:spacing w:val="-24"/>
          <w:sz w:val="21"/>
        </w:rPr>
        <w:t> </w:t>
      </w:r>
      <w:r>
        <w:rPr>
          <w:sz w:val="21"/>
        </w:rPr>
        <w:t>was</w:t>
      </w:r>
      <w:r>
        <w:rPr>
          <w:spacing w:val="-27"/>
          <w:sz w:val="21"/>
        </w:rPr>
        <w:t> </w:t>
      </w:r>
      <w:r>
        <w:rPr>
          <w:sz w:val="21"/>
        </w:rPr>
        <w:t>placed</w:t>
      </w:r>
      <w:r>
        <w:rPr>
          <w:spacing w:val="-27"/>
          <w:sz w:val="21"/>
        </w:rPr>
        <w:t> </w:t>
      </w:r>
      <w:r>
        <w:rPr>
          <w:color w:val="262626"/>
          <w:sz w:val="21"/>
        </w:rPr>
        <w:t>on</w:t>
      </w:r>
      <w:r>
        <w:rPr>
          <w:color w:val="262626"/>
          <w:spacing w:val="-27"/>
          <w:sz w:val="21"/>
        </w:rPr>
        <w:t> </w:t>
      </w:r>
      <w:r>
        <w:rPr>
          <w:sz w:val="21"/>
        </w:rPr>
        <w:t>wholesale</w:t>
        <w:tab/>
        <w:t>retained</w:t>
      </w:r>
      <w:r>
        <w:rPr>
          <w:spacing w:val="-24"/>
          <w:sz w:val="21"/>
        </w:rPr>
        <w:t> </w:t>
      </w:r>
      <w:r>
        <w:rPr>
          <w:color w:val="151515"/>
          <w:sz w:val="21"/>
        </w:rPr>
        <w:t>in</w:t>
      </w:r>
      <w:r>
        <w:rPr>
          <w:color w:val="151515"/>
          <w:spacing w:val="-27"/>
          <w:sz w:val="21"/>
        </w:rPr>
        <w:t> </w:t>
      </w:r>
      <w:r>
        <w:rPr>
          <w:sz w:val="21"/>
        </w:rPr>
        <w:t>retail</w:t>
      </w:r>
      <w:r>
        <w:rPr>
          <w:spacing w:val="-29"/>
          <w:sz w:val="21"/>
        </w:rPr>
        <w:t> </w:t>
      </w:r>
      <w:r>
        <w:rPr>
          <w:sz w:val="21"/>
        </w:rPr>
        <w:t>deposits,</w:t>
      </w:r>
      <w:r>
        <w:rPr>
          <w:spacing w:val="-30"/>
          <w:sz w:val="21"/>
        </w:rPr>
        <w:t> </w:t>
      </w:r>
      <w:r>
        <w:rPr>
          <w:sz w:val="21"/>
        </w:rPr>
        <w:t>suggests.</w:t>
      </w:r>
      <w:r>
        <w:rPr>
          <w:spacing w:val="-40"/>
          <w:sz w:val="21"/>
        </w:rPr>
        <w:t> </w:t>
      </w:r>
      <w:r>
        <w:rPr>
          <w:sz w:val="21"/>
        </w:rPr>
        <w:t>tliat.there</w:t>
      </w:r>
      <w:r>
        <w:rPr>
          <w:spacing w:val="-30"/>
          <w:sz w:val="21"/>
        </w:rPr>
        <w:t> </w:t>
      </w:r>
      <w:r>
        <w:rPr>
          <w:sz w:val="21"/>
        </w:rPr>
        <w:t>is</w:t>
      </w:r>
      <w:r>
        <w:rPr>
          <w:spacing w:val="-35"/>
          <w:sz w:val="21"/>
        </w:rPr>
        <w:t> </w:t>
      </w:r>
      <w:r>
        <w:rPr>
          <w:sz w:val="21"/>
        </w:rPr>
        <w:t>l:ittle </w:t>
      </w:r>
      <w:r>
        <w:rPr>
          <w:color w:val="0C0C0C"/>
          <w:sz w:val="21"/>
        </w:rPr>
        <w:t>deposit</w:t>
      </w:r>
      <w:r>
        <w:rPr>
          <w:color w:val="0C0C0C"/>
          <w:spacing w:val="-17"/>
          <w:sz w:val="21"/>
        </w:rPr>
        <w:t> </w:t>
      </w:r>
      <w:r>
        <w:rPr>
          <w:sz w:val="21"/>
        </w:rPr>
        <w:t>at</w:t>
      </w:r>
      <w:r>
        <w:rPr>
          <w:spacing w:val="-19"/>
          <w:sz w:val="21"/>
        </w:rPr>
        <w:t> </w:t>
      </w:r>
      <w:r>
        <w:rPr>
          <w:color w:val="080808"/>
          <w:sz w:val="21"/>
        </w:rPr>
        <w:t>the</w:t>
      </w:r>
      <w:r>
        <w:rPr>
          <w:color w:val="080808"/>
          <w:spacing w:val="-19"/>
          <w:sz w:val="21"/>
        </w:rPr>
        <w:t> </w:t>
      </w:r>
      <w:r>
        <w:rPr>
          <w:sz w:val="21"/>
        </w:rPr>
        <w:t>end</w:t>
      </w:r>
      <w:r>
        <w:rPr>
          <w:spacing w:val="-14"/>
          <w:sz w:val="21"/>
        </w:rPr>
        <w:t> </w:t>
      </w:r>
      <w:r>
        <w:rPr>
          <w:color w:val="282828"/>
          <w:sz w:val="21"/>
        </w:rPr>
        <w:t>of</w:t>
      </w:r>
      <w:r>
        <w:rPr>
          <w:color w:val="282828"/>
          <w:spacing w:val="-13"/>
          <w:sz w:val="21"/>
        </w:rPr>
        <w:t> </w:t>
      </w:r>
      <w:r>
        <w:rPr>
          <w:sz w:val="21"/>
        </w:rPr>
        <w:t>March.</w:t>
      </w:r>
      <w:r>
        <w:rPr>
          <w:spacing w:val="16"/>
          <w:sz w:val="21"/>
        </w:rPr>
        <w:t> </w:t>
      </w:r>
      <w:r>
        <w:rPr>
          <w:color w:val="0C0C0C"/>
          <w:sz w:val="21"/>
        </w:rPr>
        <w:t>And</w:t>
      </w:r>
      <w:r>
        <w:rPr>
          <w:color w:val="0C0C0C"/>
          <w:spacing w:val="-18"/>
          <w:sz w:val="21"/>
        </w:rPr>
        <w:t> </w:t>
      </w:r>
      <w:r>
        <w:rPr>
          <w:sz w:val="21"/>
        </w:rPr>
        <w:t>given</w:t>
      </w:r>
      <w:r>
        <w:rPr>
          <w:spacing w:val="-11"/>
          <w:sz w:val="21"/>
        </w:rPr>
        <w:t> </w:t>
      </w:r>
      <w:r>
        <w:rPr>
          <w:sz w:val="21"/>
        </w:rPr>
        <w:t>thai</w:t>
      </w:r>
      <w:r>
        <w:rPr>
          <w:spacing w:val="-14"/>
          <w:sz w:val="21"/>
        </w:rPr>
        <w:t> </w:t>
      </w:r>
      <w:r>
        <w:rPr>
          <w:sz w:val="21"/>
        </w:rPr>
        <w:t>wholesale</w:t>
        <w:tab/>
      </w:r>
      <w:r>
        <w:rPr>
          <w:w w:val="95"/>
          <w:sz w:val="21"/>
        </w:rPr>
        <w:t>cause for excluding the‘ impact of’the Glaxo take-oyer </w:t>
      </w:r>
      <w:r>
        <w:rPr>
          <w:sz w:val="21"/>
        </w:rPr>
        <w:t>dejiosits</w:t>
      </w:r>
      <w:r>
        <w:rPr>
          <w:spacing w:val="-12"/>
          <w:sz w:val="21"/>
        </w:rPr>
        <w:t> </w:t>
      </w:r>
      <w:r>
        <w:rPr>
          <w:sz w:val="21"/>
        </w:rPr>
        <w:t>had</w:t>
      </w:r>
      <w:r>
        <w:rPr>
          <w:spacing w:val="-17"/>
          <w:sz w:val="21"/>
        </w:rPr>
        <w:t> </w:t>
      </w:r>
      <w:r>
        <w:rPr>
          <w:sz w:val="21"/>
        </w:rPr>
        <w:t>risen</w:t>
      </w:r>
      <w:r>
        <w:rPr>
          <w:spacing w:val="-9"/>
          <w:sz w:val="21"/>
        </w:rPr>
        <w:t> </w:t>
      </w:r>
      <w:r>
        <w:rPr>
          <w:sz w:val="21"/>
        </w:rPr>
        <w:t>by</w:t>
      </w:r>
      <w:r>
        <w:rPr>
          <w:spacing w:val="-16"/>
          <w:sz w:val="21"/>
        </w:rPr>
        <w:t> </w:t>
      </w:r>
      <w:r>
        <w:rPr>
          <w:sz w:val="21"/>
        </w:rPr>
        <w:t>an</w:t>
      </w:r>
      <w:r>
        <w:rPr>
          <w:spacing w:val="-22"/>
          <w:sz w:val="21"/>
        </w:rPr>
        <w:t> </w:t>
      </w:r>
      <w:r>
        <w:rPr>
          <w:sz w:val="21"/>
        </w:rPr>
        <w:t>average</w:t>
      </w:r>
      <w:r>
        <w:rPr>
          <w:spacing w:val="-20"/>
          <w:sz w:val="21"/>
        </w:rPr>
        <w:t> </w:t>
      </w:r>
      <w:r>
        <w:rPr>
          <w:color w:val="111111"/>
          <w:sz w:val="21"/>
        </w:rPr>
        <w:t>of</w:t>
      </w:r>
      <w:r>
        <w:rPr>
          <w:color w:val="111111"/>
          <w:spacing w:val="-11"/>
          <w:sz w:val="21"/>
        </w:rPr>
        <w:t> </w:t>
      </w:r>
      <w:r>
        <w:rPr>
          <w:sz w:val="21"/>
        </w:rPr>
        <w:t>more</w:t>
      </w:r>
      <w:r>
        <w:rPr>
          <w:spacing w:val="-13"/>
          <w:sz w:val="21"/>
        </w:rPr>
        <w:t> </w:t>
      </w:r>
      <w:r>
        <w:rPr>
          <w:sz w:val="21"/>
        </w:rPr>
        <w:t>than</w:t>
        <w:tab/>
      </w:r>
      <w:r>
        <w:rPr>
          <w:color w:val="111111"/>
          <w:sz w:val="21"/>
        </w:rPr>
        <w:t>from </w:t>
      </w:r>
      <w:r>
        <w:rPr>
          <w:sz w:val="21"/>
        </w:rPr>
        <w:t>the end-May M4 data. Nos ill June</w:t>
      </w:r>
      <w:r>
        <w:rPr>
          <w:spacing w:val="-30"/>
          <w:sz w:val="21"/>
        </w:rPr>
        <w:t> </w:t>
      </w:r>
      <w:r>
        <w:rPr>
          <w:sz w:val="21"/>
        </w:rPr>
        <w:t>M4</w:t>
      </w:r>
    </w:p>
    <w:p>
      <w:pPr>
        <w:tabs>
          <w:tab w:pos="5206" w:val="left" w:leader="none"/>
        </w:tabs>
        <w:spacing w:line="237" w:lineRule="auto" w:before="0"/>
        <w:ind w:left="309" w:right="116" w:hanging="12"/>
        <w:jc w:val="left"/>
        <w:rPr>
          <w:sz w:val="21"/>
        </w:rPr>
      </w:pPr>
      <w:r>
        <w:rPr>
          <w:color w:val="757575"/>
          <w:spacing w:val="10"/>
          <w:sz w:val="21"/>
        </w:rPr>
        <w:t>S</w:t>
      </w:r>
      <w:r>
        <w:rPr>
          <w:color w:val="1C1C1C"/>
          <w:spacing w:val="10"/>
          <w:sz w:val="21"/>
        </w:rPr>
        <w:t>l</w:t>
      </w:r>
      <w:r>
        <w:rPr>
          <w:color w:val="1C1C1C"/>
          <w:spacing w:val="-3"/>
          <w:sz w:val="21"/>
        </w:rPr>
        <w:t> </w:t>
      </w:r>
      <w:r>
        <w:rPr>
          <w:sz w:val="21"/>
        </w:rPr>
        <w:t>billion.a</w:t>
      </w:r>
      <w:r>
        <w:rPr>
          <w:spacing w:val="-5"/>
          <w:sz w:val="21"/>
        </w:rPr>
        <w:t> </w:t>
      </w:r>
      <w:r>
        <w:rPr>
          <w:sz w:val="21"/>
        </w:rPr>
        <w:t>month</w:t>
      </w:r>
      <w:r>
        <w:rPr>
          <w:spacing w:val="-13"/>
          <w:sz w:val="21"/>
        </w:rPr>
        <w:t> </w:t>
      </w:r>
      <w:r>
        <w:rPr>
          <w:color w:val="151515"/>
          <w:sz w:val="21"/>
        </w:rPr>
        <w:t>in</w:t>
      </w:r>
      <w:r>
        <w:rPr>
          <w:color w:val="151515"/>
          <w:spacing w:val="-12"/>
          <w:sz w:val="21"/>
        </w:rPr>
        <w:t> </w:t>
      </w:r>
      <w:r>
        <w:rPr>
          <w:color w:val="212121"/>
          <w:sz w:val="21"/>
        </w:rPr>
        <w:t>the</w:t>
      </w:r>
      <w:r>
        <w:rPr>
          <w:color w:val="212121"/>
          <w:spacing w:val="-19"/>
          <w:sz w:val="21"/>
        </w:rPr>
        <w:t> </w:t>
      </w:r>
      <w:r>
        <w:rPr>
          <w:sz w:val="21"/>
        </w:rPr>
        <w:t>preceding</w:t>
      </w:r>
      <w:r>
        <w:rPr>
          <w:spacing w:val="-10"/>
          <w:sz w:val="21"/>
        </w:rPr>
        <w:t> </w:t>
      </w:r>
      <w:r>
        <w:rPr>
          <w:sz w:val="21"/>
        </w:rPr>
        <w:t>three</w:t>
      </w:r>
      <w:r>
        <w:rPr>
          <w:spacing w:val="-19"/>
          <w:sz w:val="21"/>
        </w:rPr>
        <w:t> </w:t>
      </w:r>
      <w:r>
        <w:rPr>
          <w:sz w:val="21"/>
        </w:rPr>
        <w:t>months,</w:t>
      </w:r>
      <w:r>
        <w:rPr>
          <w:spacing w:val="-14"/>
          <w:sz w:val="21"/>
        </w:rPr>
        <w:t> </w:t>
      </w:r>
      <w:r>
        <w:rPr>
          <w:color w:val="111111"/>
          <w:sz w:val="21"/>
        </w:rPr>
        <w:t>it</w:t>
      </w:r>
      <w:r>
        <w:rPr>
          <w:color w:val="111111"/>
          <w:spacing w:val="-15"/>
          <w:sz w:val="21"/>
        </w:rPr>
        <w:t> </w:t>
      </w:r>
      <w:r>
        <w:rPr>
          <w:color w:val="111111"/>
          <w:sz w:val="21"/>
        </w:rPr>
        <w:t>is</w:t>
        <w:tab/>
      </w:r>
      <w:r>
        <w:rPr>
          <w:w w:val="95"/>
          <w:sz w:val="21"/>
        </w:rPr>
        <w:t>deposits have! been‹affecféd; however„ the.shorter-run </w:t>
      </w:r>
      <w:r>
        <w:rPr>
          <w:color w:val="151515"/>
          <w:sz w:val="21"/>
        </w:rPr>
        <w:t>likely</w:t>
      </w:r>
      <w:r>
        <w:rPr>
          <w:color w:val="151515"/>
          <w:spacing w:val="-23"/>
          <w:sz w:val="21"/>
        </w:rPr>
        <w:t> </w:t>
      </w:r>
      <w:r>
        <w:rPr>
          <w:sz w:val="21"/>
        </w:rPr>
        <w:t>that.a</w:t>
      </w:r>
      <w:r>
        <w:rPr>
          <w:spacing w:val="-26"/>
          <w:sz w:val="21"/>
        </w:rPr>
        <w:t> </w:t>
      </w:r>
      <w:r>
        <w:rPr>
          <w:sz w:val="21"/>
        </w:rPr>
        <w:t>significant</w:t>
      </w:r>
      <w:r>
        <w:rPr>
          <w:spacing w:val="-20"/>
          <w:sz w:val="21"/>
        </w:rPr>
        <w:t> </w:t>
      </w:r>
      <w:r>
        <w:rPr>
          <w:sz w:val="21"/>
        </w:rPr>
        <w:t>proportion</w:t>
      </w:r>
      <w:r>
        <w:rPr>
          <w:spacing w:val="-25"/>
          <w:sz w:val="21"/>
        </w:rPr>
        <w:t> </w:t>
      </w:r>
      <w:r>
        <w:rPr>
          <w:sz w:val="21"/>
        </w:rPr>
        <w:t>of</w:t>
      </w:r>
      <w:r>
        <w:rPr>
          <w:spacing w:val="-24"/>
          <w:sz w:val="21"/>
        </w:rPr>
        <w:t> </w:t>
      </w:r>
      <w:r>
        <w:rPr>
          <w:sz w:val="21"/>
        </w:rPr>
        <w:t>the</w:t>
      </w:r>
      <w:r>
        <w:rPr>
          <w:spacing w:val="-29"/>
          <w:sz w:val="21"/>
        </w:rPr>
        <w:t> </w:t>
      </w:r>
      <w:r>
        <w:rPr>
          <w:sz w:val="21"/>
        </w:rPr>
        <w:t>additional</w:t>
        <w:tab/>
      </w:r>
      <w:r>
        <w:rPr>
          <w:w w:val="95"/>
          <w:sz w:val="21"/>
        </w:rPr>
        <w:t>growth.</w:t>
      </w:r>
      <w:r>
        <w:rPr>
          <w:spacing w:val="-26"/>
          <w:w w:val="95"/>
          <w:sz w:val="21"/>
        </w:rPr>
        <w:t> </w:t>
      </w:r>
      <w:r>
        <w:rPr>
          <w:w w:val="95"/>
          <w:sz w:val="21"/>
        </w:rPr>
        <w:t>rate</w:t>
      </w:r>
      <w:r>
        <w:rPr>
          <w:spacing w:val="-14"/>
          <w:w w:val="95"/>
          <w:sz w:val="21"/>
        </w:rPr>
        <w:t> </w:t>
      </w:r>
      <w:r>
        <w:rPr>
          <w:w w:val="95"/>
          <w:sz w:val="21"/>
        </w:rPr>
        <w:t>which</w:t>
      </w:r>
      <w:r>
        <w:rPr>
          <w:spacing w:val="-18"/>
          <w:w w:val="95"/>
          <w:sz w:val="21"/>
        </w:rPr>
        <w:t> </w:t>
      </w:r>
      <w:r>
        <w:rPr>
          <w:w w:val="95"/>
          <w:sz w:val="21"/>
        </w:rPr>
        <w:t>compares</w:t>
      </w:r>
      <w:r>
        <w:rPr>
          <w:spacing w:val="-9"/>
          <w:w w:val="95"/>
          <w:sz w:val="21"/>
        </w:rPr>
        <w:t> </w:t>
      </w:r>
      <w:r>
        <w:rPr>
          <w:w w:val="95"/>
          <w:sz w:val="21"/>
        </w:rPr>
        <w:t>the</w:t>
      </w:r>
      <w:r>
        <w:rPr>
          <w:spacing w:val="-23"/>
          <w:w w:val="95"/>
          <w:sz w:val="21"/>
        </w:rPr>
        <w:t> </w:t>
      </w:r>
      <w:r>
        <w:rPr>
          <w:w w:val="95"/>
          <w:sz w:val="21"/>
        </w:rPr>
        <w:t>level.</w:t>
      </w:r>
      <w:r>
        <w:rPr>
          <w:spacing w:val="-31"/>
          <w:w w:val="95"/>
          <w:sz w:val="21"/>
        </w:rPr>
        <w:t> </w:t>
      </w:r>
      <w:r>
        <w:rPr>
          <w:w w:val="95"/>
          <w:sz w:val="21"/>
        </w:rPr>
        <w:t>i.n</w:t>
      </w:r>
      <w:r>
        <w:rPr>
          <w:spacing w:val="-23"/>
          <w:w w:val="95"/>
          <w:sz w:val="21"/>
        </w:rPr>
        <w:t> </w:t>
      </w:r>
      <w:r>
        <w:rPr>
          <w:w w:val="95"/>
          <w:sz w:val="21"/>
        </w:rPr>
        <w:t>Jufie</w:t>
      </w:r>
      <w:r>
        <w:rPr>
          <w:spacing w:val="-18"/>
          <w:w w:val="95"/>
          <w:sz w:val="21"/>
        </w:rPr>
        <w:t> </w:t>
      </w:r>
      <w:r>
        <w:rPr>
          <w:w w:val="95"/>
          <w:sz w:val="21"/>
        </w:rPr>
        <w:t>with</w:t>
      </w:r>
      <w:r>
        <w:rPr>
          <w:spacing w:val="-16"/>
          <w:w w:val="95"/>
          <w:sz w:val="21"/>
        </w:rPr>
        <w:t> </w:t>
      </w:r>
      <w:r>
        <w:rPr>
          <w:w w:val="95"/>
          <w:sz w:val="21"/>
        </w:rPr>
        <w:t>tliat: wholesale</w:t>
      </w:r>
      <w:r>
        <w:rPr>
          <w:spacing w:val="-12"/>
          <w:w w:val="95"/>
          <w:sz w:val="21"/>
        </w:rPr>
        <w:t> </w:t>
      </w:r>
      <w:r>
        <w:rPr>
          <w:w w:val="95"/>
          <w:sz w:val="21"/>
        </w:rPr>
        <w:t>deposits</w:t>
      </w:r>
      <w:r>
        <w:rPr>
          <w:spacing w:val="-10"/>
          <w:w w:val="95"/>
          <w:sz w:val="21"/>
        </w:rPr>
        <w:t> </w:t>
      </w:r>
      <w:r>
        <w:rPr>
          <w:w w:val="95"/>
          <w:sz w:val="21"/>
        </w:rPr>
        <w:t>were</w:t>
      </w:r>
      <w:r>
        <w:rPr>
          <w:spacing w:val="-14"/>
          <w:w w:val="95"/>
          <w:sz w:val="21"/>
        </w:rPr>
        <w:t> </w:t>
      </w:r>
      <w:r>
        <w:rPr>
          <w:w w:val="95"/>
          <w:sz w:val="21"/>
        </w:rPr>
        <w:t>run</w:t>
      </w:r>
      <w:r>
        <w:rPr>
          <w:spacing w:val="-18"/>
          <w:w w:val="95"/>
          <w:sz w:val="21"/>
        </w:rPr>
        <w:t> </w:t>
      </w:r>
      <w:r>
        <w:rPr>
          <w:w w:val="95"/>
          <w:sz w:val="21"/>
        </w:rPr>
        <w:t>down,</w:t>
      </w:r>
      <w:r>
        <w:rPr>
          <w:spacing w:val="-33"/>
          <w:w w:val="95"/>
          <w:sz w:val="21"/>
        </w:rPr>
        <w:t> </w:t>
      </w:r>
      <w:r>
        <w:rPr>
          <w:w w:val="95"/>
          <w:sz w:val="21"/>
        </w:rPr>
        <w:t>i.n</w:t>
      </w:r>
      <w:r>
        <w:rPr>
          <w:spacing w:val="-11"/>
          <w:w w:val="95"/>
          <w:sz w:val="21"/>
        </w:rPr>
        <w:t> </w:t>
      </w:r>
      <w:r>
        <w:rPr>
          <w:w w:val="95"/>
          <w:sz w:val="21"/>
        </w:rPr>
        <w:t>April—w,ith</w:t>
        <w:tab/>
      </w:r>
      <w:r>
        <w:rPr>
          <w:sz w:val="21"/>
        </w:rPr>
        <w:t>in March will, of course, be.distorted.by the</w:t>
      </w:r>
    </w:p>
    <w:p>
      <w:pPr>
        <w:tabs>
          <w:tab w:pos="5209" w:val="left" w:leader="none"/>
        </w:tabs>
        <w:spacing w:before="5"/>
        <w:ind w:left="300" w:right="0" w:firstLine="0"/>
        <w:jc w:val="left"/>
        <w:rPr>
          <w:sz w:val="21"/>
        </w:rPr>
      </w:pPr>
      <w:r>
        <w:rPr>
          <w:w w:val="95"/>
          <w:sz w:val="21"/>
        </w:rPr>
        <w:t>some</w:t>
      </w:r>
      <w:r>
        <w:rPr>
          <w:spacing w:val="-4"/>
          <w:w w:val="95"/>
          <w:sz w:val="21"/>
        </w:rPr>
        <w:t> </w:t>
      </w:r>
      <w:r>
        <w:rPr>
          <w:w w:val="95"/>
          <w:sz w:val="21"/>
        </w:rPr>
        <w:t>pfi</w:t>
      </w:r>
      <w:r>
        <w:rPr>
          <w:spacing w:val="-26"/>
          <w:w w:val="95"/>
          <w:sz w:val="21"/>
        </w:rPr>
        <w:t> </w:t>
      </w:r>
      <w:r>
        <w:rPr>
          <w:w w:val="95"/>
          <w:sz w:val="21"/>
        </w:rPr>
        <w:t>them.</w:t>
      </w:r>
      <w:r>
        <w:rPr>
          <w:spacing w:val="-28"/>
          <w:w w:val="95"/>
          <w:sz w:val="21"/>
        </w:rPr>
        <w:t> </w:t>
      </w:r>
      <w:r>
        <w:rPr>
          <w:w w:val="95"/>
          <w:sz w:val="21"/>
        </w:rPr>
        <w:t>being</w:t>
      </w:r>
      <w:r>
        <w:rPr>
          <w:spacing w:val="-5"/>
          <w:w w:val="95"/>
          <w:sz w:val="21"/>
        </w:rPr>
        <w:t> </w:t>
      </w:r>
      <w:r>
        <w:rPr>
          <w:w w:val="95"/>
          <w:sz w:val="21"/>
        </w:rPr>
        <w:t>lodged</w:t>
      </w:r>
      <w:r>
        <w:rPr>
          <w:spacing w:val="-2"/>
          <w:w w:val="95"/>
          <w:sz w:val="21"/>
        </w:rPr>
        <w:t> </w:t>
      </w:r>
      <w:r>
        <w:rPr>
          <w:w w:val="95"/>
          <w:sz w:val="21"/>
        </w:rPr>
        <w:t>as</w:t>
      </w:r>
      <w:r>
        <w:rPr>
          <w:spacing w:val="-15"/>
          <w:w w:val="95"/>
          <w:sz w:val="21"/>
        </w:rPr>
        <w:t> </w:t>
      </w:r>
      <w:r>
        <w:rPr>
          <w:w w:val="95"/>
          <w:sz w:val="21"/>
        </w:rPr>
        <w:t>retai.l</w:t>
      </w:r>
      <w:r>
        <w:rPr>
          <w:spacing w:val="-5"/>
          <w:w w:val="95"/>
          <w:sz w:val="21"/>
        </w:rPr>
        <w:t> </w:t>
      </w:r>
      <w:r>
        <w:rPr>
          <w:w w:val="95"/>
          <w:sz w:val="21"/>
        </w:rPr>
        <w:t>deposits.</w:t>
        <w:tab/>
      </w:r>
      <w:r>
        <w:rPr>
          <w:sz w:val="21"/>
        </w:rPr>
        <w:t>artificially:.high</w:t>
      </w:r>
      <w:r>
        <w:rPr>
          <w:spacing w:val="-19"/>
          <w:sz w:val="21"/>
        </w:rPr>
        <w:t> </w:t>
      </w:r>
      <w:r>
        <w:rPr>
          <w:sz w:val="21"/>
        </w:rPr>
        <w:t>figure</w:t>
      </w:r>
      <w:r>
        <w:rPr>
          <w:spacing w:val="-22"/>
          <w:sz w:val="21"/>
        </w:rPr>
        <w:t> </w:t>
      </w:r>
      <w:r>
        <w:rPr>
          <w:sz w:val="21"/>
        </w:rPr>
        <w:t>recorded</w:t>
      </w:r>
      <w:r>
        <w:rPr>
          <w:spacing w:val="-8"/>
          <w:sz w:val="21"/>
        </w:rPr>
        <w:t> </w:t>
      </w:r>
      <w:r>
        <w:rPr>
          <w:sz w:val="21"/>
        </w:rPr>
        <w:t>for</w:t>
      </w:r>
      <w:r>
        <w:rPr>
          <w:spacing w:val="-20"/>
          <w:sz w:val="21"/>
        </w:rPr>
        <w:t> </w:t>
      </w:r>
      <w:r>
        <w:rPr>
          <w:sz w:val="21"/>
        </w:rPr>
        <w:t>March.</w:t>
      </w:r>
      <w:r>
        <w:rPr>
          <w:spacing w:val="-4"/>
          <w:sz w:val="21"/>
        </w:rPr>
        <w:t> </w:t>
      </w:r>
      <w:r>
        <w:rPr>
          <w:sz w:val="21"/>
        </w:rPr>
        <w:t>.So</w:t>
      </w:r>
      <w:r>
        <w:rPr>
          <w:spacing w:val="-20"/>
          <w:sz w:val="21"/>
        </w:rPr>
        <w:t> </w:t>
      </w:r>
      <w:r>
        <w:rPr>
          <w:sz w:val="21"/>
        </w:rPr>
        <w:t>fpy</w:t>
      </w:r>
    </w:p>
    <w:p>
      <w:pPr>
        <w:tabs>
          <w:tab w:pos="4517" w:val="left" w:leader="none"/>
          <w:tab w:pos="5202" w:val="left" w:leader="none"/>
        </w:tabs>
        <w:spacing w:line="232" w:lineRule="auto" w:before="10"/>
        <w:ind w:left="5207" w:right="588" w:hanging="1123"/>
        <w:jc w:val="left"/>
        <w:rPr>
          <w:sz w:val="21"/>
        </w:rPr>
      </w:pPr>
      <w:r>
        <w:rPr/>
        <w:drawing>
          <wp:anchor distT="0" distB="0" distL="0" distR="0" allowOverlap="1" layoutInCell="1" locked="0" behindDoc="0" simplePos="0" relativeHeight="15759360">
            <wp:simplePos x="0" y="0"/>
            <wp:positionH relativeFrom="page">
              <wp:posOffset>1036320</wp:posOffset>
            </wp:positionH>
            <wp:positionV relativeFrom="paragraph">
              <wp:posOffset>84437</wp:posOffset>
            </wp:positionV>
            <wp:extent cx="1267968" cy="109727"/>
            <wp:effectExtent l="0" t="0" r="0" b="0"/>
            <wp:wrapNone/>
            <wp:docPr id="97" name="image111.jpeg"/>
            <wp:cNvGraphicFramePr>
              <a:graphicFrameLocks noChangeAspect="1"/>
            </wp:cNvGraphicFramePr>
            <a:graphic>
              <a:graphicData uri="http://schemas.openxmlformats.org/drawingml/2006/picture">
                <pic:pic>
                  <pic:nvPicPr>
                    <pic:cNvPr id="98" name="image111.jpeg"/>
                    <pic:cNvPicPr/>
                  </pic:nvPicPr>
                  <pic:blipFill>
                    <a:blip r:embed="rId116" cstate="print"/>
                    <a:stretch>
                      <a:fillRect/>
                    </a:stretch>
                  </pic:blipFill>
                  <pic:spPr>
                    <a:xfrm>
                      <a:off x="0" y="0"/>
                      <a:ext cx="1267968" cy="109727"/>
                    </a:xfrm>
                    <a:prstGeom prst="rect">
                      <a:avLst/>
                    </a:prstGeom>
                  </pic:spPr>
                </pic:pic>
              </a:graphicData>
            </a:graphic>
          </wp:anchor>
        </w:drawing>
      </w:r>
      <w:r>
        <w:rPr/>
        <w:drawing>
          <wp:anchor distT="0" distB="0" distL="0" distR="0" allowOverlap="1" layoutInCell="1" locked="0" behindDoc="0" simplePos="0" relativeHeight="15760384">
            <wp:simplePos x="0" y="0"/>
            <wp:positionH relativeFrom="page">
              <wp:posOffset>1024127</wp:posOffset>
            </wp:positionH>
            <wp:positionV relativeFrom="paragraph">
              <wp:posOffset>297797</wp:posOffset>
            </wp:positionV>
            <wp:extent cx="1158240" cy="79248"/>
            <wp:effectExtent l="0" t="0" r="0" b="0"/>
            <wp:wrapNone/>
            <wp:docPr id="99" name="image112.jpeg"/>
            <wp:cNvGraphicFramePr>
              <a:graphicFrameLocks noChangeAspect="1"/>
            </wp:cNvGraphicFramePr>
            <a:graphic>
              <a:graphicData uri="http://schemas.openxmlformats.org/drawingml/2006/picture">
                <pic:pic>
                  <pic:nvPicPr>
                    <pic:cNvPr id="100" name="image112.jpeg"/>
                    <pic:cNvPicPr/>
                  </pic:nvPicPr>
                  <pic:blipFill>
                    <a:blip r:embed="rId117" cstate="print"/>
                    <a:stretch>
                      <a:fillRect/>
                    </a:stretch>
                  </pic:blipFill>
                  <pic:spPr>
                    <a:xfrm>
                      <a:off x="0" y="0"/>
                      <a:ext cx="1158240" cy="79248"/>
                    </a:xfrm>
                    <a:prstGeom prst="rect">
                      <a:avLst/>
                    </a:prstGeom>
                  </pic:spPr>
                </pic:pic>
              </a:graphicData>
            </a:graphic>
          </wp:anchor>
        </w:drawing>
      </w:r>
      <w:r>
        <w:rPr>
          <w:color w:val="C1C1C1"/>
          <w:w w:val="85"/>
          <w:sz w:val="21"/>
        </w:rPr>
        <w:t>—</w:t>
        <w:tab/>
      </w:r>
      <w:r>
        <w:rPr>
          <w:color w:val="C1C1C1"/>
          <w:sz w:val="21"/>
        </w:rPr>
        <w:t>—</w:t>
        <w:tab/>
      </w:r>
      <w:r>
        <w:rPr>
          <w:w w:val="95"/>
          <w:sz w:val="21"/>
        </w:rPr>
        <w:t>June,the</w:t>
      </w:r>
      <w:r>
        <w:rPr>
          <w:spacing w:val="-19"/>
          <w:w w:val="95"/>
          <w:sz w:val="21"/>
        </w:rPr>
        <w:t> </w:t>
      </w:r>
      <w:r>
        <w:rPr>
          <w:w w:val="95"/>
          <w:sz w:val="21"/>
        </w:rPr>
        <w:t>four-.moiitft</w:t>
      </w:r>
      <w:r>
        <w:rPr>
          <w:spacing w:val="-14"/>
          <w:w w:val="95"/>
          <w:sz w:val="21"/>
        </w:rPr>
        <w:t> </w:t>
      </w:r>
      <w:r>
        <w:rPr>
          <w:w w:val="95"/>
          <w:sz w:val="21"/>
        </w:rPr>
        <w:t>annualised</w:t>
      </w:r>
      <w:r>
        <w:rPr>
          <w:spacing w:val="-14"/>
          <w:w w:val="95"/>
          <w:sz w:val="21"/>
        </w:rPr>
        <w:t> </w:t>
      </w:r>
      <w:r>
        <w:rPr>
          <w:w w:val="95"/>
          <w:sz w:val="21"/>
        </w:rPr>
        <w:t>rate</w:t>
      </w:r>
      <w:r>
        <w:rPr>
          <w:spacing w:val="-29"/>
          <w:w w:val="95"/>
          <w:sz w:val="21"/>
        </w:rPr>
        <w:t> </w:t>
      </w:r>
      <w:r>
        <w:rPr>
          <w:w w:val="95"/>
          <w:sz w:val="21"/>
        </w:rPr>
        <w:t>is’</w:t>
      </w:r>
      <w:r>
        <w:rPr>
          <w:spacing w:val="-36"/>
          <w:w w:val="95"/>
          <w:sz w:val="21"/>
        </w:rPr>
        <w:t> </w:t>
      </w:r>
      <w:r>
        <w:rPr>
          <w:w w:val="95"/>
          <w:sz w:val="21"/>
        </w:rPr>
        <w:t>probably</w:t>
      </w:r>
      <w:r>
        <w:rPr>
          <w:spacing w:val="-14"/>
          <w:w w:val="95"/>
          <w:sz w:val="21"/>
        </w:rPr>
        <w:t> </w:t>
      </w:r>
      <w:r>
        <w:rPr>
          <w:color w:val="080808"/>
          <w:w w:val="95"/>
          <w:sz w:val="21"/>
        </w:rPr>
        <w:t>a</w:t>
      </w:r>
      <w:r>
        <w:rPr>
          <w:w w:val="95"/>
          <w:sz w:val="21"/>
        </w:rPr>
        <w:t> </w:t>
      </w:r>
      <w:r>
        <w:rPr>
          <w:sz w:val="21"/>
        </w:rPr>
        <w:t>better</w:t>
      </w:r>
      <w:r>
        <w:rPr>
          <w:spacing w:val="-16"/>
          <w:sz w:val="21"/>
        </w:rPr>
        <w:t> </w:t>
      </w:r>
      <w:r>
        <w:rPr>
          <w:sz w:val="21"/>
        </w:rPr>
        <w:t>rñéasiiré</w:t>
      </w:r>
      <w:r>
        <w:rPr>
          <w:spacing w:val="-17"/>
          <w:sz w:val="21"/>
        </w:rPr>
        <w:t> </w:t>
      </w:r>
      <w:r>
        <w:rPr>
          <w:sz w:val="21"/>
        </w:rPr>
        <w:t>of</w:t>
      </w:r>
      <w:r>
        <w:rPr>
          <w:spacing w:val="-19"/>
          <w:sz w:val="21"/>
        </w:rPr>
        <w:t> </w:t>
      </w:r>
      <w:r>
        <w:rPr>
          <w:sz w:val="21"/>
        </w:rPr>
        <w:t>short-'run</w:t>
      </w:r>
      <w:r>
        <w:rPr>
          <w:spacing w:val="-10"/>
          <w:sz w:val="21"/>
        </w:rPr>
        <w:t> </w:t>
      </w:r>
      <w:r>
        <w:rPr>
          <w:sz w:val="21"/>
        </w:rPr>
        <w:t>groâtliithan</w:t>
      </w:r>
      <w:r>
        <w:rPr>
          <w:spacing w:val="-23"/>
          <w:sz w:val="21"/>
        </w:rPr>
        <w:t> </w:t>
      </w:r>
      <w:r>
        <w:rPr>
          <w:sz w:val="21"/>
        </w:rPr>
        <w:t>’the</w:t>
      </w:r>
    </w:p>
    <w:p>
      <w:pPr>
        <w:spacing w:before="0"/>
        <w:ind w:left="5182" w:right="0" w:firstLine="0"/>
        <w:jc w:val="left"/>
        <w:rPr>
          <w:sz w:val="21"/>
        </w:rPr>
      </w:pPr>
      <w:r>
        <w:rPr>
          <w:w w:val="85"/>
          <w:sz w:val="21"/>
        </w:rPr>
        <w:t>.tEree-month arinua:l!ised:.rate: </w:t>
      </w:r>
      <w:r>
        <w:rPr>
          <w:color w:val="D6D6D6"/>
          <w:w w:val="80"/>
          <w:sz w:val="21"/>
        </w:rPr>
        <w:t>.</w:t>
      </w:r>
    </w:p>
    <w:p>
      <w:pPr>
        <w:pStyle w:val="BodyText"/>
        <w:spacing w:before="9"/>
        <w:rPr>
          <w:sz w:val="20"/>
        </w:rPr>
      </w:pPr>
    </w:p>
    <w:p>
      <w:pPr>
        <w:tabs>
          <w:tab w:pos="5199" w:val="left" w:leader="none"/>
        </w:tabs>
        <w:spacing w:line="241" w:lineRule="exact" w:before="0"/>
        <w:ind w:left="4408" w:right="0" w:firstLine="0"/>
        <w:jc w:val="left"/>
        <w:rPr>
          <w:sz w:val="21"/>
        </w:rPr>
      </w:pPr>
      <w:r>
        <w:rPr/>
        <w:pict>
          <v:group style="position:absolute;margin-left:81.600014pt;margin-top:9.082741pt;width:209.8pt;height:62.4pt;mso-position-horizontal-relative:page;mso-position-vertical-relative:paragraph;z-index:-18138112" coordorigin="1632,182" coordsize="4196,1248">
            <v:shape style="position:absolute;left:1632;top:853;width:404;height:576" type="#_x0000_t75" stroked="false">
              <v:imagedata r:id="rId118" o:title=""/>
            </v:shape>
            <v:shape style="position:absolute;left:2044;top:1112;width:797;height:106" type="#_x0000_t75" stroked="false">
              <v:imagedata r:id="rId119" o:title=""/>
            </v:shape>
            <v:shape style="position:absolute;left:1641;top:719;width:231;height:125" type="#_x0000_t75" stroked="false">
              <v:imagedata r:id="rId120" o:title=""/>
            </v:shape>
            <v:shape style="position:absolute;left:2860;top:316;width:1076;height:135" type="#_x0000_t75" stroked="false">
              <v:imagedata r:id="rId121" o:title=""/>
            </v:shape>
            <v:shape style="position:absolute;left:5424;top:421;width:375;height:135" type="#_x0000_t75" stroked="false">
              <v:imagedata r:id="rId122" o:title=""/>
            </v:shape>
            <v:shape style="position:absolute;left:2860;top:565;width:2967;height:135" type="#_x0000_t75" stroked="false">
              <v:imagedata r:id="rId123" o:title=""/>
            </v:shape>
            <v:shape style="position:absolute;left:3936;top:320;width:1872;height:106" type="#_x0000_t75" stroked="false">
              <v:imagedata r:id="rId124" o:title=""/>
            </v:shape>
            <v:shape style="position:absolute;left:2860;top:181;width:2928;height:125" type="#_x0000_t75" stroked="false">
              <v:imagedata r:id="rId125" o:title=""/>
            </v:shape>
            <v:shape style="position:absolute;left:2841;top:450;width:2026;height:111" type="#_x0000_t75" stroked="false">
              <v:imagedata r:id="rId126" o:title=""/>
            </v:shape>
            <v:shape style="position:absolute;left:2860;top:709;width:2967;height:255" type="#_x0000_t75" stroked="false">
              <v:imagedata r:id="rId127" o:title=""/>
            </v:shape>
            <v:shape style="position:absolute;left:1641;top:450;width:250;height:96" type="#_x0000_t75" stroked="false">
              <v:imagedata r:id="rId128" o:title=""/>
            </v:shape>
            <v:shape style="position:absolute;left:1641;top:594;width:231;height:116" type="#_x0000_t75" stroked="false">
              <v:imagedata r:id="rId129" o:title=""/>
            </v:shape>
            <w10:wrap type="none"/>
          </v:group>
        </w:pict>
      </w:r>
      <w:r>
        <w:rPr/>
        <w:drawing>
          <wp:anchor distT="0" distB="0" distL="0" distR="0" allowOverlap="1" layoutInCell="1" locked="0" behindDoc="0" simplePos="0" relativeHeight="15760896">
            <wp:simplePos x="0" y="0"/>
            <wp:positionH relativeFrom="page">
              <wp:posOffset>1042416</wp:posOffset>
            </wp:positionH>
            <wp:positionV relativeFrom="paragraph">
              <wp:posOffset>115350</wp:posOffset>
            </wp:positionV>
            <wp:extent cx="128015" cy="97536"/>
            <wp:effectExtent l="0" t="0" r="0" b="0"/>
            <wp:wrapNone/>
            <wp:docPr id="101" name="image125.png"/>
            <wp:cNvGraphicFramePr>
              <a:graphicFrameLocks noChangeAspect="1"/>
            </wp:cNvGraphicFramePr>
            <a:graphic>
              <a:graphicData uri="http://schemas.openxmlformats.org/drawingml/2006/picture">
                <pic:pic>
                  <pic:nvPicPr>
                    <pic:cNvPr id="102" name="image125.png"/>
                    <pic:cNvPicPr/>
                  </pic:nvPicPr>
                  <pic:blipFill>
                    <a:blip r:embed="rId130" cstate="print"/>
                    <a:stretch>
                      <a:fillRect/>
                    </a:stretch>
                  </pic:blipFill>
                  <pic:spPr>
                    <a:xfrm>
                      <a:off x="0" y="0"/>
                      <a:ext cx="128015" cy="97536"/>
                    </a:xfrm>
                    <a:prstGeom prst="rect">
                      <a:avLst/>
                    </a:prstGeom>
                  </pic:spPr>
                </pic:pic>
              </a:graphicData>
            </a:graphic>
          </wp:anchor>
        </w:drawing>
      </w:r>
      <w:r>
        <w:rPr>
          <w:color w:val="1F1F1F"/>
          <w:w w:val="80"/>
          <w:sz w:val="21"/>
        </w:rPr>
        <w:t>"</w:t>
        <w:tab/>
      </w:r>
      <w:r>
        <w:rPr>
          <w:sz w:val="21"/>
        </w:rPr>
        <w:t>On</w:t>
      </w:r>
      <w:r>
        <w:rPr>
          <w:spacing w:val="-6"/>
          <w:sz w:val="21"/>
        </w:rPr>
        <w:t> </w:t>
      </w:r>
      <w:r>
        <w:rPr>
          <w:sz w:val="21"/>
        </w:rPr>
        <w:t>the</w:t>
      </w:r>
      <w:r>
        <w:rPr>
          <w:spacing w:val="-19"/>
          <w:sz w:val="21"/>
        </w:rPr>
        <w:t> </w:t>
      </w:r>
      <w:r>
        <w:rPr>
          <w:sz w:val="21"/>
        </w:rPr>
        <w:t>other</w:t>
      </w:r>
      <w:r>
        <w:rPr>
          <w:spacing w:val="-20"/>
          <w:sz w:val="21"/>
        </w:rPr>
        <w:t> </w:t>
      </w:r>
      <w:r>
        <w:rPr>
          <w:sz w:val="21"/>
        </w:rPr>
        <w:t>side</w:t>
      </w:r>
      <w:r>
        <w:rPr>
          <w:spacing w:val="-16"/>
          <w:sz w:val="21"/>
        </w:rPr>
        <w:t> </w:t>
      </w:r>
      <w:r>
        <w:rPr>
          <w:sz w:val="21"/>
        </w:rPr>
        <w:t>of</w:t>
      </w:r>
      <w:r>
        <w:rPr>
          <w:spacing w:val="-12"/>
          <w:sz w:val="21"/>
        </w:rPr>
        <w:t> </w:t>
      </w:r>
      <w:r>
        <w:rPr>
          <w:sz w:val="21"/>
        </w:rPr>
        <w:t>the</w:t>
      </w:r>
      <w:r>
        <w:rPr>
          <w:spacing w:val="-15"/>
          <w:sz w:val="21"/>
        </w:rPr>
        <w:t> </w:t>
      </w:r>
      <w:r>
        <w:rPr>
          <w:sz w:val="21"/>
        </w:rPr>
        <w:t>ñal;uice</w:t>
      </w:r>
      <w:r>
        <w:rPr>
          <w:spacing w:val="-18"/>
          <w:sz w:val="21"/>
        </w:rPr>
        <w:t> </w:t>
      </w:r>
      <w:r>
        <w:rPr>
          <w:sz w:val="21"/>
        </w:rPr>
        <w:t>street</w:t>
      </w:r>
      <w:r>
        <w:rPr>
          <w:spacing w:val="-11"/>
          <w:sz w:val="21"/>
        </w:rPr>
        <w:t> </w:t>
      </w:r>
      <w:r>
        <w:rPr>
          <w:sz w:val="21"/>
        </w:rPr>
        <w:t>the</w:t>
      </w:r>
      <w:r>
        <w:rPr>
          <w:spacing w:val="-19"/>
          <w:sz w:val="21"/>
        </w:rPr>
        <w:t> </w:t>
      </w:r>
      <w:r>
        <w:rPr>
          <w:sz w:val="21"/>
        </w:rPr>
        <w:t>arguments:</w:t>
      </w:r>
    </w:p>
    <w:p>
      <w:pPr>
        <w:spacing w:line="240" w:lineRule="exact" w:before="0"/>
        <w:ind w:left="5173" w:right="0" w:firstLine="0"/>
        <w:jc w:val="left"/>
        <w:rPr>
          <w:sz w:val="21"/>
        </w:rPr>
      </w:pPr>
      <w:r>
        <w:rPr/>
        <w:pict>
          <v:group style="position:absolute;margin-left:422.880005pt;margin-top:1.365753pt;width:122.4pt;height:11.05pt;mso-position-horizontal-relative:page;mso-position-vertical-relative:paragraph;z-index:-18136576" coordorigin="8458,27" coordsize="2448,221">
            <v:shape style="position:absolute;left:8457;top:94;width:279;height:144" type="#_x0000_t75" stroked="false">
              <v:imagedata r:id="rId131" o:title=""/>
            </v:shape>
            <v:shape style="position:absolute;left:8620;top:46;width:1306;height:183" type="#_x0000_t75" stroked="false">
              <v:imagedata r:id="rId132" o:title=""/>
            </v:shape>
            <v:shape style="position:absolute;left:9974;top:27;width:932;height:221" type="#_x0000_t75" stroked="false">
              <v:imagedata r:id="rId133" o:title=""/>
            </v:shape>
            <w10:wrap type="none"/>
          </v:group>
        </w:pict>
      </w:r>
      <w:r>
        <w:rPr>
          <w:w w:val="95"/>
          <w:sz w:val="21"/>
        </w:rPr>
        <w:t>.for ineelu</w:t>
      </w:r>
      <w:r>
        <w:rPr>
          <w:color w:val="111111"/>
          <w:w w:val="95"/>
          <w:sz w:val="21"/>
        </w:rPr>
        <w:t>u</w:t>
      </w:r>
      <w:r>
        <w:rPr>
          <w:w w:val="95"/>
          <w:sz w:val="21"/>
        </w:rPr>
        <w:t>fi::iinng.or excludi!n</w:t>
      </w:r>
    </w:p>
    <w:p>
      <w:pPr>
        <w:spacing w:line="240" w:lineRule="auto" w:before="0"/>
        <w:ind w:left="5191" w:right="489" w:hanging="4"/>
        <w:jc w:val="left"/>
        <w:rPr>
          <w:sz w:val="21"/>
        </w:rPr>
      </w:pPr>
      <w:r>
        <w:rPr>
          <w:sz w:val="21"/>
        </w:rPr>
        <w:t>sterling bank lending resulti!ng froñ .the Glaxo take-over are..l.ess.clear: According to.one </w:t>
      </w:r>
      <w:r>
        <w:rPr>
          <w:w w:val="95"/>
          <w:sz w:val="21"/>
        </w:rPr>
        <w:t>interpretation;.some.of.the lending;was transitional </w:t>
      </w:r>
      <w:r>
        <w:rPr>
          <w:sz w:val="21"/>
        </w:rPr>
        <w:t>that is, money was.borrowed.frown banks as.a.</w:t>
      </w:r>
    </w:p>
    <w:p>
      <w:pPr>
        <w:tabs>
          <w:tab w:pos="5180" w:val="left" w:leader="none"/>
        </w:tabs>
        <w:spacing w:line="237" w:lineRule="auto" w:before="5"/>
        <w:ind w:left="265" w:right="203" w:firstLine="4930"/>
        <w:jc w:val="left"/>
        <w:rPr>
          <w:sz w:val="21"/>
        </w:rPr>
      </w:pPr>
      <w:r>
        <w:rPr>
          <w:sz w:val="21"/>
        </w:rPr>
        <w:t>ternpo.raiy</w:t>
      </w:r>
      <w:r>
        <w:rPr>
          <w:spacing w:val="-32"/>
          <w:sz w:val="21"/>
        </w:rPr>
        <w:t> </w:t>
      </w:r>
      <w:r>
        <w:rPr>
          <w:sz w:val="21"/>
        </w:rPr>
        <w:t>measure</w:t>
      </w:r>
      <w:r>
        <w:rPr>
          <w:spacing w:val="-27"/>
          <w:sz w:val="21"/>
        </w:rPr>
        <w:t> </w:t>
      </w:r>
      <w:r>
        <w:rPr>
          <w:sz w:val="21"/>
        </w:rPr>
        <w:t>uriti!.</w:t>
      </w:r>
      <w:r>
        <w:rPr>
          <w:spacing w:val="8"/>
          <w:sz w:val="21"/>
        </w:rPr>
        <w:t> </w:t>
      </w:r>
      <w:r>
        <w:rPr>
          <w:sz w:val="21"/>
        </w:rPr>
        <w:t>laxo</w:t>
      </w:r>
      <w:r>
        <w:rPr>
          <w:spacing w:val="-32"/>
          <w:sz w:val="21"/>
        </w:rPr>
        <w:t> </w:t>
      </w:r>
      <w:r>
        <w:rPr>
          <w:sz w:val="21"/>
        </w:rPr>
        <w:t>hid</w:t>
      </w:r>
      <w:r>
        <w:rPr>
          <w:spacing w:val="-30"/>
          <w:sz w:val="21"/>
        </w:rPr>
        <w:t> </w:t>
      </w:r>
      <w:r>
        <w:rPr>
          <w:sz w:val="21"/>
        </w:rPr>
        <w:t>tinny</w:t>
      </w:r>
      <w:r>
        <w:rPr>
          <w:spacing w:val="-29"/>
          <w:sz w:val="21"/>
        </w:rPr>
        <w:t> </w:t>
      </w:r>
      <w:r>
        <w:rPr>
          <w:sz w:val="21"/>
        </w:rPr>
        <w:t>to</w:t>
      </w:r>
      <w:r>
        <w:rPr>
          <w:spacing w:val="-33"/>
          <w:sz w:val="21"/>
        </w:rPr>
        <w:t> </w:t>
      </w:r>
      <w:r>
        <w:rPr>
          <w:sz w:val="21"/>
        </w:rPr>
        <w:t>wsoucture The..increase</w:t>
      </w:r>
      <w:r>
        <w:rPr>
          <w:spacing w:val="-22"/>
          <w:sz w:val="21"/>
        </w:rPr>
        <w:t> </w:t>
      </w:r>
      <w:r>
        <w:rPr>
          <w:color w:val="0C0C0C"/>
          <w:sz w:val="21"/>
        </w:rPr>
        <w:t>iri</w:t>
      </w:r>
      <w:r>
        <w:rPr>
          <w:color w:val="0C0C0C"/>
          <w:spacing w:val="-22"/>
          <w:sz w:val="21"/>
        </w:rPr>
        <w:t> </w:t>
      </w:r>
      <w:r>
        <w:rPr>
          <w:sz w:val="21"/>
        </w:rPr>
        <w:t>wholesale</w:t>
      </w:r>
      <w:r>
        <w:rPr>
          <w:spacing w:val="-25"/>
          <w:sz w:val="21"/>
        </w:rPr>
        <w:t> </w:t>
      </w:r>
      <w:r>
        <w:rPr>
          <w:sz w:val="21"/>
        </w:rPr>
        <w:t>deposits</w:t>
      </w:r>
      <w:r>
        <w:rPr>
          <w:spacing w:val="-25"/>
          <w:sz w:val="21"/>
        </w:rPr>
        <w:t> </w:t>
      </w:r>
      <w:r>
        <w:rPr>
          <w:sz w:val="21"/>
        </w:rPr>
        <w:t>iñ</w:t>
      </w:r>
      <w:r>
        <w:rPr>
          <w:spacing w:val="-32"/>
          <w:sz w:val="21"/>
        </w:rPr>
        <w:t> </w:t>
      </w:r>
      <w:r>
        <w:rPr>
          <w:sz w:val="21"/>
        </w:rPr>
        <w:t>May</w:t>
      </w:r>
      <w:r>
        <w:rPr>
          <w:spacing w:val="-22"/>
          <w:sz w:val="21"/>
        </w:rPr>
        <w:t> </w:t>
      </w:r>
      <w:r>
        <w:rPr>
          <w:sz w:val="21"/>
        </w:rPr>
        <w:t>cannot</w:t>
      </w:r>
      <w:r>
        <w:rPr>
          <w:spacing w:val="-24"/>
          <w:sz w:val="21"/>
        </w:rPr>
        <w:t> </w:t>
      </w:r>
      <w:r>
        <w:rPr>
          <w:sz w:val="21"/>
        </w:rPr>
        <w:t>be</w:t>
        <w:tab/>
      </w:r>
      <w:r>
        <w:rPr>
          <w:color w:val="0A0A0A"/>
          <w:sz w:val="21"/>
        </w:rPr>
        <w:t>iis </w:t>
      </w:r>
      <w:r>
        <w:rPr>
          <w:sz w:val="21"/>
        </w:rPr>
        <w:t>liabilities. There 4s evi‹ience that this is it least </w:t>
      </w:r>
      <w:r>
        <w:rPr>
          <w:spacing w:val="-1"/>
          <w:w w:val="95"/>
          <w:sz w:val="21"/>
        </w:rPr>
        <w:t>explaine</w:t>
      </w:r>
      <w:r>
        <w:rPr>
          <w:w w:val="95"/>
          <w:sz w:val="21"/>
        </w:rPr>
        <w:t>d</w:t>
      </w:r>
      <w:r>
        <w:rPr>
          <w:spacing w:val="24"/>
          <w:sz w:val="21"/>
        </w:rPr>
        <w:t> </w:t>
      </w:r>
      <w:r>
        <w:rPr>
          <w:w w:val="94"/>
          <w:sz w:val="21"/>
        </w:rPr>
        <w:t>ñy.the.Glaxo::take-9ver;</w:t>
      </w:r>
      <w:r>
        <w:rPr>
          <w:spacing w:val="1"/>
          <w:sz w:val="21"/>
        </w:rPr>
        <w:t> </w:t>
      </w:r>
      <w:r>
        <w:rPr>
          <w:w w:val="88"/>
          <w:sz w:val="21"/>
        </w:rPr>
        <w:t>.if'anytfii:ng,.</w:t>
      </w:r>
      <w:r>
        <w:rPr>
          <w:spacing w:val="-30"/>
          <w:sz w:val="21"/>
        </w:rPr>
        <w:t> </w:t>
      </w:r>
      <w:r>
        <w:rPr>
          <w:color w:val="080808"/>
          <w:spacing w:val="-1"/>
          <w:w w:val="67"/>
          <w:sz w:val="21"/>
        </w:rPr>
        <w:t>i.</w:t>
      </w:r>
      <w:r>
        <w:rPr>
          <w:color w:val="080808"/>
          <w:w w:val="67"/>
          <w:sz w:val="21"/>
        </w:rPr>
        <w:t>f</w:t>
      </w:r>
      <w:r>
        <w:rPr>
          <w:color w:val="080808"/>
          <w:sz w:val="21"/>
        </w:rPr>
        <w:tab/>
      </w:r>
      <w:r>
        <w:rPr>
          <w:color w:val="080808"/>
          <w:w w:val="15"/>
          <w:sz w:val="21"/>
        </w:rPr>
        <w:t> </w:t>
      </w:r>
      <w:r>
        <w:rPr>
          <w:w w:val="94"/>
          <w:sz w:val="21"/>
        </w:rPr>
        <w:t>partly</w:t>
      </w:r>
      <w:r>
        <w:rPr>
          <w:spacing w:val="2"/>
          <w:sz w:val="21"/>
        </w:rPr>
        <w:t> </w:t>
      </w:r>
      <w:r>
        <w:rPr>
          <w:color w:val="0A0A0A"/>
          <w:spacing w:val="-1"/>
          <w:w w:val="95"/>
          <w:sz w:val="21"/>
        </w:rPr>
        <w:t>ture</w:t>
      </w:r>
      <w:r>
        <w:rPr>
          <w:color w:val="0A0A0A"/>
          <w:spacing w:val="12"/>
          <w:w w:val="95"/>
          <w:sz w:val="21"/>
        </w:rPr>
        <w:t>:</w:t>
      </w:r>
      <w:r>
        <w:rPr>
          <w:color w:val="CCCCCC"/>
          <w:w w:val="42"/>
          <w:sz w:val="21"/>
        </w:rPr>
        <w:t>:</w:t>
      </w:r>
      <w:r>
        <w:rPr>
          <w:color w:val="CCCCCC"/>
          <w:spacing w:val="20"/>
          <w:sz w:val="21"/>
        </w:rPr>
        <w:t> </w:t>
      </w:r>
      <w:r>
        <w:rPr>
          <w:spacing w:val="-1"/>
          <w:w w:val="84"/>
          <w:sz w:val="21"/>
        </w:rPr>
        <w:t>G:lax</w:t>
      </w:r>
      <w:r>
        <w:rPr>
          <w:w w:val="84"/>
          <w:sz w:val="21"/>
        </w:rPr>
        <w:t>o</w:t>
      </w:r>
      <w:r>
        <w:rPr>
          <w:spacing w:val="6"/>
          <w:sz w:val="21"/>
        </w:rPr>
        <w:t> </w:t>
      </w:r>
      <w:r>
        <w:rPr>
          <w:spacing w:val="-1"/>
          <w:w w:val="96"/>
          <w:sz w:val="21"/>
        </w:rPr>
        <w:t>issue</w:t>
      </w:r>
      <w:r>
        <w:rPr>
          <w:w w:val="96"/>
          <w:sz w:val="21"/>
        </w:rPr>
        <w:t>d</w:t>
      </w:r>
      <w:r>
        <w:rPr>
          <w:spacing w:val="8"/>
          <w:sz w:val="21"/>
        </w:rPr>
        <w:t> </w:t>
      </w:r>
      <w:r>
        <w:rPr>
          <w:w w:val="93"/>
          <w:sz w:val="21"/>
        </w:rPr>
        <w:t>bonds</w:t>
      </w:r>
      <w:r>
        <w:rPr>
          <w:spacing w:val="15"/>
          <w:sz w:val="21"/>
        </w:rPr>
        <w:t> </w:t>
      </w:r>
      <w:r>
        <w:rPr>
          <w:spacing w:val="-1"/>
          <w:w w:val="91"/>
          <w:sz w:val="21"/>
        </w:rPr>
        <w:t>t</w:t>
      </w:r>
      <w:r>
        <w:rPr>
          <w:w w:val="91"/>
          <w:sz w:val="21"/>
        </w:rPr>
        <w:t>o</w:t>
      </w:r>
      <w:r>
        <w:rPr>
          <w:sz w:val="21"/>
        </w:rPr>
        <w:t> </w:t>
      </w:r>
      <w:r>
        <w:rPr>
          <w:spacing w:val="-1"/>
          <w:w w:val="95"/>
          <w:sz w:val="21"/>
        </w:rPr>
        <w:t>th</w:t>
      </w:r>
      <w:r>
        <w:rPr>
          <w:w w:val="95"/>
          <w:sz w:val="21"/>
        </w:rPr>
        <w:t>e</w:t>
      </w:r>
      <w:r>
        <w:rPr>
          <w:spacing w:val="2"/>
          <w:sz w:val="21"/>
        </w:rPr>
        <w:t> </w:t>
      </w:r>
      <w:r>
        <w:rPr>
          <w:w w:val="95"/>
          <w:sz w:val="21"/>
        </w:rPr>
        <w:t>value</w:t>
      </w:r>
      <w:r>
        <w:rPr>
          <w:spacing w:val="-11"/>
          <w:sz w:val="21"/>
        </w:rPr>
        <w:t> </w:t>
      </w:r>
      <w:r>
        <w:rPr>
          <w:w w:val="111"/>
          <w:sz w:val="21"/>
        </w:rPr>
        <w:t>otjust</w:t>
      </w:r>
    </w:p>
    <w:p>
      <w:pPr>
        <w:spacing w:after="0" w:line="237" w:lineRule="auto"/>
        <w:jc w:val="left"/>
        <w:rPr>
          <w:sz w:val="21"/>
        </w:rPr>
        <w:sectPr>
          <w:type w:val="continuous"/>
          <w:pgSz w:w="12000" w:h="16830"/>
          <w:pgMar w:top="1620" w:bottom="280" w:left="1340" w:right="880"/>
        </w:sectPr>
      </w:pPr>
    </w:p>
    <w:p>
      <w:pPr>
        <w:tabs>
          <w:tab w:pos="600" w:val="left" w:leader="none"/>
        </w:tabs>
        <w:spacing w:before="1"/>
        <w:ind w:left="181" w:right="0" w:firstLine="0"/>
        <w:jc w:val="left"/>
        <w:rPr>
          <w:sz w:val="21"/>
        </w:rPr>
      </w:pPr>
      <w:r>
        <w:rPr>
          <w:color w:val="DFDFDF"/>
          <w:spacing w:val="-31"/>
          <w:w w:val="83"/>
          <w:sz w:val="21"/>
        </w:rPr>
        <w:t>.</w:t>
      </w:r>
      <w:r>
        <w:rPr>
          <w:w w:val="97"/>
          <w:sz w:val="21"/>
        </w:rPr>
        <w:t>G</w:t>
      </w:r>
      <w:r>
        <w:rPr>
          <w:sz w:val="21"/>
        </w:rPr>
        <w:tab/>
      </w:r>
      <w:r>
        <w:rPr>
          <w:spacing w:val="-1"/>
          <w:w w:val="76"/>
          <w:sz w:val="21"/>
        </w:rPr>
        <w:t>e!.</w:t>
      </w:r>
      <w:r>
        <w:rPr>
          <w:spacing w:val="6"/>
          <w:w w:val="76"/>
          <w:sz w:val="21"/>
        </w:rPr>
        <w:t>o</w:t>
      </w:r>
      <w:r>
        <w:rPr>
          <w:color w:val="0A0A0A"/>
          <w:w w:val="90"/>
          <w:sz w:val="21"/>
        </w:rPr>
        <w:t>f</w:t>
      </w:r>
      <w:r>
        <w:rPr>
          <w:color w:val="0A0A0A"/>
          <w:spacing w:val="-7"/>
          <w:sz w:val="21"/>
        </w:rPr>
        <w:t> </w:t>
      </w:r>
      <w:r>
        <w:rPr>
          <w:color w:val="181818"/>
          <w:spacing w:val="16"/>
          <w:w w:val="76"/>
          <w:sz w:val="21"/>
        </w:rPr>
        <w:t>!</w:t>
      </w:r>
      <w:r>
        <w:rPr>
          <w:color w:val="1A1A1A"/>
          <w:spacing w:val="-7"/>
          <w:w w:val="92"/>
          <w:sz w:val="21"/>
        </w:rPr>
        <w:t>h</w:t>
      </w:r>
      <w:r>
        <w:rPr>
          <w:color w:val="131313"/>
          <w:w w:val="107"/>
          <w:sz w:val="21"/>
        </w:rPr>
        <w:t>e</w:t>
      </w:r>
      <w:r>
        <w:rPr>
          <w:color w:val="131313"/>
          <w:spacing w:val="-9"/>
          <w:sz w:val="21"/>
        </w:rPr>
        <w:t> </w:t>
      </w:r>
      <w:r>
        <w:rPr>
          <w:color w:val="1C1C1C"/>
          <w:spacing w:val="4"/>
          <w:w w:val="90"/>
          <w:sz w:val="21"/>
        </w:rPr>
        <w:t>f</w:t>
      </w:r>
      <w:r>
        <w:rPr>
          <w:spacing w:val="-1"/>
          <w:w w:val="101"/>
          <w:sz w:val="21"/>
        </w:rPr>
        <w:t>er</w:t>
      </w:r>
      <w:r>
        <w:rPr>
          <w:spacing w:val="-3"/>
          <w:w w:val="101"/>
          <w:sz w:val="21"/>
        </w:rPr>
        <w:t>m</w:t>
      </w:r>
      <w:r>
        <w:rPr>
          <w:spacing w:val="-1"/>
          <w:w w:val="102"/>
          <w:sz w:val="21"/>
        </w:rPr>
        <w:t>e</w:t>
      </w:r>
      <w:r>
        <w:rPr>
          <w:w w:val="102"/>
          <w:sz w:val="21"/>
        </w:rPr>
        <w:t>r</w:t>
      </w:r>
      <w:r>
        <w:rPr>
          <w:spacing w:val="6"/>
          <w:sz w:val="21"/>
        </w:rPr>
        <w:t> </w:t>
      </w:r>
      <w:r>
        <w:rPr>
          <w:spacing w:val="-51"/>
          <w:w w:val="92"/>
          <w:sz w:val="21"/>
        </w:rPr>
        <w:t>W</w:t>
      </w:r>
      <w:r>
        <w:rPr>
          <w:w w:val="80"/>
          <w:sz w:val="21"/>
        </w:rPr>
        <w:t>.</w:t>
      </w:r>
      <w:r>
        <w:rPr>
          <w:spacing w:val="-21"/>
          <w:w w:val="80"/>
          <w:sz w:val="21"/>
        </w:rPr>
        <w:t>h</w:t>
      </w:r>
      <w:r>
        <w:rPr>
          <w:w w:val="64"/>
          <w:sz w:val="21"/>
        </w:rPr>
        <w:t>11</w:t>
      </w:r>
      <w:r>
        <w:rPr>
          <w:sz w:val="21"/>
        </w:rPr>
        <w:t> </w:t>
      </w:r>
      <w:r>
        <w:rPr>
          <w:spacing w:val="-21"/>
          <w:sz w:val="21"/>
        </w:rPr>
        <w:t> </w:t>
      </w:r>
      <w:r>
        <w:rPr>
          <w:w w:val="104"/>
          <w:sz w:val="21"/>
        </w:rPr>
        <w:t>o</w:t>
      </w:r>
      <w:r>
        <w:rPr>
          <w:sz w:val="21"/>
        </w:rPr>
        <w:t> </w:t>
      </w:r>
      <w:r>
        <w:rPr>
          <w:spacing w:val="19"/>
          <w:sz w:val="21"/>
        </w:rPr>
        <w:t> </w:t>
      </w:r>
      <w:r>
        <w:rPr>
          <w:spacing w:val="-1"/>
          <w:w w:val="66"/>
          <w:sz w:val="21"/>
        </w:rPr>
        <w:t>Je</w:t>
      </w:r>
      <w:r>
        <w:rPr>
          <w:spacing w:val="-23"/>
          <w:w w:val="66"/>
          <w:sz w:val="21"/>
        </w:rPr>
        <w:t>:</w:t>
      </w:r>
      <w:r>
        <w:rPr>
          <w:w w:val="63"/>
          <w:sz w:val="21"/>
        </w:rPr>
        <w:t>d</w:t>
      </w:r>
      <w:r>
        <w:rPr>
          <w:spacing w:val="2"/>
          <w:sz w:val="21"/>
        </w:rPr>
        <w:t> </w:t>
      </w:r>
      <w:r>
        <w:rPr>
          <w:spacing w:val="3"/>
          <w:w w:val="92"/>
          <w:sz w:val="21"/>
        </w:rPr>
        <w:t>h</w:t>
      </w:r>
      <w:r>
        <w:rPr>
          <w:spacing w:val="-1"/>
          <w:w w:val="97"/>
          <w:sz w:val="21"/>
        </w:rPr>
        <w:t>ar</w:t>
      </w:r>
      <w:r>
        <w:rPr>
          <w:spacing w:val="9"/>
          <w:w w:val="97"/>
          <w:sz w:val="21"/>
        </w:rPr>
        <w:t>e</w:t>
      </w:r>
      <w:r>
        <w:rPr>
          <w:spacing w:val="-31"/>
          <w:w w:val="86"/>
          <w:sz w:val="21"/>
        </w:rPr>
        <w:t>b</w:t>
      </w:r>
      <w:r>
        <w:rPr>
          <w:w w:val="61"/>
          <w:sz w:val="21"/>
        </w:rPr>
        <w:t>g</w:t>
      </w:r>
      <w:r>
        <w:rPr>
          <w:spacing w:val="7"/>
          <w:w w:val="61"/>
          <w:sz w:val="21"/>
        </w:rPr>
        <w:t>o</w:t>
      </w:r>
      <w:r>
        <w:rPr>
          <w:w w:val="73"/>
          <w:sz w:val="21"/>
        </w:rPr>
        <w:t>Id</w:t>
      </w:r>
      <w:r>
        <w:rPr>
          <w:spacing w:val="-40"/>
          <w:w w:val="73"/>
          <w:sz w:val="21"/>
        </w:rPr>
        <w:t>"</w:t>
      </w:r>
      <w:r>
        <w:rPr>
          <w:spacing w:val="-1"/>
          <w:w w:val="89"/>
          <w:sz w:val="21"/>
        </w:rPr>
        <w:t>ers</w:t>
      </w:r>
      <w:r>
        <w:rPr>
          <w:spacing w:val="-35"/>
          <w:w w:val="89"/>
          <w:sz w:val="21"/>
        </w:rPr>
        <w:t>.</w:t>
      </w:r>
      <w:r>
        <w:rPr>
          <w:color w:val="D1D1D1"/>
          <w:w w:val="42"/>
          <w:sz w:val="21"/>
        </w:rPr>
        <w:t>:</w:t>
      </w:r>
      <w:r>
        <w:rPr>
          <w:color w:val="D1D1D1"/>
          <w:spacing w:val="-13"/>
          <w:sz w:val="21"/>
        </w:rPr>
        <w:t> </w:t>
      </w:r>
      <w:r>
        <w:rPr>
          <w:color w:val="181818"/>
          <w:spacing w:val="-5"/>
          <w:w w:val="92"/>
          <w:sz w:val="21"/>
        </w:rPr>
        <w:t>w</w:t>
      </w:r>
      <w:r>
        <w:rPr>
          <w:spacing w:val="-61"/>
          <w:w w:val="93"/>
          <w:sz w:val="21"/>
        </w:rPr>
        <w:t>’</w:t>
      </w:r>
      <w:r>
        <w:rPr>
          <w:color w:val="181818"/>
          <w:spacing w:val="-8"/>
          <w:w w:val="92"/>
          <w:sz w:val="21"/>
        </w:rPr>
        <w:t>i</w:t>
      </w:r>
      <w:r>
        <w:rPr>
          <w:spacing w:val="3"/>
          <w:w w:val="20"/>
          <w:sz w:val="21"/>
        </w:rPr>
        <w:t>i</w:t>
      </w:r>
      <w:r>
        <w:rPr>
          <w:w w:val="93"/>
          <w:sz w:val="21"/>
        </w:rPr>
        <w:t>th</w:t>
      </w:r>
    </w:p>
    <w:p>
      <w:pPr>
        <w:spacing w:before="1"/>
        <w:ind w:left="181" w:right="0" w:firstLine="0"/>
        <w:jc w:val="left"/>
        <w:rPr>
          <w:b/>
          <w:sz w:val="21"/>
        </w:rPr>
      </w:pPr>
      <w:r>
        <w:rPr/>
        <w:br w:type="column"/>
      </w:r>
      <w:r>
        <w:rPr>
          <w:color w:val="0A0A0A"/>
          <w:w w:val="73"/>
          <w:sz w:val="21"/>
        </w:rPr>
        <w:t>.</w:t>
      </w:r>
      <w:r>
        <w:rPr>
          <w:color w:val="0A0A0A"/>
          <w:spacing w:val="8"/>
          <w:w w:val="73"/>
          <w:sz w:val="21"/>
        </w:rPr>
        <w:t>n</w:t>
      </w:r>
      <w:r>
        <w:rPr>
          <w:spacing w:val="5"/>
          <w:w w:val="95"/>
          <w:sz w:val="21"/>
        </w:rPr>
        <w:t>d</w:t>
      </w:r>
      <w:r>
        <w:rPr>
          <w:spacing w:val="-1"/>
          <w:w w:val="96"/>
          <w:sz w:val="21"/>
        </w:rPr>
        <w:t>e</w:t>
      </w:r>
      <w:r>
        <w:rPr>
          <w:spacing w:val="-43"/>
          <w:w w:val="96"/>
          <w:sz w:val="21"/>
        </w:rPr>
        <w:t>r</w:t>
      </w:r>
      <w:r>
        <w:rPr>
          <w:spacing w:val="-15"/>
          <w:w w:val="99"/>
          <w:sz w:val="21"/>
        </w:rPr>
        <w:t>g</w:t>
      </w:r>
      <w:r>
        <w:rPr>
          <w:color w:val="363636"/>
          <w:w w:val="95"/>
          <w:sz w:val="21"/>
        </w:rPr>
        <w:t>£1</w:t>
      </w:r>
      <w:r>
        <w:rPr>
          <w:color w:val="363636"/>
          <w:spacing w:val="-2"/>
          <w:sz w:val="21"/>
        </w:rPr>
        <w:t> </w:t>
      </w:r>
      <w:r>
        <w:rPr>
          <w:color w:val="BFBFBF"/>
          <w:spacing w:val="-7"/>
          <w:w w:val="42"/>
          <w:sz w:val="21"/>
        </w:rPr>
        <w:t>.</w:t>
      </w:r>
      <w:r>
        <w:rPr>
          <w:spacing w:val="-1"/>
          <w:w w:val="85"/>
          <w:sz w:val="21"/>
        </w:rPr>
        <w:t>b</w:t>
      </w:r>
      <w:r>
        <w:rPr>
          <w:spacing w:val="-59"/>
          <w:sz w:val="21"/>
        </w:rPr>
        <w:t>i</w:t>
      </w:r>
      <w:r>
        <w:rPr>
          <w:w w:val="85"/>
          <w:sz w:val="21"/>
        </w:rPr>
        <w:t>‘ll</w:t>
      </w:r>
      <w:r>
        <w:rPr>
          <w:spacing w:val="-51"/>
          <w:w w:val="85"/>
          <w:sz w:val="21"/>
        </w:rPr>
        <w:t>’</w:t>
      </w:r>
      <w:r>
        <w:rPr>
          <w:color w:val="080808"/>
          <w:spacing w:val="-1"/>
          <w:w w:val="97"/>
          <w:sz w:val="21"/>
        </w:rPr>
        <w:t>ton4n</w:t>
      </w:r>
      <w:r>
        <w:rPr>
          <w:color w:val="080808"/>
          <w:spacing w:val="4"/>
          <w:w w:val="97"/>
          <w:sz w:val="21"/>
        </w:rPr>
        <w:t>.</w:t>
      </w:r>
      <w:r>
        <w:rPr>
          <w:spacing w:val="-1"/>
          <w:w w:val="94"/>
          <w:sz w:val="21"/>
        </w:rPr>
        <w:t>t</w:t>
      </w:r>
      <w:r>
        <w:rPr>
          <w:spacing w:val="3"/>
          <w:w w:val="94"/>
          <w:sz w:val="21"/>
        </w:rPr>
        <w:t>h</w:t>
      </w:r>
      <w:r>
        <w:rPr>
          <w:b/>
          <w:spacing w:val="-1"/>
          <w:w w:val="81"/>
          <w:sz w:val="21"/>
        </w:rPr>
        <w:t>e..se</w:t>
      </w:r>
    </w:p>
    <w:p>
      <w:pPr>
        <w:spacing w:before="1"/>
        <w:ind w:left="181" w:right="0" w:firstLine="0"/>
        <w:jc w:val="left"/>
        <w:rPr>
          <w:sz w:val="21"/>
        </w:rPr>
      </w:pPr>
      <w:r>
        <w:rPr/>
        <w:br w:type="column"/>
      </w:r>
      <w:r>
        <w:rPr>
          <w:sz w:val="21"/>
        </w:rPr>
        <w:t>d buartg </w:t>
      </w:r>
      <w:r>
        <w:rPr>
          <w:b/>
          <w:sz w:val="21"/>
        </w:rPr>
        <w:t>,.sngg </w:t>
      </w:r>
      <w:r>
        <w:rPr>
          <w:sz w:val="21"/>
        </w:rPr>
        <w:t>n:ng.that</w:t>
      </w:r>
    </w:p>
    <w:p>
      <w:pPr>
        <w:spacing w:after="0"/>
        <w:jc w:val="left"/>
        <w:rPr>
          <w:sz w:val="21"/>
        </w:rPr>
        <w:sectPr>
          <w:type w:val="continuous"/>
          <w:pgSz w:w="12000" w:h="16830"/>
          <w:pgMar w:top="1620" w:bottom="280" w:left="1340" w:right="880"/>
          <w:cols w:num="3" w:equalWidth="0">
            <w:col w:w="4216" w:space="862"/>
            <w:col w:w="2152" w:space="74"/>
            <w:col w:w="2476"/>
          </w:cols>
        </w:sectPr>
      </w:pPr>
    </w:p>
    <w:p>
      <w:pPr>
        <w:tabs>
          <w:tab w:pos="5181" w:val="left" w:leader="none"/>
          <w:tab w:pos="5867" w:val="left" w:leader="none"/>
          <w:tab w:pos="8527" w:val="left" w:leader="none"/>
        </w:tabs>
        <w:spacing w:line="240" w:lineRule="exact" w:before="0"/>
        <w:ind w:left="467" w:right="0" w:firstLine="0"/>
        <w:jc w:val="left"/>
        <w:rPr>
          <w:sz w:val="21"/>
        </w:rPr>
      </w:pPr>
      <w:r>
        <w:rPr>
          <w:spacing w:val="-1"/>
          <w:w w:val="93"/>
          <w:sz w:val="21"/>
        </w:rPr>
        <w:t>axo,payments.,on</w:t>
      </w:r>
      <w:r>
        <w:rPr>
          <w:w w:val="93"/>
          <w:sz w:val="21"/>
        </w:rPr>
        <w:t>.</w:t>
      </w:r>
      <w:r>
        <w:rPr>
          <w:spacing w:val="-35"/>
          <w:sz w:val="21"/>
        </w:rPr>
        <w:t> </w:t>
      </w:r>
      <w:r>
        <w:rPr>
          <w:w w:val="88"/>
          <w:sz w:val="21"/>
        </w:rPr>
        <w:t>w</w:t>
      </w:r>
      <w:r>
        <w:rPr>
          <w:sz w:val="21"/>
        </w:rPr>
        <w:t> </w:t>
      </w:r>
      <w:r>
        <w:rPr>
          <w:spacing w:val="5"/>
          <w:sz w:val="21"/>
        </w:rPr>
        <w:t> </w:t>
      </w:r>
      <w:r>
        <w:rPr>
          <w:w w:val="104"/>
          <w:sz w:val="21"/>
        </w:rPr>
        <w:t>o</w:t>
      </w:r>
      <w:r>
        <w:rPr>
          <w:spacing w:val="-9"/>
          <w:sz w:val="21"/>
        </w:rPr>
        <w:t> </w:t>
      </w:r>
      <w:r>
        <w:rPr>
          <w:spacing w:val="-1"/>
          <w:w w:val="98"/>
          <w:sz w:val="21"/>
        </w:rPr>
        <w:t>es</w:t>
      </w:r>
      <w:r>
        <w:rPr>
          <w:w w:val="98"/>
          <w:sz w:val="21"/>
        </w:rPr>
        <w:t>a</w:t>
      </w:r>
      <w:r>
        <w:rPr>
          <w:spacing w:val="1"/>
          <w:sz w:val="21"/>
        </w:rPr>
        <w:t> </w:t>
      </w:r>
      <w:r>
        <w:rPr>
          <w:color w:val="0C0C0C"/>
          <w:spacing w:val="-1"/>
          <w:w w:val="104"/>
          <w:sz w:val="21"/>
        </w:rPr>
        <w:t>e</w:t>
      </w:r>
      <w:r>
        <w:rPr>
          <w:color w:val="0C0C0C"/>
          <w:w w:val="104"/>
          <w:sz w:val="21"/>
        </w:rPr>
        <w:t>:</w:t>
      </w:r>
      <w:r>
        <w:rPr>
          <w:color w:val="0C0C0C"/>
          <w:sz w:val="21"/>
        </w:rPr>
        <w:t> </w:t>
      </w:r>
      <w:r>
        <w:rPr>
          <w:color w:val="0C0C0C"/>
          <w:spacing w:val="-13"/>
          <w:sz w:val="21"/>
        </w:rPr>
        <w:t> </w:t>
      </w:r>
      <w:r>
        <w:rPr>
          <w:spacing w:val="-1"/>
          <w:w w:val="94"/>
          <w:sz w:val="21"/>
        </w:rPr>
        <w:t>eposit</w:t>
      </w:r>
      <w:r>
        <w:rPr>
          <w:w w:val="94"/>
          <w:sz w:val="21"/>
        </w:rPr>
        <w:t>s</w:t>
      </w:r>
      <w:r>
        <w:rPr>
          <w:spacing w:val="21"/>
          <w:sz w:val="21"/>
        </w:rPr>
        <w:t> </w:t>
      </w:r>
      <w:r>
        <w:rPr>
          <w:spacing w:val="-1"/>
          <w:w w:val="94"/>
          <w:sz w:val="21"/>
        </w:rPr>
        <w:t>wer</w:t>
      </w:r>
      <w:r>
        <w:rPr>
          <w:w w:val="94"/>
          <w:sz w:val="21"/>
        </w:rPr>
        <w:t>e</w:t>
      </w:r>
      <w:r>
        <w:rPr>
          <w:spacing w:val="-4"/>
          <w:sz w:val="21"/>
        </w:rPr>
        <w:t> </w:t>
      </w:r>
      <w:r>
        <w:rPr>
          <w:color w:val="080808"/>
          <w:spacing w:val="-1"/>
          <w:w w:val="89"/>
          <w:sz w:val="21"/>
        </w:rPr>
        <w:t>st</w:t>
      </w:r>
      <w:r>
        <w:rPr>
          <w:color w:val="080808"/>
          <w:spacing w:val="10"/>
          <w:w w:val="89"/>
          <w:sz w:val="21"/>
        </w:rPr>
        <w:t>r</w:t>
      </w:r>
      <w:r>
        <w:rPr>
          <w:spacing w:val="-1"/>
          <w:w w:val="20"/>
          <w:sz w:val="17"/>
        </w:rPr>
        <w:t>l</w:t>
      </w:r>
      <w:r>
        <w:rPr>
          <w:w w:val="20"/>
          <w:sz w:val="17"/>
        </w:rPr>
        <w:t>l</w:t>
      </w:r>
      <w:r>
        <w:rPr>
          <w:sz w:val="17"/>
        </w:rPr>
        <w:tab/>
      </w:r>
      <w:r>
        <w:rPr>
          <w:spacing w:val="-1"/>
          <w:w w:val="93"/>
          <w:sz w:val="21"/>
        </w:rPr>
        <w:t>i</w:t>
      </w:r>
      <w:r>
        <w:rPr>
          <w:w w:val="93"/>
          <w:sz w:val="21"/>
        </w:rPr>
        <w:t>t</w:t>
      </w:r>
      <w:r>
        <w:rPr>
          <w:spacing w:val="7"/>
          <w:sz w:val="21"/>
        </w:rPr>
        <w:t> </w:t>
      </w:r>
      <w:r>
        <w:rPr>
          <w:spacing w:val="-1"/>
          <w:w w:val="95"/>
          <w:sz w:val="21"/>
        </w:rPr>
        <w:t>wa</w:t>
      </w:r>
      <w:r>
        <w:rPr>
          <w:w w:val="95"/>
          <w:sz w:val="21"/>
        </w:rPr>
        <w:t>s</w:t>
      </w:r>
      <w:r>
        <w:rPr>
          <w:sz w:val="21"/>
        </w:rPr>
        <w:tab/>
      </w:r>
      <w:r>
        <w:rPr>
          <w:w w:val="97"/>
          <w:sz w:val="21"/>
        </w:rPr>
        <w:t>versifylng.away</w:t>
      </w:r>
      <w:r>
        <w:rPr>
          <w:sz w:val="21"/>
        </w:rPr>
        <w:t>  </w:t>
      </w:r>
      <w:r>
        <w:rPr>
          <w:spacing w:val="-22"/>
          <w:sz w:val="21"/>
        </w:rPr>
        <w:t> </w:t>
      </w:r>
      <w:r>
        <w:rPr>
          <w:color w:val="B5B5B5"/>
          <w:w w:val="42"/>
          <w:sz w:val="21"/>
        </w:rPr>
        <w:t>:</w:t>
      </w:r>
      <w:r>
        <w:rPr>
          <w:color w:val="B5B5B5"/>
          <w:sz w:val="21"/>
        </w:rPr>
        <w:t> </w:t>
      </w:r>
      <w:r>
        <w:rPr>
          <w:color w:val="B5B5B5"/>
          <w:spacing w:val="1"/>
          <w:sz w:val="21"/>
        </w:rPr>
        <w:t> </w:t>
      </w:r>
      <w:r>
        <w:rPr>
          <w:sz w:val="21"/>
        </w:rPr>
        <w:t>m</w:t>
      </w:r>
      <w:r>
        <w:rPr>
          <w:spacing w:val="-18"/>
          <w:sz w:val="21"/>
        </w:rPr>
        <w:t> </w:t>
      </w:r>
      <w:r>
        <w:rPr>
          <w:w w:val="42"/>
          <w:sz w:val="21"/>
        </w:rPr>
        <w:t>.</w:t>
      </w:r>
      <w:r>
        <w:rPr>
          <w:sz w:val="21"/>
        </w:rPr>
        <w:t> </w:t>
      </w:r>
      <w:r>
        <w:rPr>
          <w:spacing w:val="-14"/>
          <w:sz w:val="21"/>
        </w:rPr>
        <w:t> </w:t>
      </w:r>
      <w:r>
        <w:rPr>
          <w:w w:val="88"/>
          <w:sz w:val="21"/>
        </w:rPr>
        <w:t>qn</w:t>
      </w:r>
      <w:r>
        <w:rPr>
          <w:sz w:val="21"/>
        </w:rPr>
        <w:t> </w:t>
      </w:r>
      <w:r>
        <w:rPr>
          <w:spacing w:val="19"/>
          <w:sz w:val="21"/>
        </w:rPr>
        <w:t> </w:t>
      </w:r>
      <w:r>
        <w:rPr>
          <w:color w:val="CACACA"/>
          <w:w w:val="83"/>
          <w:sz w:val="21"/>
        </w:rPr>
        <w:t>.</w:t>
      </w:r>
      <w:r>
        <w:rPr>
          <w:color w:val="CACACA"/>
          <w:sz w:val="21"/>
        </w:rPr>
        <w:t> </w:t>
      </w:r>
      <w:r>
        <w:rPr>
          <w:color w:val="CACACA"/>
          <w:spacing w:val="-24"/>
          <w:sz w:val="21"/>
        </w:rPr>
        <w:t> </w:t>
      </w:r>
      <w:r>
        <w:rPr>
          <w:color w:val="BCBCBC"/>
          <w:w w:val="42"/>
          <w:sz w:val="21"/>
        </w:rPr>
        <w:t>.</w:t>
      </w:r>
      <w:r>
        <w:rPr>
          <w:color w:val="BCBCBC"/>
          <w:sz w:val="21"/>
        </w:rPr>
        <w:tab/>
      </w:r>
      <w:r>
        <w:rPr>
          <w:w w:val="101"/>
          <w:sz w:val="21"/>
        </w:rPr>
        <w:t>w</w:t>
      </w:r>
      <w:r>
        <w:rPr>
          <w:spacing w:val="5"/>
          <w:sz w:val="21"/>
        </w:rPr>
        <w:t> </w:t>
      </w:r>
      <w:r>
        <w:rPr>
          <w:w w:val="88"/>
          <w:sz w:val="21"/>
        </w:rPr>
        <w:t>rig..</w:t>
      </w:r>
    </w:p>
    <w:p>
      <w:pPr>
        <w:tabs>
          <w:tab w:pos="5170" w:val="left" w:leader="none"/>
          <w:tab w:pos="6392" w:val="left" w:leader="none"/>
        </w:tabs>
        <w:spacing w:line="242" w:lineRule="auto" w:before="0"/>
        <w:ind w:left="247" w:right="434" w:firstLine="8"/>
        <w:jc w:val="left"/>
        <w:rPr>
          <w:sz w:val="21"/>
        </w:rPr>
      </w:pPr>
      <w:r>
        <w:rPr>
          <w:w w:val="95"/>
          <w:sz w:val="21"/>
        </w:rPr>
        <w:t>adyusung,.this would.have</w:t>
      </w:r>
      <w:r>
        <w:rPr>
          <w:spacing w:val="18"/>
          <w:w w:val="95"/>
          <w:sz w:val="21"/>
        </w:rPr>
        <w:t> </w:t>
      </w:r>
      <w:r>
        <w:rPr>
          <w:w w:val="95"/>
          <w:sz w:val="21"/>
        </w:rPr>
        <w:t>depressed</w:t>
      </w:r>
      <w:r>
        <w:rPr>
          <w:spacing w:val="6"/>
          <w:w w:val="95"/>
          <w:sz w:val="21"/>
        </w:rPr>
        <w:t> </w:t>
      </w:r>
      <w:r>
        <w:rPr>
          <w:w w:val="95"/>
          <w:sz w:val="21"/>
        </w:rPr>
        <w:t>the:net.increase:.</w:t>
        <w:tab/>
        <w:t>However, muchl.of:the mcmase4n lenthng probably This</w:t>
      </w:r>
      <w:r>
        <w:rPr>
          <w:spacing w:val="-10"/>
          <w:w w:val="95"/>
          <w:sz w:val="21"/>
        </w:rPr>
        <w:t> </w:t>
      </w:r>
      <w:r>
        <w:rPr>
          <w:w w:val="95"/>
          <w:sz w:val="21"/>
        </w:rPr>
        <w:t>is.circumstantial:.evidence</w:t>
      </w:r>
      <w:r>
        <w:rPr>
          <w:spacing w:val="-8"/>
          <w:w w:val="95"/>
          <w:sz w:val="21"/>
        </w:rPr>
        <w:t> </w:t>
      </w:r>
      <w:r>
        <w:rPr>
          <w:w w:val="95"/>
          <w:sz w:val="21"/>
        </w:rPr>
        <w:t>that.the:</w:t>
      </w:r>
      <w:r>
        <w:rPr>
          <w:spacing w:val="-27"/>
          <w:w w:val="95"/>
          <w:sz w:val="21"/>
        </w:rPr>
        <w:t> </w:t>
      </w:r>
      <w:r>
        <w:rPr>
          <w:w w:val="95"/>
          <w:sz w:val="21"/>
        </w:rPr>
        <w:t>Glaxo</w:t>
      </w:r>
      <w:r>
        <w:rPr>
          <w:spacing w:val="-1"/>
          <w:w w:val="95"/>
          <w:sz w:val="21"/>
        </w:rPr>
        <w:t> </w:t>
      </w:r>
      <w:r>
        <w:rPr>
          <w:w w:val="95"/>
          <w:sz w:val="21"/>
        </w:rPr>
        <w:t>money</w:t>
        <w:tab/>
      </w:r>
      <w:r>
        <w:rPr>
          <w:sz w:val="21"/>
        </w:rPr>
        <w:t>riprisented an increase.in plarined bank</w:t>
      </w:r>
      <w:r>
        <w:rPr>
          <w:spacing w:val="-27"/>
          <w:sz w:val="21"/>
        </w:rPr>
        <w:t> </w:t>
      </w:r>
      <w:r>
        <w:rPr>
          <w:sz w:val="21"/>
        </w:rPr>
        <w:t>bñiro tag: </w:t>
      </w:r>
      <w:r>
        <w:rPr>
          <w:w w:val="95"/>
          <w:sz w:val="21"/>
        </w:rPr>
        <w:t>had:already been unwourid—or had</w:t>
      </w:r>
      <w:r>
        <w:rPr>
          <w:spacing w:val="-12"/>
          <w:w w:val="95"/>
          <w:sz w:val="21"/>
        </w:rPr>
        <w:t> </w:t>
      </w:r>
      <w:r>
        <w:rPr>
          <w:w w:val="95"/>
          <w:sz w:val="21"/>
        </w:rPr>
        <w:t>been</w:t>
      </w:r>
      <w:r>
        <w:rPr>
          <w:spacing w:val="-6"/>
          <w:w w:val="95"/>
          <w:sz w:val="21"/>
        </w:rPr>
        <w:t> </w:t>
      </w:r>
      <w:r>
        <w:rPr>
          <w:w w:val="95"/>
          <w:sz w:val="21"/>
        </w:rPr>
        <w:t>vo.1uritarily.</w:t>
        <w:tab/>
      </w:r>
      <w:r>
        <w:rPr>
          <w:sz w:val="21"/>
        </w:rPr>
        <w:t>and</w:t>
      </w:r>
      <w:r>
        <w:rPr>
          <w:spacing w:val="12"/>
          <w:sz w:val="21"/>
        </w:rPr>
        <w:t> </w:t>
      </w:r>
      <w:r>
        <w:rPr>
          <w:sz w:val="21"/>
        </w:rPr>
        <w:t>jot.a</w:t>
      </w:r>
      <w:r>
        <w:rPr>
          <w:spacing w:val="-7"/>
          <w:sz w:val="21"/>
        </w:rPr>
        <w:t> </w:t>
      </w:r>
      <w:r>
        <w:rPr>
          <w:sz w:val="21"/>
        </w:rPr>
        <w:t>di</w:t>
        <w:tab/>
        <w:t>uilibri.um This.Ruperts.that tlie </w:t>
      </w:r>
      <w:r>
        <w:rPr>
          <w:w w:val="95"/>
          <w:sz w:val="21"/>
        </w:rPr>
        <w:t>lefi on:deposit. </w:t>
      </w:r>
      <w:r>
        <w:rPr>
          <w:color w:val="0E0E0E"/>
          <w:w w:val="95"/>
          <w:sz w:val="21"/>
        </w:rPr>
        <w:t>And; </w:t>
      </w:r>
      <w:r>
        <w:rPr>
          <w:w w:val="95"/>
          <w:sz w:val="21"/>
        </w:rPr>
        <w:t>indeed,.this:is:</w:t>
      </w:r>
      <w:r>
        <w:rPr>
          <w:spacing w:val="-6"/>
          <w:w w:val="95"/>
          <w:sz w:val="21"/>
        </w:rPr>
        <w:t> </w:t>
      </w:r>
      <w:r>
        <w:rPr>
          <w:w w:val="95"/>
          <w:sz w:val="21"/>
        </w:rPr>
        <w:t>what</w:t>
      </w:r>
      <w:r>
        <w:rPr>
          <w:spacing w:val="-1"/>
          <w:w w:val="95"/>
          <w:sz w:val="21"/>
        </w:rPr>
        <w:t> </w:t>
      </w:r>
      <w:r>
        <w:rPr>
          <w:w w:val="95"/>
          <w:sz w:val="21"/>
        </w:rPr>
        <w:t>one:woa1‹i</w:t>
        <w:tab/>
      </w:r>
      <w:r>
        <w:rPr>
          <w:sz w:val="21"/>
        </w:rPr>
        <w:t>Gtmo•relâted </w:t>
      </w:r>
      <w:r>
        <w:rPr>
          <w:color w:val="080808"/>
          <w:sz w:val="21"/>
        </w:rPr>
        <w:t>ionic</w:t>
      </w:r>
      <w:r>
        <w:rPr>
          <w:sz w:val="21"/>
        </w:rPr>
        <w:t>maeain.editshauld‹not</w:t>
      </w:r>
      <w:r>
        <w:rPr>
          <w:spacing w:val="-17"/>
          <w:sz w:val="21"/>
        </w:rPr>
        <w:t> </w:t>
      </w:r>
      <w:r>
        <w:rPr>
          <w:sz w:val="21"/>
        </w:rPr>
        <w:t>be</w:t>
      </w:r>
    </w:p>
    <w:p>
      <w:pPr>
        <w:tabs>
          <w:tab w:pos="5170" w:val="left" w:leader="none"/>
          <w:tab w:pos="5742" w:val="left" w:leader="none"/>
          <w:tab w:pos="6299" w:val="left" w:leader="none"/>
          <w:tab w:pos="6395" w:val="left" w:leader="none"/>
          <w:tab w:pos="7424" w:val="left" w:leader="none"/>
          <w:tab w:pos="8799" w:val="left" w:leader="none"/>
        </w:tabs>
        <w:spacing w:line="242" w:lineRule="auto" w:before="0"/>
        <w:ind w:left="233" w:right="274" w:firstLine="12"/>
        <w:jc w:val="left"/>
        <w:rPr>
          <w:sz w:val="21"/>
        </w:rPr>
      </w:pPr>
      <w:r>
        <w:rPr>
          <w:color w:val="0A0A0A"/>
          <w:sz w:val="21"/>
        </w:rPr>
        <w:t>expect..given</w:t>
      </w:r>
      <w:r>
        <w:rPr>
          <w:color w:val="0A0A0A"/>
          <w:spacing w:val="-22"/>
          <w:sz w:val="21"/>
        </w:rPr>
        <w:t> </w:t>
      </w:r>
      <w:r>
        <w:rPr>
          <w:color w:val="0A0A0A"/>
          <w:sz w:val="21"/>
        </w:rPr>
        <w:t>that</w:t>
      </w:r>
      <w:r>
        <w:rPr>
          <w:color w:val="0A0A0A"/>
          <w:spacing w:val="-28"/>
          <w:sz w:val="21"/>
        </w:rPr>
        <w:t> </w:t>
      </w:r>
      <w:r>
        <w:rPr>
          <w:sz w:val="21"/>
        </w:rPr>
        <w:t>around</w:t>
      </w:r>
      <w:r>
        <w:rPr>
          <w:spacing w:val="-30"/>
          <w:sz w:val="21"/>
        </w:rPr>
        <w:t> </w:t>
      </w:r>
      <w:r>
        <w:rPr>
          <w:sz w:val="21"/>
        </w:rPr>
        <w:t>four,</w:t>
      </w:r>
      <w:r>
        <w:rPr>
          <w:spacing w:val="-45"/>
          <w:sz w:val="21"/>
        </w:rPr>
        <w:t> </w:t>
      </w:r>
      <w:r>
        <w:rPr>
          <w:sz w:val="21"/>
        </w:rPr>
        <w:t>filths.of</w:t>
      </w:r>
      <w:r>
        <w:rPr>
          <w:spacing w:val="-23"/>
          <w:sz w:val="21"/>
        </w:rPr>
        <w:t> </w:t>
      </w:r>
      <w:r>
        <w:rPr>
          <w:sz w:val="21"/>
        </w:rPr>
        <w:t>Welleome</w:t>
        <w:tab/>
        <w:t>excluded</w:t>
        <w:tab/>
        <w:tab/>
        <w:t>the</w:t>
      </w:r>
      <w:r>
        <w:rPr>
          <w:spacing w:val="-23"/>
          <w:sz w:val="21"/>
        </w:rPr>
        <w:t> </w:t>
      </w:r>
      <w:r>
        <w:rPr>
          <w:sz w:val="21"/>
        </w:rPr>
        <w:t>data,Ntkojigh</w:t>
      </w:r>
      <w:r>
        <w:rPr>
          <w:spacing w:val="-5"/>
          <w:sz w:val="21"/>
        </w:rPr>
        <w:t> </w:t>
      </w:r>
      <w:r>
        <w:rPr>
          <w:sz w:val="21"/>
        </w:rPr>
        <w:t>die</w:t>
      </w:r>
      <w:r>
        <w:rPr>
          <w:spacing w:val="-34"/>
          <w:sz w:val="21"/>
        </w:rPr>
        <w:t> </w:t>
      </w:r>
      <w:r>
        <w:rPr>
          <w:sz w:val="21"/>
        </w:rPr>
        <w:t>Interpretation</w:t>
      </w:r>
      <w:r>
        <w:rPr>
          <w:spacing w:val="-19"/>
          <w:sz w:val="21"/>
        </w:rPr>
        <w:t> </w:t>
      </w:r>
      <w:r>
        <w:rPr>
          <w:spacing w:val="-8"/>
          <w:sz w:val="21"/>
        </w:rPr>
        <w:t>of </w:t>
      </w:r>
      <w:r>
        <w:rPr>
          <w:color w:val="0A0A0A"/>
          <w:w w:val="95"/>
          <w:sz w:val="21"/>
        </w:rPr>
        <w:t>shares Were </w:t>
      </w:r>
      <w:r>
        <w:rPr>
          <w:w w:val="95"/>
          <w:sz w:val="21"/>
        </w:rPr>
        <w:t>held..by,laige</w:t>
      </w:r>
      <w:r>
        <w:rPr>
          <w:spacing w:val="-42"/>
          <w:w w:val="95"/>
          <w:sz w:val="21"/>
        </w:rPr>
        <w:t> </w:t>
      </w:r>
      <w:r>
        <w:rPr>
          <w:w w:val="95"/>
          <w:sz w:val="21"/>
        </w:rPr>
        <w:t>instituhonal‘.inveitors,</w:t>
      </w:r>
      <w:r>
        <w:rPr>
          <w:spacing w:val="-14"/>
          <w:w w:val="95"/>
          <w:sz w:val="21"/>
        </w:rPr>
        <w:t> </w:t>
      </w:r>
      <w:r>
        <w:rPr>
          <w:w w:val="95"/>
          <w:sz w:val="21"/>
        </w:rPr>
        <w:t>whQ</w:t>
        <w:tab/>
      </w:r>
      <w:r>
        <w:rPr>
          <w:sz w:val="21"/>
        </w:rPr>
        <w:t>the</w:t>
        <w:tab/>
        <w:t>,</w:t>
        <w:tab/>
        <w:t>moray</w:t>
      </w:r>
      <w:r>
        <w:rPr>
          <w:spacing w:val="-9"/>
          <w:sz w:val="21"/>
        </w:rPr>
        <w:t> </w:t>
      </w:r>
      <w:r>
        <w:rPr>
          <w:sz w:val="21"/>
        </w:rPr>
        <w:t>ba</w:t>
        <w:tab/>
        <w:t>su1y.for4ole</w:t>
        <w:tab/>
        <w:t>fitba,</w:t>
      </w:r>
    </w:p>
    <w:p>
      <w:pPr>
        <w:spacing w:after="0" w:line="242" w:lineRule="auto"/>
        <w:jc w:val="left"/>
        <w:rPr>
          <w:sz w:val="21"/>
        </w:rPr>
        <w:sectPr>
          <w:type w:val="continuous"/>
          <w:pgSz w:w="12000" w:h="16830"/>
          <w:pgMar w:top="1620" w:bottom="280" w:left="1340" w:right="880"/>
        </w:sectPr>
      </w:pPr>
    </w:p>
    <w:p>
      <w:pPr>
        <w:pStyle w:val="BodyText"/>
        <w:spacing w:line="172" w:lineRule="exact"/>
        <w:ind w:left="8807"/>
        <w:rPr>
          <w:sz w:val="17"/>
        </w:rPr>
      </w:pPr>
      <w:r>
        <w:rPr>
          <w:position w:val="-2"/>
          <w:sz w:val="17"/>
        </w:rPr>
        <w:drawing>
          <wp:inline distT="0" distB="0" distL="0" distR="0">
            <wp:extent cx="1042416" cy="109727"/>
            <wp:effectExtent l="0" t="0" r="0" b="0"/>
            <wp:docPr id="103" name="image129.jpeg"/>
            <wp:cNvGraphicFramePr>
              <a:graphicFrameLocks noChangeAspect="1"/>
            </wp:cNvGraphicFramePr>
            <a:graphic>
              <a:graphicData uri="http://schemas.openxmlformats.org/drawingml/2006/picture">
                <pic:pic>
                  <pic:nvPicPr>
                    <pic:cNvPr id="104" name="image129.jpeg"/>
                    <pic:cNvPicPr/>
                  </pic:nvPicPr>
                  <pic:blipFill>
                    <a:blip r:embed="rId134" cstate="print"/>
                    <a:stretch>
                      <a:fillRect/>
                    </a:stretch>
                  </pic:blipFill>
                  <pic:spPr>
                    <a:xfrm>
                      <a:off x="0" y="0"/>
                      <a:ext cx="1042416" cy="109727"/>
                    </a:xfrm>
                    <a:prstGeom prst="rect">
                      <a:avLst/>
                    </a:prstGeom>
                  </pic:spPr>
                </pic:pic>
              </a:graphicData>
            </a:graphic>
          </wp:inline>
        </w:drawing>
      </w:r>
      <w:r>
        <w:rPr>
          <w:position w:val="-2"/>
          <w:sz w:val="17"/>
        </w:rPr>
      </w:r>
    </w:p>
    <w:p>
      <w:pPr>
        <w:pStyle w:val="BodyText"/>
        <w:spacing w:before="4"/>
        <w:rPr>
          <w:sz w:val="26"/>
        </w:rPr>
      </w:pPr>
    </w:p>
    <w:p>
      <w:pPr>
        <w:spacing w:after="0"/>
        <w:rPr>
          <w:sz w:val="26"/>
        </w:rPr>
        <w:sectPr>
          <w:pgSz w:w="12050" w:h="16830"/>
          <w:pgMar w:top="1020" w:bottom="280" w:left="380" w:right="10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28" w:lineRule="exact" w:before="127"/>
        <w:ind w:left="563" w:right="0" w:firstLine="0"/>
        <w:jc w:val="left"/>
        <w:rPr>
          <w:sz w:val="20"/>
        </w:rPr>
      </w:pPr>
      <w:bookmarkStart w:name="BoE_InflationReport_Aug 95_0011" w:id="11"/>
      <w:bookmarkEnd w:id="11"/>
      <w:r>
        <w:rPr/>
      </w:r>
      <w:r>
        <w:rPr>
          <w:color w:val="DFDFDF"/>
          <w:w w:val="105"/>
          <w:sz w:val="20"/>
        </w:rPr>
        <w:t>Chart </w:t>
      </w:r>
      <w:r>
        <w:rPr>
          <w:color w:val="548CAC"/>
          <w:w w:val="105"/>
          <w:sz w:val="20"/>
        </w:rPr>
        <w:t>2.2</w:t>
      </w:r>
    </w:p>
    <w:p>
      <w:pPr>
        <w:spacing w:line="228" w:lineRule="exact" w:before="0"/>
        <w:ind w:left="555" w:right="0" w:firstLine="0"/>
        <w:jc w:val="left"/>
        <w:rPr>
          <w:sz w:val="20"/>
        </w:rPr>
      </w:pPr>
      <w:r>
        <w:rPr>
          <w:b/>
          <w:color w:val="447C97"/>
          <w:sz w:val="20"/>
        </w:rPr>
        <w:t>Personal </w:t>
      </w:r>
      <w:r>
        <w:rPr>
          <w:b/>
          <w:color w:val="4275A1"/>
          <w:sz w:val="20"/>
        </w:rPr>
        <w:t>sector </w:t>
      </w:r>
      <w:r>
        <w:rPr>
          <w:b/>
          <w:color w:val="DDDDDD"/>
          <w:sz w:val="20"/>
        </w:rPr>
        <w:t>financial </w:t>
      </w:r>
      <w:r>
        <w:rPr>
          <w:b/>
          <w:color w:val="4B7990"/>
          <w:sz w:val="20"/>
        </w:rPr>
        <w:t>assets </w:t>
      </w:r>
      <w:r>
        <w:rPr>
          <w:b/>
          <w:color w:val="4F85A5"/>
          <w:sz w:val="20"/>
        </w:rPr>
        <w:t>at </w:t>
      </w:r>
      <w:r>
        <w:rPr>
          <w:color w:val="4D7CA8"/>
          <w:sz w:val="20"/>
        </w:rPr>
        <w:t>the </w:t>
      </w:r>
      <w:r>
        <w:rPr>
          <w:color w:val="598EA8"/>
          <w:sz w:val="20"/>
        </w:rPr>
        <w:t>end</w:t>
      </w:r>
    </w:p>
    <w:p>
      <w:pPr>
        <w:spacing w:before="10"/>
        <w:ind w:left="553" w:right="0" w:firstLine="0"/>
        <w:jc w:val="left"/>
        <w:rPr>
          <w:sz w:val="19"/>
        </w:rPr>
      </w:pPr>
      <w:r>
        <w:rPr>
          <w:color w:val="2D7B8E"/>
          <w:sz w:val="19"/>
        </w:rPr>
        <w:t>0f </w:t>
      </w:r>
      <w:r>
        <w:rPr>
          <w:color w:val="DBDBDB"/>
          <w:sz w:val="19"/>
        </w:rPr>
        <w:t>1995 </w:t>
      </w:r>
      <w:r>
        <w:rPr>
          <w:color w:val="3B85AC"/>
          <w:sz w:val="19"/>
        </w:rPr>
        <w:t>QJ</w:t>
      </w:r>
    </w:p>
    <w:p>
      <w:pPr>
        <w:pStyle w:val="BodyText"/>
        <w:spacing w:before="5"/>
        <w:rPr>
          <w:sz w:val="11"/>
        </w:rPr>
      </w:pPr>
    </w:p>
    <w:p>
      <w:pPr>
        <w:pStyle w:val="BodyText"/>
        <w:ind w:left="800"/>
        <w:rPr>
          <w:sz w:val="20"/>
        </w:rPr>
      </w:pPr>
      <w:r>
        <w:rPr>
          <w:sz w:val="20"/>
        </w:rPr>
        <w:drawing>
          <wp:inline distT="0" distB="0" distL="0" distR="0">
            <wp:extent cx="1393698" cy="183070"/>
            <wp:effectExtent l="0" t="0" r="0" b="0"/>
            <wp:docPr id="105" name="image130.jpeg"/>
            <wp:cNvGraphicFramePr>
              <a:graphicFrameLocks noChangeAspect="1"/>
            </wp:cNvGraphicFramePr>
            <a:graphic>
              <a:graphicData uri="http://schemas.openxmlformats.org/drawingml/2006/picture">
                <pic:pic>
                  <pic:nvPicPr>
                    <pic:cNvPr id="106" name="image130.jpeg"/>
                    <pic:cNvPicPr/>
                  </pic:nvPicPr>
                  <pic:blipFill>
                    <a:blip r:embed="rId135" cstate="print"/>
                    <a:stretch>
                      <a:fillRect/>
                    </a:stretch>
                  </pic:blipFill>
                  <pic:spPr>
                    <a:xfrm>
                      <a:off x="0" y="0"/>
                      <a:ext cx="1393698" cy="183070"/>
                    </a:xfrm>
                    <a:prstGeom prst="rect">
                      <a:avLst/>
                    </a:prstGeom>
                  </pic:spPr>
                </pic:pic>
              </a:graphicData>
            </a:graphic>
          </wp:inline>
        </w:drawing>
      </w:r>
      <w:r>
        <w:rPr>
          <w:sz w:val="20"/>
        </w:rPr>
      </w:r>
    </w:p>
    <w:p>
      <w:pPr>
        <w:tabs>
          <w:tab w:pos="1858" w:val="left" w:leader="none"/>
        </w:tabs>
        <w:spacing w:before="0"/>
        <w:ind w:left="0" w:right="696" w:firstLine="0"/>
        <w:jc w:val="center"/>
        <w:rPr>
          <w:sz w:val="12"/>
        </w:rPr>
      </w:pPr>
      <w:r>
        <w:rPr>
          <w:color w:val="DFDFDF"/>
          <w:w w:val="90"/>
          <w:sz w:val="12"/>
        </w:rPr>
        <w:t>: </w:t>
      </w:r>
      <w:r>
        <w:rPr>
          <w:color w:val="414141"/>
          <w:w w:val="90"/>
          <w:sz w:val="12"/>
        </w:rPr>
        <w:t>iasirurricnis</w:t>
      </w:r>
      <w:r>
        <w:rPr>
          <w:color w:val="414141"/>
          <w:spacing w:val="-3"/>
          <w:w w:val="90"/>
          <w:sz w:val="12"/>
        </w:rPr>
        <w:t> </w:t>
      </w:r>
      <w:r>
        <w:rPr>
          <w:color w:val="898989"/>
          <w:w w:val="90"/>
          <w:sz w:val="12"/>
        </w:rPr>
        <w:t>I</w:t>
      </w:r>
      <w:r>
        <w:rPr>
          <w:color w:val="898989"/>
          <w:spacing w:val="-10"/>
          <w:w w:val="90"/>
          <w:sz w:val="12"/>
        </w:rPr>
        <w:t> </w:t>
      </w:r>
      <w:r>
        <w:rPr>
          <w:color w:val="5B5B5B"/>
          <w:w w:val="90"/>
          <w:sz w:val="12"/>
        </w:rPr>
        <w:t>.2&amp;</w:t>
        <w:tab/>
      </w:r>
      <w:r>
        <w:rPr>
          <w:color w:val="606060"/>
          <w:w w:val="90"/>
          <w:sz w:val="12"/>
        </w:rPr>
        <w:t>3.OF</w:t>
      </w:r>
    </w:p>
    <w:p>
      <w:pPr>
        <w:tabs>
          <w:tab w:pos="297" w:val="left" w:leader="none"/>
        </w:tabs>
        <w:spacing w:before="83"/>
        <w:ind w:left="0" w:right="678" w:firstLine="0"/>
        <w:jc w:val="center"/>
        <w:rPr>
          <w:sz w:val="13"/>
        </w:rPr>
      </w:pPr>
      <w:r>
        <w:rPr/>
        <w:pict>
          <v:group style="position:absolute;margin-left:148.320007pt;margin-top:14.77835pt;width:92.65pt;height:87.85pt;mso-position-horizontal-relative:page;mso-position-vertical-relative:paragraph;z-index:-18131456" coordorigin="2966,296" coordsize="1853,1757">
            <v:shape style="position:absolute;left:3792;top:295;width:960;height:1373" type="#_x0000_t75" stroked="false">
              <v:imagedata r:id="rId136" o:title=""/>
            </v:shape>
            <v:shape style="position:absolute;left:2966;top:1711;width:1853;height:341" type="#_x0000_t75" stroked="false">
              <v:imagedata r:id="rId137" o:title=""/>
            </v:shape>
            <w10:wrap type="none"/>
          </v:group>
        </w:pict>
      </w:r>
      <w:r>
        <w:rPr>
          <w:sz w:val="13"/>
        </w:rPr>
        <w:t>“</w:t>
        <w:tab/>
      </w:r>
      <w:r>
        <w:rPr>
          <w:color w:val="242424"/>
          <w:sz w:val="13"/>
        </w:rPr>
        <w:t>Other</w:t>
      </w:r>
    </w:p>
    <w:p>
      <w:pPr>
        <w:pStyle w:val="BodyText"/>
        <w:rPr>
          <w:sz w:val="20"/>
        </w:rPr>
      </w:pPr>
    </w:p>
    <w:p>
      <w:pPr>
        <w:pStyle w:val="BodyText"/>
        <w:rPr>
          <w:sz w:val="20"/>
        </w:rPr>
      </w:pPr>
    </w:p>
    <w:p>
      <w:pPr>
        <w:pStyle w:val="BodyText"/>
        <w:rPr>
          <w:sz w:val="28"/>
        </w:rPr>
      </w:pPr>
      <w:r>
        <w:rPr/>
        <w:drawing>
          <wp:anchor distT="0" distB="0" distL="0" distR="0" allowOverlap="1" layoutInCell="1" locked="0" behindDoc="0" simplePos="0" relativeHeight="66">
            <wp:simplePos x="0" y="0"/>
            <wp:positionH relativeFrom="page">
              <wp:posOffset>908303</wp:posOffset>
            </wp:positionH>
            <wp:positionV relativeFrom="paragraph">
              <wp:posOffset>339340</wp:posOffset>
            </wp:positionV>
            <wp:extent cx="493775" cy="207264"/>
            <wp:effectExtent l="0" t="0" r="0" b="0"/>
            <wp:wrapTopAndBottom/>
            <wp:docPr id="107" name="image133.jpeg"/>
            <wp:cNvGraphicFramePr>
              <a:graphicFrameLocks noChangeAspect="1"/>
            </wp:cNvGraphicFramePr>
            <a:graphic>
              <a:graphicData uri="http://schemas.openxmlformats.org/drawingml/2006/picture">
                <pic:pic>
                  <pic:nvPicPr>
                    <pic:cNvPr id="108" name="image133.jpeg"/>
                    <pic:cNvPicPr/>
                  </pic:nvPicPr>
                  <pic:blipFill>
                    <a:blip r:embed="rId138" cstate="print"/>
                    <a:stretch>
                      <a:fillRect/>
                    </a:stretch>
                  </pic:blipFill>
                  <pic:spPr>
                    <a:xfrm>
                      <a:off x="0" y="0"/>
                      <a:ext cx="493775" cy="207264"/>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1914144</wp:posOffset>
            </wp:positionH>
            <wp:positionV relativeFrom="paragraph">
              <wp:posOffset>229612</wp:posOffset>
            </wp:positionV>
            <wp:extent cx="426720" cy="140207"/>
            <wp:effectExtent l="0" t="0" r="0" b="0"/>
            <wp:wrapTopAndBottom/>
            <wp:docPr id="109" name="image134.jpeg"/>
            <wp:cNvGraphicFramePr>
              <a:graphicFrameLocks noChangeAspect="1"/>
            </wp:cNvGraphicFramePr>
            <a:graphic>
              <a:graphicData uri="http://schemas.openxmlformats.org/drawingml/2006/picture">
                <pic:pic>
                  <pic:nvPicPr>
                    <pic:cNvPr id="110" name="image134.jpeg"/>
                    <pic:cNvPicPr/>
                  </pic:nvPicPr>
                  <pic:blipFill>
                    <a:blip r:embed="rId139" cstate="print"/>
                    <a:stretch>
                      <a:fillRect/>
                    </a:stretch>
                  </pic:blipFill>
                  <pic:spPr>
                    <a:xfrm>
                      <a:off x="0" y="0"/>
                      <a:ext cx="426720" cy="140207"/>
                    </a:xfrm>
                    <a:prstGeom prst="rect">
                      <a:avLst/>
                    </a:prstGeom>
                  </pic:spPr>
                </pic:pic>
              </a:graphicData>
            </a:graphic>
          </wp:anchor>
        </w:drawing>
      </w:r>
    </w:p>
    <w:p>
      <w:pPr>
        <w:pStyle w:val="BodyText"/>
        <w:rPr>
          <w:sz w:val="20"/>
        </w:rPr>
      </w:pPr>
    </w:p>
    <w:p>
      <w:pPr>
        <w:pStyle w:val="BodyText"/>
        <w:rPr>
          <w:sz w:val="20"/>
        </w:rPr>
      </w:pPr>
    </w:p>
    <w:p>
      <w:pPr>
        <w:pStyle w:val="BodyText"/>
        <w:rPr>
          <w:sz w:val="10"/>
        </w:rPr>
      </w:pPr>
      <w:r>
        <w:rPr/>
        <w:drawing>
          <wp:anchor distT="0" distB="0" distL="0" distR="0" allowOverlap="1" layoutInCell="1" locked="0" behindDoc="0" simplePos="0" relativeHeight="68">
            <wp:simplePos x="0" y="0"/>
            <wp:positionH relativeFrom="page">
              <wp:posOffset>2334767</wp:posOffset>
            </wp:positionH>
            <wp:positionV relativeFrom="paragraph">
              <wp:posOffset>97941</wp:posOffset>
            </wp:positionV>
            <wp:extent cx="554736" cy="67055"/>
            <wp:effectExtent l="0" t="0" r="0" b="0"/>
            <wp:wrapTopAndBottom/>
            <wp:docPr id="111" name="image135.jpeg"/>
            <wp:cNvGraphicFramePr>
              <a:graphicFrameLocks noChangeAspect="1"/>
            </wp:cNvGraphicFramePr>
            <a:graphic>
              <a:graphicData uri="http://schemas.openxmlformats.org/drawingml/2006/picture">
                <pic:pic>
                  <pic:nvPicPr>
                    <pic:cNvPr id="112" name="image135.jpeg"/>
                    <pic:cNvPicPr/>
                  </pic:nvPicPr>
                  <pic:blipFill>
                    <a:blip r:embed="rId140" cstate="print"/>
                    <a:stretch>
                      <a:fillRect/>
                    </a:stretch>
                  </pic:blipFill>
                  <pic:spPr>
                    <a:xfrm>
                      <a:off x="0" y="0"/>
                      <a:ext cx="554736" cy="67055"/>
                    </a:xfrm>
                    <a:prstGeom prst="rect">
                      <a:avLst/>
                    </a:prstGeom>
                  </pic:spPr>
                </pic:pic>
              </a:graphicData>
            </a:graphic>
          </wp:anchor>
        </w:drawing>
      </w:r>
    </w:p>
    <w:p>
      <w:pPr>
        <w:pStyle w:val="BodyText"/>
        <w:rPr>
          <w:sz w:val="20"/>
        </w:rPr>
      </w:pPr>
    </w:p>
    <w:p>
      <w:pPr>
        <w:pStyle w:val="BodyText"/>
        <w:rPr>
          <w:sz w:val="20"/>
        </w:rPr>
      </w:pPr>
    </w:p>
    <w:p>
      <w:pPr>
        <w:pStyle w:val="BodyText"/>
        <w:spacing w:before="2"/>
        <w:rPr>
          <w:sz w:val="14"/>
        </w:rPr>
      </w:pPr>
      <w:r>
        <w:rPr/>
        <w:drawing>
          <wp:anchor distT="0" distB="0" distL="0" distR="0" allowOverlap="1" layoutInCell="1" locked="0" behindDoc="0" simplePos="0" relativeHeight="69">
            <wp:simplePos x="0" y="0"/>
            <wp:positionH relativeFrom="page">
              <wp:posOffset>1359408</wp:posOffset>
            </wp:positionH>
            <wp:positionV relativeFrom="paragraph">
              <wp:posOffset>128421</wp:posOffset>
            </wp:positionV>
            <wp:extent cx="408432" cy="91439"/>
            <wp:effectExtent l="0" t="0" r="0" b="0"/>
            <wp:wrapTopAndBottom/>
            <wp:docPr id="113" name="image136.jpeg"/>
            <wp:cNvGraphicFramePr>
              <a:graphicFrameLocks noChangeAspect="1"/>
            </wp:cNvGraphicFramePr>
            <a:graphic>
              <a:graphicData uri="http://schemas.openxmlformats.org/drawingml/2006/picture">
                <pic:pic>
                  <pic:nvPicPr>
                    <pic:cNvPr id="114" name="image136.jpeg"/>
                    <pic:cNvPicPr/>
                  </pic:nvPicPr>
                  <pic:blipFill>
                    <a:blip r:embed="rId141" cstate="print"/>
                    <a:stretch>
                      <a:fillRect/>
                    </a:stretch>
                  </pic:blipFill>
                  <pic:spPr>
                    <a:xfrm>
                      <a:off x="0" y="0"/>
                      <a:ext cx="408432" cy="91439"/>
                    </a:xfrm>
                    <a:prstGeom prst="rect">
                      <a:avLst/>
                    </a:prstGeom>
                  </pic:spPr>
                </pic:pic>
              </a:graphicData>
            </a:graphic>
          </wp:anchor>
        </w:drawing>
      </w:r>
    </w:p>
    <w:p>
      <w:pPr>
        <w:pStyle w:val="BodyText"/>
        <w:spacing w:before="5"/>
        <w:rPr>
          <w:sz w:val="7"/>
        </w:rPr>
      </w:pPr>
    </w:p>
    <w:p>
      <w:pPr>
        <w:pStyle w:val="BodyText"/>
        <w:spacing w:line="134" w:lineRule="exact"/>
        <w:ind w:left="560"/>
        <w:rPr>
          <w:sz w:val="13"/>
        </w:rPr>
      </w:pPr>
      <w:r>
        <w:rPr>
          <w:position w:val="-2"/>
          <w:sz w:val="13"/>
        </w:rPr>
        <w:drawing>
          <wp:inline distT="0" distB="0" distL="0" distR="0">
            <wp:extent cx="761999" cy="85344"/>
            <wp:effectExtent l="0" t="0" r="0" b="0"/>
            <wp:docPr id="115" name="image137.jpeg"/>
            <wp:cNvGraphicFramePr>
              <a:graphicFrameLocks noChangeAspect="1"/>
            </wp:cNvGraphicFramePr>
            <a:graphic>
              <a:graphicData uri="http://schemas.openxmlformats.org/drawingml/2006/picture">
                <pic:pic>
                  <pic:nvPicPr>
                    <pic:cNvPr id="116" name="image137.jpeg"/>
                    <pic:cNvPicPr/>
                  </pic:nvPicPr>
                  <pic:blipFill>
                    <a:blip r:embed="rId142" cstate="print"/>
                    <a:stretch>
                      <a:fillRect/>
                    </a:stretch>
                  </pic:blipFill>
                  <pic:spPr>
                    <a:xfrm>
                      <a:off x="0" y="0"/>
                      <a:ext cx="761999" cy="85344"/>
                    </a:xfrm>
                    <a:prstGeom prst="rect">
                      <a:avLst/>
                    </a:prstGeom>
                  </pic:spPr>
                </pic:pic>
              </a:graphicData>
            </a:graphic>
          </wp:inline>
        </w:drawing>
      </w:r>
      <w:r>
        <w:rPr>
          <w:position w:val="-2"/>
          <w:sz w:val="13"/>
        </w:rPr>
      </w:r>
    </w:p>
    <w:p>
      <w:pPr>
        <w:pStyle w:val="BodyText"/>
        <w:spacing w:before="6"/>
        <w:rPr>
          <w:sz w:val="7"/>
        </w:rPr>
      </w:pPr>
      <w:r>
        <w:rPr/>
        <w:drawing>
          <wp:anchor distT="0" distB="0" distL="0" distR="0" allowOverlap="1" layoutInCell="1" locked="0" behindDoc="0" simplePos="0" relativeHeight="70">
            <wp:simplePos x="0" y="0"/>
            <wp:positionH relativeFrom="page">
              <wp:posOffset>597408</wp:posOffset>
            </wp:positionH>
            <wp:positionV relativeFrom="paragraph">
              <wp:posOffset>79950</wp:posOffset>
            </wp:positionV>
            <wp:extent cx="79247" cy="60960"/>
            <wp:effectExtent l="0" t="0" r="0" b="0"/>
            <wp:wrapTopAndBottom/>
            <wp:docPr id="117" name="image138.png"/>
            <wp:cNvGraphicFramePr>
              <a:graphicFrameLocks noChangeAspect="1"/>
            </wp:cNvGraphicFramePr>
            <a:graphic>
              <a:graphicData uri="http://schemas.openxmlformats.org/drawingml/2006/picture">
                <pic:pic>
                  <pic:nvPicPr>
                    <pic:cNvPr id="118" name="image138.png"/>
                    <pic:cNvPicPr/>
                  </pic:nvPicPr>
                  <pic:blipFill>
                    <a:blip r:embed="rId143" cstate="print"/>
                    <a:stretch>
                      <a:fillRect/>
                    </a:stretch>
                  </pic:blipFill>
                  <pic:spPr>
                    <a:xfrm>
                      <a:off x="0" y="0"/>
                      <a:ext cx="79247" cy="60960"/>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1"/>
        </w:rPr>
      </w:pPr>
    </w:p>
    <w:p>
      <w:pPr>
        <w:spacing w:line="213" w:lineRule="exact" w:before="0"/>
        <w:ind w:left="553" w:right="0" w:firstLine="0"/>
        <w:jc w:val="left"/>
        <w:rPr>
          <w:sz w:val="19"/>
        </w:rPr>
      </w:pPr>
      <w:r>
        <w:rPr>
          <w:color w:val="4D9CB3"/>
          <w:w w:val="110"/>
          <w:sz w:val="19"/>
        </w:rPr>
        <w:t>Chart </w:t>
      </w:r>
      <w:r>
        <w:rPr>
          <w:color w:val="4679B1"/>
          <w:w w:val="110"/>
          <w:sz w:val="19"/>
        </w:rPr>
        <w:t>2.3</w:t>
      </w:r>
    </w:p>
    <w:p>
      <w:pPr>
        <w:spacing w:line="236" w:lineRule="exact" w:before="0"/>
        <w:ind w:left="553" w:right="0" w:firstLine="0"/>
        <w:jc w:val="left"/>
        <w:rPr>
          <w:sz w:val="21"/>
        </w:rPr>
      </w:pPr>
      <w:r>
        <w:rPr>
          <w:color w:val="44809C"/>
          <w:sz w:val="21"/>
        </w:rPr>
        <w:t>Corporate </w:t>
      </w:r>
      <w:r>
        <w:rPr>
          <w:color w:val="367795"/>
          <w:sz w:val="21"/>
        </w:rPr>
        <w:t>sector </w:t>
      </w:r>
      <w:r>
        <w:rPr>
          <w:color w:val="E1E1E1"/>
          <w:sz w:val="21"/>
        </w:rPr>
        <w:t>financial assets </w:t>
      </w:r>
      <w:r>
        <w:rPr>
          <w:color w:val="5B97BC"/>
          <w:sz w:val="21"/>
        </w:rPr>
        <w:t>at </w:t>
      </w:r>
      <w:r>
        <w:rPr>
          <w:color w:val="446477"/>
          <w:sz w:val="21"/>
        </w:rPr>
        <w:t>the</w:t>
      </w:r>
    </w:p>
    <w:p>
      <w:pPr>
        <w:spacing w:before="3"/>
        <w:ind w:left="563" w:right="0" w:firstLine="0"/>
        <w:jc w:val="left"/>
        <w:rPr>
          <w:sz w:val="19"/>
        </w:rPr>
      </w:pPr>
      <w:r>
        <w:rPr>
          <w:color w:val="D8D8D8"/>
          <w:sz w:val="19"/>
        </w:rPr>
        <w:t>end.:of </w:t>
      </w:r>
      <w:r>
        <w:rPr>
          <w:color w:val="E1E1E1"/>
          <w:sz w:val="19"/>
        </w:rPr>
        <w:t>1995 </w:t>
      </w:r>
      <w:r>
        <w:rPr>
          <w:color w:val="4F8390"/>
          <w:sz w:val="19"/>
        </w:rPr>
        <w:t>Q1</w:t>
      </w:r>
    </w:p>
    <w:p>
      <w:pPr>
        <w:pStyle w:val="BodyText"/>
        <w:spacing w:before="6" w:after="40"/>
        <w:rPr>
          <w:sz w:val="25"/>
        </w:rPr>
      </w:pPr>
    </w:p>
    <w:p>
      <w:pPr>
        <w:pStyle w:val="BodyText"/>
        <w:ind w:left="2048"/>
        <w:rPr>
          <w:sz w:val="20"/>
        </w:rPr>
      </w:pPr>
      <w:r>
        <w:rPr>
          <w:sz w:val="20"/>
        </w:rPr>
        <w:drawing>
          <wp:inline distT="0" distB="0" distL="0" distR="0">
            <wp:extent cx="658367" cy="195072"/>
            <wp:effectExtent l="0" t="0" r="0" b="0"/>
            <wp:docPr id="119" name="image139.jpeg"/>
            <wp:cNvGraphicFramePr>
              <a:graphicFrameLocks noChangeAspect="1"/>
            </wp:cNvGraphicFramePr>
            <a:graphic>
              <a:graphicData uri="http://schemas.openxmlformats.org/drawingml/2006/picture">
                <pic:pic>
                  <pic:nvPicPr>
                    <pic:cNvPr id="120" name="image139.jpeg"/>
                    <pic:cNvPicPr/>
                  </pic:nvPicPr>
                  <pic:blipFill>
                    <a:blip r:embed="rId144" cstate="print"/>
                    <a:stretch>
                      <a:fillRect/>
                    </a:stretch>
                  </pic:blipFill>
                  <pic:spPr>
                    <a:xfrm>
                      <a:off x="0" y="0"/>
                      <a:ext cx="658367" cy="19507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r>
        <w:rPr/>
        <w:pict>
          <v:group style="position:absolute;margin-left:139.199997pt;margin-top:13.567813pt;width:61.45pt;height:25pt;mso-position-horizontal-relative:page;mso-position-vertical-relative:paragraph;z-index:-15692288;mso-wrap-distance-left:0;mso-wrap-distance-right:0" coordorigin="2784,271" coordsize="1229,500">
            <v:shape style="position:absolute;left:2784;top:472;width:1162;height:298" type="#_x0000_t75" stroked="false">
              <v:imagedata r:id="rId145" o:title=""/>
            </v:shape>
            <v:shape style="position:absolute;left:3331;top:271;width:682;height:192" type="#_x0000_t75" stroked="false">
              <v:imagedata r:id="rId146" o:title=""/>
            </v:shape>
            <w10:wrap type="topAndBottom"/>
          </v:group>
        </w:pict>
      </w:r>
    </w:p>
    <w:p>
      <w:pPr>
        <w:pStyle w:val="BodyText"/>
        <w:spacing w:line="218" w:lineRule="auto" w:before="111"/>
        <w:ind w:left="588" w:right="191" w:firstLine="2"/>
      </w:pPr>
      <w:r>
        <w:rPr/>
        <w:br w:type="column"/>
      </w:r>
      <w:r>
        <w:rPr>
          <w:position w:val="-2"/>
        </w:rPr>
        <w:t>the </w:t>
      </w:r>
      <w:r>
        <w:rPr/>
        <w:t>housing market, </w:t>
      </w:r>
      <w:r>
        <w:rPr>
          <w:color w:val="161616"/>
        </w:rPr>
        <w:t>or </w:t>
      </w:r>
      <w:r>
        <w:rPr>
          <w:color w:val="2F2F2F"/>
        </w:rPr>
        <w:t>a </w:t>
      </w:r>
      <w:r>
        <w:rPr/>
        <w:t>'windfall </w:t>
      </w:r>
      <w:r>
        <w:rPr>
          <w:color w:val="161616"/>
        </w:rPr>
        <w:t>gain’ </w:t>
      </w:r>
      <w:r>
        <w:rPr>
          <w:color w:val="1A1A1A"/>
        </w:rPr>
        <w:t>from the </w:t>
      </w:r>
      <w:r>
        <w:rPr>
          <w:color w:val="2B2B2B"/>
        </w:rPr>
        <w:t>2% </w:t>
      </w:r>
      <w:r>
        <w:rPr>
          <w:color w:val="262626"/>
          <w:position w:val="3"/>
        </w:rPr>
        <w:t>rise </w:t>
      </w:r>
      <w:r>
        <w:rPr>
          <w:position w:val="-1"/>
        </w:rPr>
        <w:t>in </w:t>
      </w:r>
      <w:r>
        <w:rPr/>
        <w:t>real </w:t>
      </w:r>
      <w:r>
        <w:rPr>
          <w:position w:val="1"/>
        </w:rPr>
        <w:t>personal </w:t>
      </w:r>
      <w:r>
        <w:rPr>
          <w:color w:val="0C0C0C"/>
          <w:position w:val="1"/>
        </w:rPr>
        <w:t>disposable </w:t>
      </w:r>
      <w:r>
        <w:rPr>
          <w:position w:val="1"/>
        </w:rPr>
        <w:t>income </w:t>
      </w:r>
      <w:r>
        <w:rPr>
          <w:color w:val="161616"/>
          <w:position w:val="1"/>
        </w:rPr>
        <w:t>in </w:t>
      </w:r>
      <w:r>
        <w:rPr>
          <w:color w:val="1D1D1D"/>
          <w:position w:val="1"/>
        </w:rPr>
        <w:t>1995 </w:t>
      </w:r>
      <w:r>
        <w:rPr>
          <w:color w:val="2A2A2A"/>
          <w:spacing w:val="13"/>
          <w:position w:val="1"/>
        </w:rPr>
        <w:t>Q</w:t>
      </w:r>
      <w:r>
        <w:rPr>
          <w:color w:val="313131"/>
          <w:spacing w:val="13"/>
          <w:position w:val="1"/>
        </w:rPr>
        <w:t>I </w:t>
      </w:r>
      <w:r>
        <w:rPr>
          <w:color w:val="232323"/>
          <w:position w:val="1"/>
        </w:rPr>
        <w:t>(see </w:t>
      </w:r>
      <w:r>
        <w:rPr/>
        <w:t>Section 3). It could also be </w:t>
      </w:r>
      <w:r>
        <w:rPr>
          <w:color w:val="2D2D2D"/>
        </w:rPr>
        <w:t>a </w:t>
      </w:r>
      <w:r>
        <w:rPr/>
        <w:t>response </w:t>
      </w:r>
      <w:r>
        <w:rPr>
          <w:color w:val="3F3F3F"/>
        </w:rPr>
        <w:t>to </w:t>
      </w:r>
      <w:r>
        <w:rPr/>
        <w:t>rates </w:t>
      </w:r>
      <w:r>
        <w:rPr>
          <w:color w:val="1D1D1D"/>
        </w:rPr>
        <w:t>of </w:t>
      </w:r>
      <w:r>
        <w:rPr>
          <w:color w:val="181818"/>
          <w:position w:val="3"/>
        </w:rPr>
        <w:t>return </w:t>
      </w:r>
      <w:r>
        <w:rPr/>
        <w:t>on bank deposits: </w:t>
      </w:r>
      <w:r>
        <w:rPr>
          <w:color w:val="050505"/>
        </w:rPr>
        <w:t>in </w:t>
      </w:r>
      <w:r>
        <w:rPr/>
        <w:t>1995 </w:t>
      </w:r>
      <w:r>
        <w:rPr>
          <w:color w:val="181818"/>
        </w:rPr>
        <w:t>Q2, </w:t>
      </w:r>
      <w:r>
        <w:rPr/>
        <w:t>around </w:t>
      </w:r>
      <w:r>
        <w:rPr>
          <w:color w:val="111111"/>
        </w:rPr>
        <w:t>70% </w:t>
      </w:r>
      <w:r>
        <w:rPr>
          <w:color w:val="2F2F2F"/>
        </w:rPr>
        <w:t>of</w:t>
      </w:r>
      <w:r>
        <w:rPr>
          <w:color w:val="2F2F2F"/>
          <w:spacing w:val="10"/>
        </w:rPr>
        <w:t> </w:t>
      </w:r>
      <w:r>
        <w:rPr>
          <w:color w:val="161616"/>
        </w:rPr>
        <w:t>total</w:t>
      </w:r>
    </w:p>
    <w:p>
      <w:pPr>
        <w:pStyle w:val="BodyText"/>
        <w:spacing w:line="230" w:lineRule="auto" w:before="19"/>
        <w:ind w:left="591" w:right="185" w:hanging="6"/>
      </w:pPr>
      <w:r>
        <w:rPr>
          <w:position w:val="1"/>
        </w:rPr>
        <w:t>deposits </w:t>
      </w:r>
      <w:r>
        <w:rPr>
          <w:color w:val="2F2F2F"/>
          <w:position w:val="1"/>
        </w:rPr>
        <w:t>were </w:t>
      </w:r>
      <w:r>
        <w:rPr>
          <w:position w:val="1"/>
        </w:rPr>
        <w:t>held </w:t>
      </w:r>
      <w:r>
        <w:rPr>
          <w:color w:val="0F0F0F"/>
          <w:position w:val="1"/>
        </w:rPr>
        <w:t>by </w:t>
      </w:r>
      <w:r>
        <w:rPr>
          <w:position w:val="1"/>
        </w:rPr>
        <w:t>individuals and </w:t>
      </w:r>
      <w:r>
        <w:rPr>
          <w:color w:val="0F0F0F"/>
        </w:rPr>
        <w:t>un</w:t>
      </w:r>
      <w:r>
        <w:rPr>
          <w:color w:val="0F0F0F"/>
          <w:position w:val="1"/>
        </w:rPr>
        <w:t>incorporated </w:t>
      </w:r>
      <w:r>
        <w:rPr/>
        <w:t>businesses, suggesting there </w:t>
      </w:r>
      <w:r>
        <w:rPr>
          <w:color w:val="050505"/>
        </w:rPr>
        <w:t>were considerable </w:t>
      </w:r>
      <w:r>
        <w:rPr>
          <w:color w:val="262626"/>
        </w:rPr>
        <w:t>funds </w:t>
      </w:r>
      <w:r>
        <w:rPr>
          <w:color w:val="2A2A2A"/>
        </w:rPr>
        <w:t>at </w:t>
      </w:r>
      <w:r>
        <w:rPr>
          <w:position w:val="-2"/>
        </w:rPr>
        <w:t>the </w:t>
      </w:r>
      <w:r>
        <w:rPr/>
        <w:t>personal sector's disposal </w:t>
      </w:r>
      <w:r>
        <w:rPr>
          <w:color w:val="151515"/>
        </w:rPr>
        <w:t>(see </w:t>
      </w:r>
      <w:r>
        <w:rPr>
          <w:color w:val="161616"/>
        </w:rPr>
        <w:t>Chart </w:t>
      </w:r>
      <w:r>
        <w:rPr>
          <w:color w:val="181818"/>
        </w:rPr>
        <w:t>2.2). </w:t>
      </w:r>
      <w:r>
        <w:rPr>
          <w:color w:val="0F0F0F"/>
        </w:rPr>
        <w:t>The </w:t>
      </w:r>
      <w:r>
        <w:rPr>
          <w:color w:val="2F2F2F"/>
          <w:position w:val="3"/>
        </w:rPr>
        <w:t>key </w:t>
      </w:r>
      <w:r>
        <w:rPr/>
        <w:t>rate of return facing </w:t>
      </w:r>
      <w:r>
        <w:rPr>
          <w:color w:val="0C0C0C"/>
        </w:rPr>
        <w:t>the </w:t>
      </w:r>
      <w:r>
        <w:rPr>
          <w:color w:val="181818"/>
        </w:rPr>
        <w:t>persona) </w:t>
      </w:r>
      <w:r>
        <w:rPr>
          <w:color w:val="1C1C1C"/>
        </w:rPr>
        <w:t>sector </w:t>
      </w:r>
      <w:r>
        <w:rPr>
          <w:color w:val="363636"/>
        </w:rPr>
        <w:t>is </w:t>
      </w:r>
      <w:r>
        <w:rPr>
          <w:color w:val="1A1A1A"/>
        </w:rPr>
        <w:t>the </w:t>
      </w:r>
      <w:r>
        <w:rPr>
          <w:color w:val="0F0F0F"/>
        </w:rPr>
        <w:t>interest </w:t>
      </w:r>
      <w:r>
        <w:rPr/>
        <w:t>rate on short-term deposits. which is linked </w:t>
      </w:r>
      <w:r>
        <w:rPr>
          <w:color w:val="343434"/>
        </w:rPr>
        <w:t>to </w:t>
      </w:r>
      <w:r>
        <w:rPr>
          <w:color w:val="262626"/>
        </w:rPr>
        <w:t>the </w:t>
      </w:r>
      <w:r>
        <w:rPr>
          <w:color w:val="1F1F1F"/>
        </w:rPr>
        <w:t>official </w:t>
      </w:r>
      <w:r>
        <w:rPr/>
        <w:t>base rate: an increase in </w:t>
      </w:r>
      <w:r>
        <w:rPr>
          <w:color w:val="414141"/>
        </w:rPr>
        <w:t>UK </w:t>
      </w:r>
      <w:r>
        <w:rPr>
          <w:color w:val="181818"/>
        </w:rPr>
        <w:t>base </w:t>
      </w:r>
      <w:r>
        <w:rPr>
          <w:color w:val="262626"/>
        </w:rPr>
        <w:t>rates </w:t>
      </w:r>
      <w:r>
        <w:rPr>
          <w:color w:val="0A0A0A"/>
        </w:rPr>
        <w:t>increases </w:t>
      </w:r>
      <w:r>
        <w:rPr>
          <w:color w:val="363636"/>
        </w:rPr>
        <w:t>the </w:t>
      </w:r>
      <w:r>
        <w:rPr/>
        <w:t>relative attractiveness </w:t>
      </w:r>
      <w:r>
        <w:rPr>
          <w:color w:val="0A0A0A"/>
        </w:rPr>
        <w:t>of </w:t>
      </w:r>
      <w:r>
        <w:rPr/>
        <w:t>deposits in </w:t>
      </w:r>
      <w:r>
        <w:rPr>
          <w:color w:val="1C1C1C"/>
        </w:rPr>
        <w:t>the </w:t>
      </w:r>
      <w:r>
        <w:rPr>
          <w:color w:val="161616"/>
        </w:rPr>
        <w:t>short</w:t>
      </w:r>
      <w:r>
        <w:rPr>
          <w:color w:val="161616"/>
          <w:spacing w:val="49"/>
        </w:rPr>
        <w:t> </w:t>
      </w:r>
      <w:r>
        <w:rPr>
          <w:color w:val="282828"/>
        </w:rPr>
        <w:t>run.</w:t>
      </w:r>
    </w:p>
    <w:p>
      <w:pPr>
        <w:pStyle w:val="BodyText"/>
        <w:spacing w:before="9"/>
        <w:rPr>
          <w:sz w:val="24"/>
        </w:rPr>
      </w:pPr>
    </w:p>
    <w:p>
      <w:pPr>
        <w:spacing w:before="0"/>
        <w:ind w:left="589" w:right="0" w:firstLine="0"/>
        <w:jc w:val="left"/>
        <w:rPr>
          <w:sz w:val="22"/>
        </w:rPr>
      </w:pPr>
      <w:r>
        <w:rPr>
          <w:w w:val="105"/>
          <w:sz w:val="22"/>
        </w:rPr>
        <w:t>Deposits from industrial and commercial </w:t>
      </w:r>
      <w:r>
        <w:rPr>
          <w:color w:val="0F0F0F"/>
          <w:w w:val="105"/>
          <w:sz w:val="22"/>
        </w:rPr>
        <w:t>companies</w:t>
      </w:r>
    </w:p>
    <w:p>
      <w:pPr>
        <w:pStyle w:val="BodyText"/>
        <w:spacing w:before="2"/>
        <w:ind w:left="583"/>
      </w:pPr>
      <w:r>
        <w:rPr/>
        <w:t>(ICCs) </w:t>
      </w:r>
      <w:r>
        <w:rPr>
          <w:color w:val="0F0F0F"/>
        </w:rPr>
        <w:t>have </w:t>
      </w:r>
      <w:r>
        <w:rPr/>
        <w:t>been more subdued. </w:t>
      </w:r>
      <w:r>
        <w:rPr>
          <w:color w:val="161616"/>
        </w:rPr>
        <w:t>They </w:t>
      </w:r>
      <w:r>
        <w:rPr/>
        <w:t>rose by</w:t>
      </w:r>
    </w:p>
    <w:p>
      <w:pPr>
        <w:spacing w:line="247" w:lineRule="auto" w:before="13"/>
        <w:ind w:left="591" w:right="300" w:hanging="15"/>
        <w:jc w:val="left"/>
        <w:rPr>
          <w:sz w:val="23"/>
        </w:rPr>
      </w:pPr>
      <w:r>
        <w:rPr>
          <w:w w:val="105"/>
          <w:sz w:val="22"/>
        </w:rPr>
        <w:t>£325 million (0.4%) in the first </w:t>
      </w:r>
      <w:r>
        <w:rPr>
          <w:color w:val="0C0C0C"/>
          <w:w w:val="105"/>
          <w:sz w:val="22"/>
        </w:rPr>
        <w:t>quarter—they </w:t>
      </w:r>
      <w:r>
        <w:rPr>
          <w:color w:val="0E0E0E"/>
          <w:w w:val="105"/>
          <w:sz w:val="22"/>
        </w:rPr>
        <w:t>would </w:t>
      </w:r>
      <w:r>
        <w:rPr>
          <w:color w:val="0C0C0C"/>
          <w:w w:val="105"/>
          <w:sz w:val="22"/>
        </w:rPr>
        <w:t>have </w:t>
      </w:r>
      <w:r>
        <w:rPr>
          <w:w w:val="105"/>
          <w:sz w:val="22"/>
        </w:rPr>
        <w:t>declined had it not been </w:t>
      </w:r>
      <w:r>
        <w:rPr>
          <w:color w:val="070707"/>
          <w:w w:val="105"/>
          <w:sz w:val="22"/>
        </w:rPr>
        <w:t>for </w:t>
      </w:r>
      <w:r>
        <w:rPr>
          <w:color w:val="0F0F0F"/>
          <w:w w:val="105"/>
          <w:sz w:val="22"/>
        </w:rPr>
        <w:t>the </w:t>
      </w:r>
      <w:r>
        <w:rPr>
          <w:color w:val="0A0A0A"/>
          <w:w w:val="105"/>
          <w:sz w:val="22"/>
        </w:rPr>
        <w:t>Glaxo </w:t>
      </w:r>
      <w:r>
        <w:rPr>
          <w:color w:val="131313"/>
          <w:w w:val="105"/>
          <w:sz w:val="22"/>
        </w:rPr>
        <w:t>take-over </w:t>
      </w:r>
      <w:r>
        <w:rPr>
          <w:color w:val="2D2D2D"/>
          <w:w w:val="105"/>
          <w:sz w:val="22"/>
        </w:rPr>
        <w:t>of </w:t>
      </w:r>
      <w:r>
        <w:rPr>
          <w:w w:val="105"/>
          <w:sz w:val="23"/>
        </w:rPr>
        <w:t>Wellcome; in the second quarter. </w:t>
      </w:r>
      <w:r>
        <w:rPr>
          <w:color w:val="111111"/>
          <w:w w:val="105"/>
          <w:sz w:val="23"/>
        </w:rPr>
        <w:t>deposits </w:t>
      </w:r>
      <w:r>
        <w:rPr>
          <w:color w:val="242424"/>
          <w:w w:val="105"/>
          <w:sz w:val="23"/>
        </w:rPr>
        <w:t>fell </w:t>
      </w:r>
      <w:r>
        <w:rPr>
          <w:color w:val="1C1C1C"/>
          <w:w w:val="105"/>
          <w:sz w:val="23"/>
        </w:rPr>
        <w:t>by</w:t>
      </w:r>
    </w:p>
    <w:p>
      <w:pPr>
        <w:spacing w:line="249" w:lineRule="auto" w:before="4"/>
        <w:ind w:left="586" w:right="191" w:firstLine="0"/>
        <w:jc w:val="left"/>
        <w:rPr>
          <w:sz w:val="22"/>
        </w:rPr>
      </w:pPr>
      <w:r>
        <w:rPr/>
        <w:pict>
          <v:group style="position:absolute;margin-left:58.560001pt;margin-top:85.10952pt;width:189.15pt;height:17.05pt;mso-position-horizontal-relative:page;mso-position-vertical-relative:paragraph;z-index:15767040" coordorigin="1171,1702" coordsize="3783,341">
            <v:shape style="position:absolute;left:1171;top:1812;width:2525;height:106" type="#_x0000_t75" stroked="false">
              <v:imagedata r:id="rId147" o:title=""/>
            </v:shape>
            <v:shape style="position:absolute;left:1171;top:1918;width:836;height:125" type="#_x0000_t75" stroked="false">
              <v:imagedata r:id="rId148" o:title=""/>
            </v:shape>
            <v:shape style="position:absolute;left:1171;top:1702;width:3783;height:130" type="#_x0000_t75" stroked="false">
              <v:imagedata r:id="rId149" o:title=""/>
            </v:shape>
            <v:shape style="position:absolute;left:3734;top:1803;width:951;height:125" type="#_x0000_t75" stroked="false">
              <v:imagedata r:id="rId150" o:title=""/>
            </v:shape>
            <w10:wrap type="none"/>
          </v:group>
        </w:pict>
      </w:r>
      <w:r>
        <w:rPr>
          <w:w w:val="105"/>
          <w:sz w:val="22"/>
        </w:rPr>
        <w:t>£375 million. Although ICCs’ deposits </w:t>
      </w:r>
      <w:r>
        <w:rPr>
          <w:color w:val="0F0F0F"/>
          <w:w w:val="105"/>
          <w:sz w:val="22"/>
        </w:rPr>
        <w:t>constitute </w:t>
      </w:r>
      <w:r>
        <w:rPr>
          <w:color w:val="1F1F1F"/>
          <w:w w:val="105"/>
          <w:sz w:val="22"/>
        </w:rPr>
        <w:t>less </w:t>
      </w:r>
      <w:r>
        <w:rPr>
          <w:w w:val="105"/>
          <w:sz w:val="22"/>
        </w:rPr>
        <w:t>than 15% of total bank .and building </w:t>
      </w:r>
      <w:r>
        <w:rPr>
          <w:color w:val="1D1D1D"/>
          <w:w w:val="105"/>
          <w:sz w:val="22"/>
        </w:rPr>
        <w:t>society </w:t>
      </w:r>
      <w:r>
        <w:rPr>
          <w:color w:val="0A0A0A"/>
          <w:w w:val="105"/>
          <w:sz w:val="22"/>
        </w:rPr>
        <w:t>deposits, </w:t>
      </w:r>
      <w:r>
        <w:rPr>
          <w:w w:val="105"/>
          <w:sz w:val="22"/>
        </w:rPr>
        <w:t>they are much more volatile than </w:t>
      </w:r>
      <w:r>
        <w:rPr>
          <w:color w:val="0C0C0C"/>
          <w:w w:val="105"/>
          <w:sz w:val="22"/>
        </w:rPr>
        <w:t>the </w:t>
      </w:r>
      <w:r>
        <w:rPr>
          <w:w w:val="105"/>
          <w:sz w:val="22"/>
        </w:rPr>
        <w:t>personal </w:t>
      </w:r>
      <w:r>
        <w:rPr>
          <w:color w:val="181818"/>
          <w:w w:val="105"/>
          <w:sz w:val="22"/>
        </w:rPr>
        <w:t>sector’s </w:t>
      </w:r>
      <w:r>
        <w:rPr>
          <w:w w:val="105"/>
          <w:sz w:val="23"/>
        </w:rPr>
        <w:t>share,</w:t>
      </w:r>
      <w:r>
        <w:rPr>
          <w:spacing w:val="-23"/>
          <w:w w:val="105"/>
          <w:sz w:val="23"/>
        </w:rPr>
        <w:t> </w:t>
      </w:r>
      <w:r>
        <w:rPr>
          <w:w w:val="105"/>
          <w:sz w:val="23"/>
        </w:rPr>
        <w:t>because</w:t>
      </w:r>
      <w:r>
        <w:rPr>
          <w:spacing w:val="-26"/>
          <w:w w:val="105"/>
          <w:sz w:val="23"/>
        </w:rPr>
        <w:t> </w:t>
      </w:r>
      <w:r>
        <w:rPr>
          <w:w w:val="105"/>
          <w:sz w:val="23"/>
        </w:rPr>
        <w:t>large</w:t>
      </w:r>
      <w:r>
        <w:rPr>
          <w:spacing w:val="-24"/>
          <w:w w:val="105"/>
          <w:sz w:val="23"/>
        </w:rPr>
        <w:t> </w:t>
      </w:r>
      <w:r>
        <w:rPr>
          <w:w w:val="105"/>
          <w:sz w:val="23"/>
        </w:rPr>
        <w:t>firms</w:t>
      </w:r>
      <w:r>
        <w:rPr>
          <w:spacing w:val="-29"/>
          <w:w w:val="105"/>
          <w:sz w:val="23"/>
        </w:rPr>
        <w:t> </w:t>
      </w:r>
      <w:r>
        <w:rPr>
          <w:w w:val="105"/>
          <w:sz w:val="23"/>
        </w:rPr>
        <w:t>find</w:t>
      </w:r>
      <w:r>
        <w:rPr>
          <w:spacing w:val="-25"/>
          <w:w w:val="105"/>
          <w:sz w:val="23"/>
        </w:rPr>
        <w:t> </w:t>
      </w:r>
      <w:r>
        <w:rPr>
          <w:color w:val="0A0A0A"/>
          <w:w w:val="105"/>
          <w:sz w:val="23"/>
        </w:rPr>
        <w:t>it</w:t>
      </w:r>
      <w:r>
        <w:rPr>
          <w:color w:val="0A0A0A"/>
          <w:spacing w:val="-29"/>
          <w:w w:val="105"/>
          <w:sz w:val="23"/>
        </w:rPr>
        <w:t> </w:t>
      </w:r>
      <w:r>
        <w:rPr>
          <w:color w:val="1A1A1A"/>
          <w:w w:val="105"/>
          <w:sz w:val="23"/>
        </w:rPr>
        <w:t>easier</w:t>
      </w:r>
      <w:r>
        <w:rPr>
          <w:color w:val="1A1A1A"/>
          <w:spacing w:val="-31"/>
          <w:w w:val="105"/>
          <w:sz w:val="23"/>
        </w:rPr>
        <w:t> </w:t>
      </w:r>
      <w:r>
        <w:rPr>
          <w:color w:val="131313"/>
          <w:w w:val="105"/>
          <w:sz w:val="23"/>
        </w:rPr>
        <w:t>and</w:t>
      </w:r>
      <w:r>
        <w:rPr>
          <w:color w:val="131313"/>
          <w:spacing w:val="-27"/>
          <w:w w:val="105"/>
          <w:sz w:val="23"/>
        </w:rPr>
        <w:t> </w:t>
      </w:r>
      <w:r>
        <w:rPr>
          <w:color w:val="181818"/>
          <w:w w:val="105"/>
          <w:sz w:val="23"/>
        </w:rPr>
        <w:t>cheaper</w:t>
      </w:r>
      <w:r>
        <w:rPr>
          <w:color w:val="181818"/>
          <w:spacing w:val="-20"/>
          <w:w w:val="105"/>
          <w:sz w:val="23"/>
        </w:rPr>
        <w:t> </w:t>
      </w:r>
      <w:r>
        <w:rPr>
          <w:color w:val="1F1F1F"/>
          <w:w w:val="105"/>
          <w:sz w:val="23"/>
        </w:rPr>
        <w:t>than </w:t>
      </w:r>
      <w:r>
        <w:rPr>
          <w:w w:val="105"/>
          <w:sz w:val="23"/>
        </w:rPr>
        <w:t>the personal sector to switch between </w:t>
      </w:r>
      <w:r>
        <w:rPr>
          <w:color w:val="161616"/>
          <w:w w:val="105"/>
          <w:sz w:val="23"/>
        </w:rPr>
        <w:t>assets. </w:t>
      </w:r>
      <w:r>
        <w:rPr>
          <w:color w:val="111111"/>
          <w:w w:val="105"/>
          <w:sz w:val="23"/>
        </w:rPr>
        <w:t>In </w:t>
      </w:r>
      <w:r>
        <w:rPr>
          <w:w w:val="105"/>
          <w:sz w:val="22"/>
        </w:rPr>
        <w:t>particular, the corporate sector holds a </w:t>
      </w:r>
      <w:r>
        <w:rPr>
          <w:color w:val="1C1C1C"/>
          <w:w w:val="105"/>
          <w:sz w:val="22"/>
        </w:rPr>
        <w:t>greater</w:t>
      </w:r>
      <w:r>
        <w:rPr>
          <w:color w:val="1C1C1C"/>
          <w:spacing w:val="-28"/>
          <w:w w:val="105"/>
          <w:sz w:val="22"/>
        </w:rPr>
        <w:t> </w:t>
      </w:r>
      <w:r>
        <w:rPr>
          <w:w w:val="105"/>
          <w:sz w:val="22"/>
        </w:rPr>
        <w:t>proportion of its assets than does the personal sector </w:t>
      </w:r>
      <w:r>
        <w:rPr>
          <w:color w:val="161616"/>
          <w:w w:val="105"/>
          <w:sz w:val="22"/>
        </w:rPr>
        <w:t>in </w:t>
      </w:r>
      <w:r>
        <w:rPr>
          <w:color w:val="1A1A1A"/>
          <w:w w:val="105"/>
          <w:sz w:val="22"/>
        </w:rPr>
        <w:t>the </w:t>
      </w:r>
      <w:r>
        <w:rPr>
          <w:color w:val="161616"/>
          <w:w w:val="105"/>
          <w:sz w:val="22"/>
        </w:rPr>
        <w:t>form of </w:t>
      </w:r>
      <w:r>
        <w:rPr>
          <w:color w:val="2A2A2A"/>
          <w:w w:val="105"/>
          <w:sz w:val="22"/>
        </w:rPr>
        <w:t>bonds </w:t>
      </w:r>
      <w:r>
        <w:rPr>
          <w:w w:val="105"/>
          <w:sz w:val="22"/>
        </w:rPr>
        <w:t>and short-term market instruments—such </w:t>
      </w:r>
      <w:r>
        <w:rPr>
          <w:color w:val="212121"/>
          <w:w w:val="105"/>
          <w:sz w:val="22"/>
        </w:rPr>
        <w:t>as </w:t>
      </w:r>
      <w:r>
        <w:rPr>
          <w:w w:val="105"/>
          <w:sz w:val="22"/>
        </w:rPr>
        <w:t>Treasury bills, commercial paper and </w:t>
      </w:r>
      <w:r>
        <w:rPr>
          <w:color w:val="0F0F0F"/>
          <w:w w:val="105"/>
          <w:sz w:val="22"/>
        </w:rPr>
        <w:t>CDs</w:t>
      </w:r>
      <w:r>
        <w:rPr>
          <w:color w:val="0F0F0F"/>
          <w:spacing w:val="2"/>
          <w:w w:val="105"/>
          <w:sz w:val="22"/>
        </w:rPr>
        <w:t> </w:t>
      </w:r>
      <w:r>
        <w:rPr>
          <w:color w:val="0C0C0C"/>
          <w:w w:val="105"/>
          <w:sz w:val="22"/>
        </w:rPr>
        <w:t>(see</w:t>
      </w:r>
    </w:p>
    <w:p>
      <w:pPr>
        <w:spacing w:line="249" w:lineRule="auto" w:before="0"/>
        <w:ind w:left="591" w:right="191" w:firstLine="2"/>
        <w:jc w:val="left"/>
        <w:rPr>
          <w:sz w:val="22"/>
        </w:rPr>
      </w:pPr>
      <w:r>
        <w:rPr>
          <w:sz w:val="23"/>
        </w:rPr>
        <w:t>Chart 2.3). Despite the volatility of </w:t>
      </w:r>
      <w:r>
        <w:rPr>
          <w:color w:val="0C0C0C"/>
          <w:sz w:val="23"/>
        </w:rPr>
        <w:t>ICCs’ </w:t>
      </w:r>
      <w:r>
        <w:rPr>
          <w:sz w:val="23"/>
        </w:rPr>
        <w:t>deposits. </w:t>
      </w:r>
      <w:r>
        <w:rPr>
          <w:color w:val="1F1F1F"/>
          <w:sz w:val="23"/>
        </w:rPr>
        <w:t>it </w:t>
      </w:r>
      <w:r>
        <w:rPr>
          <w:color w:val="262626"/>
          <w:sz w:val="23"/>
        </w:rPr>
        <w:t>is </w:t>
      </w:r>
      <w:r>
        <w:rPr>
          <w:sz w:val="22"/>
        </w:rPr>
        <w:t>clear from Chart 2.1 .that their growth has </w:t>
      </w:r>
      <w:r>
        <w:rPr>
          <w:color w:val="161616"/>
          <w:sz w:val="22"/>
        </w:rPr>
        <w:t>been </w:t>
      </w:r>
      <w:r>
        <w:rPr>
          <w:color w:val="1C1C1C"/>
          <w:sz w:val="22"/>
        </w:rPr>
        <w:t>relatively </w:t>
      </w:r>
      <w:r>
        <w:rPr>
          <w:sz w:val="23"/>
        </w:rPr>
        <w:t>subdued over the past four years; Bank research </w:t>
      </w:r>
      <w:r>
        <w:rPr>
          <w:color w:val="161616"/>
          <w:sz w:val="23"/>
        </w:rPr>
        <w:t>has </w:t>
      </w:r>
      <w:r>
        <w:rPr>
          <w:sz w:val="22"/>
        </w:rPr>
        <w:t>shown that reductions in ICCs’ deposits </w:t>
      </w:r>
      <w:r>
        <w:rPr>
          <w:color w:val="0F0F0F"/>
          <w:sz w:val="22"/>
        </w:rPr>
        <w:t>have </w:t>
      </w:r>
      <w:r>
        <w:rPr>
          <w:color w:val="181818"/>
          <w:sz w:val="22"/>
        </w:rPr>
        <w:t>in </w:t>
      </w:r>
      <w:r>
        <w:rPr>
          <w:color w:val="151515"/>
          <w:sz w:val="22"/>
        </w:rPr>
        <w:t>the </w:t>
      </w:r>
      <w:r>
        <w:rPr>
          <w:color w:val="1D1D1D"/>
          <w:sz w:val="22"/>
        </w:rPr>
        <w:t>past</w:t>
      </w:r>
    </w:p>
    <w:p>
      <w:pPr>
        <w:pStyle w:val="BodyText"/>
        <w:spacing w:line="268" w:lineRule="exact"/>
        <w:ind w:left="603"/>
      </w:pPr>
      <w:r>
        <w:rPr>
          <w:position w:val="1"/>
        </w:rPr>
        <w:t>been associated with lower planned </w:t>
      </w:r>
      <w:r>
        <w:rPr/>
        <w:t>investmen</w:t>
      </w:r>
      <w:r>
        <w:rPr>
          <w:position w:val="5"/>
        </w:rPr>
        <w:t>},tI)</w:t>
      </w:r>
    </w:p>
    <w:p>
      <w:pPr>
        <w:pStyle w:val="BodyText"/>
        <w:spacing w:line="244" w:lineRule="auto" w:before="257"/>
        <w:ind w:left="610" w:right="191" w:hanging="5"/>
      </w:pPr>
      <w:r>
        <w:rPr/>
        <w:pict>
          <v:group style="position:absolute;margin-left:55.200001pt;margin-top:37.506313pt;width:185.8pt;height:88.35pt;mso-position-horizontal-relative:page;mso-position-vertical-relative:paragraph;z-index:15767552" coordorigin="1104,750" coordsize="3716,1767">
            <v:shape style="position:absolute;left:2908;top:750;width:1652;height:116" type="#_x0000_t75" stroked="false">
              <v:imagedata r:id="rId151" o:title=""/>
            </v:shape>
            <v:shape style="position:absolute;left:2985;top:1258;width:39;height:68" type="#_x0000_t75" stroked="false">
              <v:imagedata r:id="rId152" o:title=""/>
            </v:shape>
            <v:shape style="position:absolute;left:3024;top:894;width:692;height:528" type="#_x0000_t75" stroked="false">
              <v:imagedata r:id="rId153" o:title=""/>
            </v:shape>
            <v:shape style="position:absolute;left:3715;top:884;width:423;height:106" type="#_x0000_t75" stroked="false">
              <v:imagedata r:id="rId154" o:title=""/>
            </v:shape>
            <v:shape style="position:absolute;left:3724;top:1134;width:989;height:125" type="#_x0000_t75" stroked="false">
              <v:imagedata r:id="rId155" o:title=""/>
            </v:shape>
            <v:shape style="position:absolute;left:2611;top:1412;width:2208;height:231" type="#_x0000_t75" stroked="false">
              <v:imagedata r:id="rId156" o:title=""/>
            </v:shape>
            <v:shape style="position:absolute;left:1104;top:1642;width:2208;height:260" type="#_x0000_t75" stroked="false">
              <v:imagedata r:id="rId157" o:title=""/>
            </v:shape>
            <v:shape style="position:absolute;left:3168;top:1902;width:615;height:221" type="#_x0000_t75" stroked="false">
              <v:imagedata r:id="rId158" o:title=""/>
            </v:shape>
            <v:shape style="position:absolute;left:4022;top:2122;width:797;height:240" type="#_x0000_t75" stroked="false">
              <v:imagedata r:id="rId159" o:title=""/>
            </v:shape>
            <v:shape style="position:absolute;left:3004;top:1302;width:432;height:106" type="#_x0000_t75" stroked="false">
              <v:imagedata r:id="rId160" o:title=""/>
            </v:shape>
            <v:shape style="position:absolute;left:2323;top:1278;width:461;height:135" type="#_x0000_t75" stroked="false">
              <v:imagedata r:id="rId161" o:title=""/>
            </v:shape>
            <v:shape style="position:absolute;left:3801;top:1263;width:634;height:130" type="#_x0000_t75" stroked="false">
              <v:imagedata r:id="rId162" o:title=""/>
            </v:shape>
            <v:shape style="position:absolute;left:2150;top:2132;width:855;height:250" type="#_x0000_t75" stroked="false">
              <v:imagedata r:id="rId163" o:title=""/>
            </v:shape>
            <v:shape style="position:absolute;left:2361;top:2410;width:413;height:106" type="#_x0000_t75" stroked="false">
              <v:imagedata r:id="rId164" o:title=""/>
            </v:shape>
            <w10:wrap type="none"/>
          </v:group>
        </w:pict>
      </w:r>
      <w:r>
        <w:rPr/>
        <w:t>Increases in deposits from other financial institutions (OFIs) have been particularly large recently, but they have fluctuated sharply </w:t>
      </w:r>
      <w:r>
        <w:rPr>
          <w:color w:val="161616"/>
        </w:rPr>
        <w:t>in </w:t>
      </w:r>
      <w:r>
        <w:rPr/>
        <w:t>the past. The growth </w:t>
      </w:r>
      <w:r>
        <w:rPr>
          <w:color w:val="1C1C1C"/>
        </w:rPr>
        <w:t>of </w:t>
      </w:r>
      <w:r>
        <w:rPr>
          <w:color w:val="111111"/>
        </w:rPr>
        <w:t>OFIs’ </w:t>
      </w:r>
      <w:r>
        <w:rPr/>
        <w:t>deposits fell from a </w:t>
      </w:r>
      <w:r>
        <w:rPr>
          <w:color w:val="0A0A0A"/>
        </w:rPr>
        <w:t>peak </w:t>
      </w:r>
      <w:r>
        <w:rPr/>
        <w:t>of over 50% </w:t>
      </w:r>
      <w:r>
        <w:rPr>
          <w:i/>
          <w:color w:val="181818"/>
        </w:rPr>
        <w:t>u </w:t>
      </w:r>
      <w:r>
        <w:rPr/>
        <w:t>year </w:t>
      </w:r>
      <w:r>
        <w:rPr>
          <w:color w:val="151515"/>
        </w:rPr>
        <w:t>in </w:t>
      </w:r>
      <w:r>
        <w:rPr/>
        <w:t>the</w:t>
      </w:r>
    </w:p>
    <w:p>
      <w:pPr>
        <w:pStyle w:val="BodyText"/>
        <w:spacing w:line="244" w:lineRule="auto"/>
        <w:ind w:left="613" w:right="163" w:firstLine="5"/>
      </w:pPr>
      <w:r>
        <w:rPr/>
        <w:t>mid-1980s, and deposits fell in absolute terms </w:t>
      </w:r>
      <w:r>
        <w:rPr>
          <w:color w:val="111111"/>
        </w:rPr>
        <w:t>in </w:t>
      </w:r>
      <w:r>
        <w:rPr>
          <w:color w:val="181818"/>
          <w:spacing w:val="3"/>
        </w:rPr>
        <w:t>1991</w:t>
      </w:r>
      <w:r>
        <w:rPr>
          <w:color w:val="B8B8B8"/>
          <w:spacing w:val="3"/>
        </w:rPr>
        <w:t>; </w:t>
      </w:r>
      <w:r>
        <w:rPr/>
        <w:t>deposits from OFIs have slnce picked up </w:t>
      </w:r>
      <w:r>
        <w:rPr>
          <w:color w:val="080808"/>
        </w:rPr>
        <w:t>and </w:t>
      </w:r>
      <w:r>
        <w:rPr/>
        <w:t>increased  at an annual rate of 15.2% in 1995 Q2, more </w:t>
      </w:r>
      <w:r>
        <w:rPr>
          <w:color w:val="161616"/>
        </w:rPr>
        <w:t>than </w:t>
      </w:r>
      <w:r>
        <w:rPr>
          <w:color w:val="0E0E0E"/>
        </w:rPr>
        <w:t>double </w:t>
      </w:r>
      <w:r>
        <w:rPr/>
        <w:t>the rate recorded towards the </w:t>
      </w:r>
      <w:r>
        <w:rPr>
          <w:color w:val="080808"/>
        </w:rPr>
        <w:t>end </w:t>
      </w:r>
      <w:r>
        <w:rPr/>
        <w:t>of last </w:t>
      </w:r>
      <w:r>
        <w:rPr>
          <w:color w:val="050505"/>
        </w:rPr>
        <w:t>year. </w:t>
      </w:r>
      <w:r>
        <w:rPr>
          <w:color w:val="131313"/>
        </w:rPr>
        <w:t>There </w:t>
      </w:r>
      <w:r>
        <w:rPr>
          <w:color w:val="2F2F2F"/>
        </w:rPr>
        <w:t>is </w:t>
      </w:r>
      <w:r>
        <w:rPr>
          <w:spacing w:val="-1"/>
          <w:w w:val="96"/>
        </w:rPr>
        <w:t>lfttl</w:t>
      </w:r>
      <w:r>
        <w:rPr>
          <w:w w:val="96"/>
        </w:rPr>
        <w:t>e</w:t>
      </w:r>
      <w:r>
        <w:rPr>
          <w:spacing w:val="12"/>
        </w:rPr>
        <w:t> </w:t>
      </w:r>
      <w:r>
        <w:rPr>
          <w:w w:val="98"/>
        </w:rPr>
        <w:t>reason</w:t>
      </w:r>
      <w:r>
        <w:rPr>
          <w:spacing w:val="15"/>
        </w:rPr>
        <w:t> </w:t>
      </w:r>
      <w:r>
        <w:rPr>
          <w:spacing w:val="-1"/>
        </w:rPr>
        <w:t>t</w:t>
      </w:r>
      <w:r>
        <w:rPr/>
        <w:t>o</w:t>
      </w:r>
      <w:r>
        <w:rPr>
          <w:spacing w:val="-6"/>
        </w:rPr>
        <w:t> </w:t>
      </w:r>
      <w:r>
        <w:rPr>
          <w:spacing w:val="-1"/>
        </w:rPr>
        <w:t>suppos</w:t>
      </w:r>
      <w:r>
        <w:rPr/>
        <w:t>e</w:t>
      </w:r>
      <w:r>
        <w:rPr>
          <w:spacing w:val="17"/>
        </w:rPr>
        <w:t> </w:t>
      </w:r>
      <w:r>
        <w:rPr>
          <w:spacing w:val="-1"/>
          <w:w w:val="96"/>
        </w:rPr>
        <w:t>tha</w:t>
      </w:r>
      <w:r>
        <w:rPr>
          <w:w w:val="96"/>
        </w:rPr>
        <w:t>t</w:t>
      </w:r>
      <w:r>
        <w:rPr>
          <w:spacing w:val="9"/>
        </w:rPr>
        <w:t> </w:t>
      </w:r>
      <w:r>
        <w:rPr>
          <w:color w:val="161616"/>
          <w:spacing w:val="-1"/>
        </w:rPr>
        <w:t>a</w:t>
      </w:r>
      <w:r>
        <w:rPr>
          <w:color w:val="161616"/>
        </w:rPr>
        <w:t>n</w:t>
      </w:r>
      <w:r>
        <w:rPr>
          <w:color w:val="161616"/>
          <w:spacing w:val="5"/>
        </w:rPr>
        <w:t> </w:t>
      </w:r>
      <w:r>
        <w:rPr>
          <w:spacing w:val="-1"/>
          <w:w w:val="99"/>
        </w:rPr>
        <w:t>increas</w:t>
      </w:r>
      <w:r>
        <w:rPr>
          <w:w w:val="99"/>
        </w:rPr>
        <w:t>e</w:t>
      </w:r>
      <w:r>
        <w:rPr>
          <w:spacing w:val="23"/>
        </w:rPr>
        <w:t> </w:t>
      </w:r>
      <w:r>
        <w:rPr>
          <w:spacing w:val="-1"/>
          <w:w w:val="99"/>
        </w:rPr>
        <w:t>i</w:t>
      </w:r>
      <w:r>
        <w:rPr>
          <w:w w:val="99"/>
        </w:rPr>
        <w:t>n</w:t>
      </w:r>
      <w:r>
        <w:rPr>
          <w:spacing w:val="4"/>
        </w:rPr>
        <w:t> </w:t>
      </w:r>
      <w:r>
        <w:rPr>
          <w:spacing w:val="-1"/>
          <w:w w:val="92"/>
        </w:rPr>
        <w:t>OF1</w:t>
      </w:r>
      <w:r>
        <w:rPr>
          <w:spacing w:val="15"/>
          <w:w w:val="92"/>
        </w:rPr>
        <w:t>s</w:t>
      </w:r>
      <w:r>
        <w:rPr>
          <w:w w:val="109"/>
          <w:position w:val="10"/>
          <w:sz w:val="9"/>
        </w:rPr>
        <w:t>5</w:t>
      </w:r>
      <w:r>
        <w:rPr>
          <w:position w:val="10"/>
          <w:sz w:val="9"/>
        </w:rPr>
        <w:t>  </w:t>
      </w:r>
      <w:r>
        <w:rPr>
          <w:spacing w:val="4"/>
          <w:position w:val="10"/>
          <w:sz w:val="9"/>
        </w:rPr>
        <w:t> </w:t>
      </w:r>
      <w:r>
        <w:rPr>
          <w:color w:val="080808"/>
          <w:w w:val="102"/>
        </w:rPr>
        <w:t>deposits</w:t>
      </w:r>
    </w:p>
    <w:p>
      <w:pPr>
        <w:spacing w:line="230" w:lineRule="auto" w:before="0"/>
        <w:ind w:left="613" w:right="135" w:firstLine="6"/>
        <w:jc w:val="both"/>
        <w:rPr>
          <w:sz w:val="24"/>
        </w:rPr>
      </w:pPr>
      <w:r>
        <w:rPr/>
        <w:pict>
          <v:group style="position:absolute;margin-left:45.599998pt;margin-top:34.306870pt;width:194.4pt;height:32.65pt;mso-position-horizontal-relative:page;mso-position-vertical-relative:paragraph;z-index:15768064" coordorigin="912,686" coordsize="3888,653">
            <v:shape style="position:absolute;left:950;top:686;width:1306;height:154" type="#_x0000_t75" stroked="false">
              <v:imagedata r:id="rId165" o:title=""/>
            </v:shape>
            <v:shape style="position:absolute;left:912;top:906;width:3888;height:432" type="#_x0000_t75" stroked="false">
              <v:imagedata r:id="rId166" o:title=""/>
            </v:shape>
            <w10:wrap type="none"/>
          </v:group>
        </w:pict>
      </w:r>
      <w:r>
        <w:rPr>
          <w:sz w:val="23"/>
        </w:rPr>
        <w:t>represents afl increase in their planned nominal </w:t>
      </w:r>
      <w:r>
        <w:rPr>
          <w:color w:val="080808"/>
          <w:sz w:val="23"/>
        </w:rPr>
        <w:t>spending, </w:t>
      </w:r>
      <w:r>
        <w:rPr>
          <w:sz w:val="24"/>
        </w:rPr>
        <w:t>as</w:t>
      </w:r>
      <w:r>
        <w:rPr>
          <w:spacing w:val="-30"/>
          <w:sz w:val="24"/>
        </w:rPr>
        <w:t> </w:t>
      </w:r>
      <w:r>
        <w:rPr>
          <w:sz w:val="24"/>
        </w:rPr>
        <w:t>the</w:t>
      </w:r>
      <w:r>
        <w:rPr>
          <w:spacing w:val="-32"/>
          <w:sz w:val="24"/>
        </w:rPr>
        <w:t> </w:t>
      </w:r>
      <w:r>
        <w:rPr>
          <w:sz w:val="24"/>
        </w:rPr>
        <w:t>financial</w:t>
      </w:r>
      <w:r>
        <w:rPr>
          <w:spacing w:val="-29"/>
          <w:sz w:val="24"/>
        </w:rPr>
        <w:t> </w:t>
      </w:r>
      <w:r>
        <w:rPr>
          <w:sz w:val="24"/>
        </w:rPr>
        <w:t>sector*s</w:t>
      </w:r>
      <w:r>
        <w:rPr>
          <w:spacing w:val="-29"/>
          <w:sz w:val="24"/>
        </w:rPr>
        <w:t> </w:t>
      </w:r>
      <w:r>
        <w:rPr>
          <w:sz w:val="24"/>
        </w:rPr>
        <w:t>holdings</w:t>
      </w:r>
      <w:r>
        <w:rPr>
          <w:spacing w:val="-29"/>
          <w:sz w:val="24"/>
        </w:rPr>
        <w:t> </w:t>
      </w:r>
      <w:r>
        <w:rPr>
          <w:sz w:val="24"/>
        </w:rPr>
        <w:t>of</w:t>
      </w:r>
      <w:r>
        <w:rPr>
          <w:spacing w:val="-27"/>
          <w:sz w:val="24"/>
        </w:rPr>
        <w:t> </w:t>
      </w:r>
      <w:r>
        <w:rPr>
          <w:sz w:val="24"/>
        </w:rPr>
        <w:t>assets</w:t>
      </w:r>
      <w:r>
        <w:rPr>
          <w:spacing w:val="-29"/>
          <w:sz w:val="24"/>
        </w:rPr>
        <w:t> </w:t>
      </w:r>
      <w:r>
        <w:rPr>
          <w:sz w:val="24"/>
        </w:rPr>
        <w:t>depend</w:t>
      </w:r>
      <w:r>
        <w:rPr>
          <w:spacing w:val="-28"/>
          <w:sz w:val="24"/>
        </w:rPr>
        <w:t> </w:t>
      </w:r>
      <w:r>
        <w:rPr>
          <w:sz w:val="24"/>
        </w:rPr>
        <w:t>largely ori:relative rates of</w:t>
      </w:r>
      <w:r>
        <w:rPr>
          <w:spacing w:val="18"/>
          <w:sz w:val="24"/>
        </w:rPr>
        <w:t> </w:t>
      </w:r>
      <w:r>
        <w:rPr>
          <w:sz w:val="24"/>
        </w:rPr>
        <w:t>return.</w:t>
      </w:r>
    </w:p>
    <w:p>
      <w:pPr>
        <w:pStyle w:val="BodyText"/>
        <w:spacing w:before="4"/>
        <w:rPr>
          <w:sz w:val="28"/>
        </w:rPr>
      </w:pPr>
    </w:p>
    <w:p>
      <w:pPr>
        <w:spacing w:before="0"/>
        <w:ind w:left="631" w:right="0" w:firstLine="0"/>
        <w:jc w:val="left"/>
        <w:rPr>
          <w:b/>
          <w:sz w:val="23"/>
        </w:rPr>
      </w:pPr>
      <w:r>
        <w:rPr>
          <w:b/>
          <w:color w:val="565656"/>
          <w:sz w:val="23"/>
        </w:rPr>
        <w:t>Cradit</w:t>
      </w:r>
    </w:p>
    <w:p>
      <w:pPr>
        <w:pStyle w:val="BodyText"/>
        <w:spacing w:line="257" w:lineRule="exact" w:before="158"/>
        <w:ind w:left="611"/>
      </w:pPr>
      <w:r>
        <w:rPr/>
        <w:t>:Baak arid: balding.society lending has also</w:t>
      </w:r>
      <w:r>
        <w:rPr>
          <w:spacing w:val="-19"/>
        </w:rPr>
        <w:t> </w:t>
      </w:r>
      <w:r>
        <w:rPr/>
        <w:t>increased</w:t>
      </w:r>
    </w:p>
    <w:p>
      <w:pPr>
        <w:spacing w:line="280" w:lineRule="exact" w:before="0"/>
        <w:ind w:left="553" w:right="0" w:firstLine="0"/>
        <w:jc w:val="left"/>
        <w:rPr>
          <w:sz w:val="25"/>
        </w:rPr>
      </w:pPr>
      <w:r>
        <w:rPr>
          <w:b/>
          <w:w w:val="90"/>
          <w:sz w:val="25"/>
        </w:rPr>
        <w:t>..rapi;ily..</w:t>
      </w:r>
      <w:r>
        <w:rPr>
          <w:b/>
          <w:spacing w:val="11"/>
          <w:w w:val="90"/>
          <w:sz w:val="25"/>
        </w:rPr>
        <w:t> </w:t>
      </w:r>
      <w:r>
        <w:rPr>
          <w:w w:val="90"/>
          <w:sz w:val="25"/>
        </w:rPr>
        <w:t>Cpmparing</w:t>
      </w:r>
      <w:r>
        <w:rPr>
          <w:spacing w:val="-15"/>
          <w:w w:val="90"/>
          <w:sz w:val="25"/>
        </w:rPr>
        <w:t> </w:t>
      </w:r>
      <w:r>
        <w:rPr>
          <w:w w:val="90"/>
          <w:sz w:val="25"/>
        </w:rPr>
        <w:t>Ju:ne</w:t>
      </w:r>
      <w:r>
        <w:rPr>
          <w:spacing w:val="-23"/>
          <w:w w:val="90"/>
          <w:sz w:val="25"/>
        </w:rPr>
        <w:t> </w:t>
      </w:r>
      <w:r>
        <w:rPr>
          <w:w w:val="90"/>
          <w:sz w:val="25"/>
        </w:rPr>
        <w:t>with</w:t>
      </w:r>
      <w:r>
        <w:rPr>
          <w:spacing w:val="-11"/>
          <w:w w:val="90"/>
          <w:sz w:val="25"/>
        </w:rPr>
        <w:t> </w:t>
      </w:r>
      <w:r>
        <w:rPr>
          <w:w w:val="90"/>
          <w:sz w:val="25"/>
        </w:rPr>
        <w:t>February—the</w:t>
      </w:r>
      <w:r>
        <w:rPr>
          <w:spacing w:val="-12"/>
          <w:w w:val="90"/>
          <w:sz w:val="25"/>
        </w:rPr>
        <w:t> </w:t>
      </w:r>
      <w:r>
        <w:rPr>
          <w:w w:val="90"/>
          <w:sz w:val="25"/>
        </w:rPr>
        <w:t>month</w:t>
      </w:r>
    </w:p>
    <w:p>
      <w:pPr>
        <w:pStyle w:val="BodyText"/>
        <w:spacing w:before="10"/>
        <w:ind w:left="631"/>
      </w:pPr>
      <w:r>
        <w:rPr/>
        <w:t>befoie‘the Gla›io take-over—it rose it a four-month</w:t>
      </w:r>
    </w:p>
    <w:p>
      <w:pPr>
        <w:spacing w:after="0"/>
        <w:sectPr>
          <w:type w:val="continuous"/>
          <w:pgSz w:w="12050" w:h="16830"/>
          <w:pgMar w:top="1620" w:bottom="280" w:left="380" w:right="1080"/>
          <w:cols w:num="2" w:equalWidth="0">
            <w:col w:w="4211" w:space="298"/>
            <w:col w:w="6081"/>
          </w:cols>
        </w:sectPr>
      </w:pPr>
    </w:p>
    <w:p>
      <w:pPr>
        <w:pStyle w:val="BodyText"/>
        <w:spacing w:before="7"/>
        <w:rPr>
          <w:sz w:val="13"/>
        </w:rPr>
      </w:pPr>
    </w:p>
    <w:p>
      <w:pPr>
        <w:tabs>
          <w:tab w:pos="5130" w:val="left" w:leader="none"/>
        </w:tabs>
        <w:spacing w:line="240" w:lineRule="auto"/>
        <w:ind w:left="877" w:right="0" w:firstLine="0"/>
        <w:rPr>
          <w:sz w:val="20"/>
        </w:rPr>
      </w:pPr>
      <w:r>
        <w:rPr>
          <w:sz w:val="20"/>
        </w:rPr>
        <w:drawing>
          <wp:inline distT="0" distB="0" distL="0" distR="0">
            <wp:extent cx="1322832" cy="97536"/>
            <wp:effectExtent l="0" t="0" r="0" b="0"/>
            <wp:docPr id="121" name="image162.jpeg"/>
            <wp:cNvGraphicFramePr>
              <a:graphicFrameLocks noChangeAspect="1"/>
            </wp:cNvGraphicFramePr>
            <a:graphic>
              <a:graphicData uri="http://schemas.openxmlformats.org/drawingml/2006/picture">
                <pic:pic>
                  <pic:nvPicPr>
                    <pic:cNvPr id="122" name="image162.jpeg"/>
                    <pic:cNvPicPr/>
                  </pic:nvPicPr>
                  <pic:blipFill>
                    <a:blip r:embed="rId167" cstate="print"/>
                    <a:stretch>
                      <a:fillRect/>
                    </a:stretch>
                  </pic:blipFill>
                  <pic:spPr>
                    <a:xfrm>
                      <a:off x="0" y="0"/>
                      <a:ext cx="1322832" cy="97536"/>
                    </a:xfrm>
                    <a:prstGeom prst="rect">
                      <a:avLst/>
                    </a:prstGeom>
                  </pic:spPr>
                </pic:pic>
              </a:graphicData>
            </a:graphic>
          </wp:inline>
        </w:drawing>
      </w:r>
      <w:r>
        <w:rPr>
          <w:sz w:val="20"/>
        </w:rPr>
      </w:r>
      <w:r>
        <w:rPr>
          <w:sz w:val="20"/>
        </w:rPr>
        <w:tab/>
      </w:r>
      <w:r>
        <w:rPr>
          <w:position w:val="1"/>
          <w:sz w:val="20"/>
        </w:rPr>
        <w:pict>
          <v:group style="width:229pt;height:15.85pt;mso-position-horizontal-relative:char;mso-position-vertical-relative:line" coordorigin="0,0" coordsize="4580,317">
            <v:shape style="position:absolute;left:0;top:0;width:2448;height:183" type="#_x0000_t75" stroked="false">
              <v:imagedata r:id="rId168" o:title=""/>
            </v:shape>
            <v:shape style="position:absolute;left:2505;top:19;width:836;height:154" type="#_x0000_t75" stroked="false">
              <v:imagedata r:id="rId169" o:title=""/>
            </v:shape>
            <v:shape style="position:absolute;left:240;top:153;width:2660;height:164" type="#_x0000_t75" stroked="false">
              <v:imagedata r:id="rId170" o:title=""/>
            </v:shape>
            <v:shape style="position:absolute;left:3350;top:19;width:1229;height:164" type="#_x0000_t75" stroked="false">
              <v:imagedata r:id="rId171" o:title=""/>
            </v:shape>
          </v:group>
        </w:pict>
      </w:r>
      <w:r>
        <w:rPr>
          <w:position w:val="1"/>
          <w:sz w:val="20"/>
        </w:rPr>
      </w:r>
    </w:p>
    <w:p>
      <w:pPr>
        <w:pStyle w:val="BodyText"/>
        <w:spacing w:before="4"/>
        <w:rPr>
          <w:sz w:val="22"/>
        </w:rPr>
      </w:pPr>
      <w:r>
        <w:rPr/>
        <w:drawing>
          <wp:anchor distT="0" distB="0" distL="0" distR="0" allowOverlap="1" layoutInCell="1" locked="0" behindDoc="0" simplePos="0" relativeHeight="73">
            <wp:simplePos x="0" y="0"/>
            <wp:positionH relativeFrom="page">
              <wp:posOffset>316991</wp:posOffset>
            </wp:positionH>
            <wp:positionV relativeFrom="paragraph">
              <wp:posOffset>188340</wp:posOffset>
            </wp:positionV>
            <wp:extent cx="6583680" cy="249936"/>
            <wp:effectExtent l="0" t="0" r="0" b="0"/>
            <wp:wrapTopAndBottom/>
            <wp:docPr id="123" name="image167.jpeg"/>
            <wp:cNvGraphicFramePr>
              <a:graphicFrameLocks noChangeAspect="1"/>
            </wp:cNvGraphicFramePr>
            <a:graphic>
              <a:graphicData uri="http://schemas.openxmlformats.org/drawingml/2006/picture">
                <pic:pic>
                  <pic:nvPicPr>
                    <pic:cNvPr id="124" name="image167.jpeg"/>
                    <pic:cNvPicPr/>
                  </pic:nvPicPr>
                  <pic:blipFill>
                    <a:blip r:embed="rId172" cstate="print"/>
                    <a:stretch>
                      <a:fillRect/>
                    </a:stretch>
                  </pic:blipFill>
                  <pic:spPr>
                    <a:xfrm>
                      <a:off x="0" y="0"/>
                      <a:ext cx="6583680" cy="249936"/>
                    </a:xfrm>
                    <a:prstGeom prst="rect">
                      <a:avLst/>
                    </a:prstGeom>
                  </pic:spPr>
                </pic:pic>
              </a:graphicData>
            </a:graphic>
          </wp:anchor>
        </w:drawing>
      </w:r>
    </w:p>
    <w:p>
      <w:pPr>
        <w:spacing w:after="0"/>
        <w:rPr>
          <w:sz w:val="22"/>
        </w:rPr>
        <w:sectPr>
          <w:type w:val="continuous"/>
          <w:pgSz w:w="12050" w:h="16830"/>
          <w:pgMar w:top="1620" w:bottom="280" w:left="380" w:right="1080"/>
        </w:sectPr>
      </w:pPr>
    </w:p>
    <w:p>
      <w:pPr>
        <w:pStyle w:val="BodyText"/>
        <w:spacing w:line="163" w:lineRule="exact"/>
        <w:ind w:left="172"/>
        <w:rPr>
          <w:sz w:val="16"/>
        </w:rPr>
      </w:pPr>
      <w:r>
        <w:rPr>
          <w:position w:val="-2"/>
          <w:sz w:val="16"/>
        </w:rPr>
        <w:drawing>
          <wp:inline distT="0" distB="0" distL="0" distR="0">
            <wp:extent cx="2042160" cy="103631"/>
            <wp:effectExtent l="0" t="0" r="0" b="0"/>
            <wp:docPr id="125" name="image168.jpeg"/>
            <wp:cNvGraphicFramePr>
              <a:graphicFrameLocks noChangeAspect="1"/>
            </wp:cNvGraphicFramePr>
            <a:graphic>
              <a:graphicData uri="http://schemas.openxmlformats.org/drawingml/2006/picture">
                <pic:pic>
                  <pic:nvPicPr>
                    <pic:cNvPr id="126" name="image168.jpeg"/>
                    <pic:cNvPicPr/>
                  </pic:nvPicPr>
                  <pic:blipFill>
                    <a:blip r:embed="rId173" cstate="print"/>
                    <a:stretch>
                      <a:fillRect/>
                    </a:stretch>
                  </pic:blipFill>
                  <pic:spPr>
                    <a:xfrm>
                      <a:off x="0" y="0"/>
                      <a:ext cx="2042160" cy="103631"/>
                    </a:xfrm>
                    <a:prstGeom prst="rect">
                      <a:avLst/>
                    </a:prstGeom>
                  </pic:spPr>
                </pic:pic>
              </a:graphicData>
            </a:graphic>
          </wp:inline>
        </w:drawing>
      </w:r>
      <w:r>
        <w:rPr>
          <w:position w:val="-2"/>
          <w:sz w:val="16"/>
        </w:rPr>
      </w:r>
    </w:p>
    <w:p>
      <w:pPr>
        <w:pStyle w:val="BodyText"/>
        <w:spacing w:before="1"/>
        <w:rPr>
          <w:sz w:val="29"/>
        </w:rPr>
      </w:pPr>
    </w:p>
    <w:p>
      <w:pPr>
        <w:spacing w:after="0"/>
        <w:rPr>
          <w:sz w:val="29"/>
        </w:rPr>
        <w:sectPr>
          <w:pgSz w:w="12000" w:h="16830"/>
          <w:pgMar w:top="1060" w:bottom="280" w:left="122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spacing w:before="0"/>
        <w:ind w:left="206" w:right="0" w:firstLine="0"/>
        <w:jc w:val="left"/>
        <w:rPr>
          <w:b/>
          <w:sz w:val="19"/>
        </w:rPr>
      </w:pPr>
      <w:bookmarkStart w:name="BoE_InflationReport_Aug 95_0012" w:id="12"/>
      <w:bookmarkEnd w:id="12"/>
      <w:r>
        <w:rPr/>
      </w:r>
      <w:r>
        <w:rPr>
          <w:b/>
          <w:color w:val="347CA5"/>
          <w:w w:val="110"/>
          <w:sz w:val="19"/>
        </w:rPr>
        <w:t>thart </w:t>
      </w:r>
      <w:r>
        <w:rPr>
          <w:b/>
          <w:color w:val="4F97AF"/>
          <w:w w:val="110"/>
          <w:sz w:val="19"/>
        </w:rPr>
        <w:t>2.J</w:t>
      </w:r>
    </w:p>
    <w:p>
      <w:pPr>
        <w:spacing w:before="17"/>
        <w:ind w:left="208" w:right="0" w:firstLine="0"/>
        <w:jc w:val="left"/>
        <w:rPr>
          <w:sz w:val="19"/>
        </w:rPr>
      </w:pPr>
      <w:r>
        <w:rPr>
          <w:color w:val="B1B1B1"/>
          <w:sz w:val="19"/>
        </w:rPr>
        <w:t>tiriru th </w:t>
      </w:r>
      <w:r>
        <w:rPr>
          <w:color w:val="4487A1"/>
          <w:sz w:val="19"/>
        </w:rPr>
        <w:t>rtites </w:t>
      </w:r>
      <w:r>
        <w:rPr>
          <w:color w:val="547C95"/>
          <w:sz w:val="19"/>
        </w:rPr>
        <w:t>of </w:t>
      </w:r>
      <w:r>
        <w:rPr>
          <w:color w:val="707070"/>
          <w:sz w:val="19"/>
        </w:rPr>
        <w:t>credit* '</w:t>
      </w:r>
    </w:p>
    <w:p>
      <w:pPr>
        <w:pStyle w:val="BodyText"/>
        <w:spacing w:before="4"/>
        <w:rPr>
          <w:sz w:val="9"/>
        </w:rPr>
      </w:pPr>
      <w:r>
        <w:rPr/>
        <w:drawing>
          <wp:anchor distT="0" distB="0" distL="0" distR="0" allowOverlap="1" layoutInCell="1" locked="0" behindDoc="0" simplePos="0" relativeHeight="78">
            <wp:simplePos x="0" y="0"/>
            <wp:positionH relativeFrom="page">
              <wp:posOffset>1975104</wp:posOffset>
            </wp:positionH>
            <wp:positionV relativeFrom="paragraph">
              <wp:posOffset>93096</wp:posOffset>
            </wp:positionV>
            <wp:extent cx="1078991" cy="121920"/>
            <wp:effectExtent l="0" t="0" r="0" b="0"/>
            <wp:wrapTopAndBottom/>
            <wp:docPr id="127" name="image169.jpeg"/>
            <wp:cNvGraphicFramePr>
              <a:graphicFrameLocks noChangeAspect="1"/>
            </wp:cNvGraphicFramePr>
            <a:graphic>
              <a:graphicData uri="http://schemas.openxmlformats.org/drawingml/2006/picture">
                <pic:pic>
                  <pic:nvPicPr>
                    <pic:cNvPr id="128" name="image169.jpeg"/>
                    <pic:cNvPicPr/>
                  </pic:nvPicPr>
                  <pic:blipFill>
                    <a:blip r:embed="rId174" cstate="print"/>
                    <a:stretch>
                      <a:fillRect/>
                    </a:stretch>
                  </pic:blipFill>
                  <pic:spPr>
                    <a:xfrm>
                      <a:off x="0" y="0"/>
                      <a:ext cx="1078991" cy="1219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0"/>
        </w:rPr>
      </w:pPr>
      <w:r>
        <w:rPr/>
        <w:drawing>
          <wp:anchor distT="0" distB="0" distL="0" distR="0" allowOverlap="1" layoutInCell="1" locked="0" behindDoc="0" simplePos="0" relativeHeight="79">
            <wp:simplePos x="0" y="0"/>
            <wp:positionH relativeFrom="page">
              <wp:posOffset>999744</wp:posOffset>
            </wp:positionH>
            <wp:positionV relativeFrom="paragraph">
              <wp:posOffset>610805</wp:posOffset>
            </wp:positionV>
            <wp:extent cx="1420368" cy="536448"/>
            <wp:effectExtent l="0" t="0" r="0" b="0"/>
            <wp:wrapTopAndBottom/>
            <wp:docPr id="129" name="image170.png"/>
            <wp:cNvGraphicFramePr>
              <a:graphicFrameLocks noChangeAspect="1"/>
            </wp:cNvGraphicFramePr>
            <a:graphic>
              <a:graphicData uri="http://schemas.openxmlformats.org/drawingml/2006/picture">
                <pic:pic>
                  <pic:nvPicPr>
                    <pic:cNvPr id="130" name="image170.png"/>
                    <pic:cNvPicPr/>
                  </pic:nvPicPr>
                  <pic:blipFill>
                    <a:blip r:embed="rId175" cstate="print"/>
                    <a:stretch>
                      <a:fillRect/>
                    </a:stretch>
                  </pic:blipFill>
                  <pic:spPr>
                    <a:xfrm>
                      <a:off x="0" y="0"/>
                      <a:ext cx="1420368" cy="536448"/>
                    </a:xfrm>
                    <a:prstGeom prst="rect">
                      <a:avLst/>
                    </a:prstGeom>
                  </pic:spPr>
                </pic:pic>
              </a:graphicData>
            </a:graphic>
          </wp:anchor>
        </w:drawing>
      </w:r>
      <w:r>
        <w:rPr/>
        <w:pict>
          <v:group style="position:absolute;margin-left:231.839996pt;margin-top:8.254883pt;width:9.15pt;height:75.850pt;mso-position-horizontal-relative:page;mso-position-vertical-relative:paragraph;z-index:-15687680;mso-wrap-distance-left:0;mso-wrap-distance-right:0" coordorigin="4637,165" coordsize="183,1517">
            <v:shape style="position:absolute;left:4636;top:971;width:68;height:77" type="#_x0000_t75" stroked="false">
              <v:imagedata r:id="rId176" o:title=""/>
            </v:shape>
            <v:shape style="position:absolute;left:4713;top:165;width:106;height:1517" type="#_x0000_t75" stroked="false">
              <v:imagedata r:id="rId177" o:title=""/>
            </v:shape>
            <w10:wrap type="topAndBottom"/>
          </v:group>
        </w:pict>
      </w:r>
      <w:r>
        <w:rPr/>
        <w:drawing>
          <wp:anchor distT="0" distB="0" distL="0" distR="0" allowOverlap="1" layoutInCell="1" locked="0" behindDoc="0" simplePos="0" relativeHeight="81">
            <wp:simplePos x="0" y="0"/>
            <wp:positionH relativeFrom="page">
              <wp:posOffset>896112</wp:posOffset>
            </wp:positionH>
            <wp:positionV relativeFrom="paragraph">
              <wp:posOffset>1263076</wp:posOffset>
            </wp:positionV>
            <wp:extent cx="1755647" cy="219455"/>
            <wp:effectExtent l="0" t="0" r="0" b="0"/>
            <wp:wrapTopAndBottom/>
            <wp:docPr id="131" name="image173.jpeg"/>
            <wp:cNvGraphicFramePr>
              <a:graphicFrameLocks noChangeAspect="1"/>
            </wp:cNvGraphicFramePr>
            <a:graphic>
              <a:graphicData uri="http://schemas.openxmlformats.org/drawingml/2006/picture">
                <pic:pic>
                  <pic:nvPicPr>
                    <pic:cNvPr id="132" name="image173.jpeg"/>
                    <pic:cNvPicPr/>
                  </pic:nvPicPr>
                  <pic:blipFill>
                    <a:blip r:embed="rId178" cstate="print"/>
                    <a:stretch>
                      <a:fillRect/>
                    </a:stretch>
                  </pic:blipFill>
                  <pic:spPr>
                    <a:xfrm>
                      <a:off x="0" y="0"/>
                      <a:ext cx="1755647" cy="219455"/>
                    </a:xfrm>
                    <a:prstGeom prst="rect">
                      <a:avLst/>
                    </a:prstGeom>
                  </pic:spPr>
                </pic:pic>
              </a:graphicData>
            </a:graphic>
          </wp:anchor>
        </w:drawing>
      </w:r>
    </w:p>
    <w:p>
      <w:pPr>
        <w:pStyle w:val="BodyText"/>
        <w:spacing w:before="10"/>
        <w:rPr>
          <w:sz w:val="9"/>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spacing w:line="228" w:lineRule="exact" w:before="0"/>
        <w:ind w:left="203" w:right="0" w:firstLine="0"/>
        <w:jc w:val="left"/>
        <w:rPr>
          <w:sz w:val="20"/>
        </w:rPr>
      </w:pPr>
      <w:r>
        <w:rPr/>
        <w:drawing>
          <wp:anchor distT="0" distB="0" distL="0" distR="0" allowOverlap="1" layoutInCell="1" locked="0" behindDoc="0" simplePos="0" relativeHeight="15772160">
            <wp:simplePos x="0" y="0"/>
            <wp:positionH relativeFrom="page">
              <wp:posOffset>2481072</wp:posOffset>
            </wp:positionH>
            <wp:positionV relativeFrom="paragraph">
              <wp:posOffset>-1643177</wp:posOffset>
            </wp:positionV>
            <wp:extent cx="420623" cy="60960"/>
            <wp:effectExtent l="0" t="0" r="0" b="0"/>
            <wp:wrapNone/>
            <wp:docPr id="133" name="image174.png"/>
            <wp:cNvGraphicFramePr>
              <a:graphicFrameLocks noChangeAspect="1"/>
            </wp:cNvGraphicFramePr>
            <a:graphic>
              <a:graphicData uri="http://schemas.openxmlformats.org/drawingml/2006/picture">
                <pic:pic>
                  <pic:nvPicPr>
                    <pic:cNvPr id="134" name="image174.png"/>
                    <pic:cNvPicPr/>
                  </pic:nvPicPr>
                  <pic:blipFill>
                    <a:blip r:embed="rId179" cstate="print"/>
                    <a:stretch>
                      <a:fillRect/>
                    </a:stretch>
                  </pic:blipFill>
                  <pic:spPr>
                    <a:xfrm>
                      <a:off x="0" y="0"/>
                      <a:ext cx="420623" cy="60960"/>
                    </a:xfrm>
                    <a:prstGeom prst="rect">
                      <a:avLst/>
                    </a:prstGeom>
                  </pic:spPr>
                </pic:pic>
              </a:graphicData>
            </a:graphic>
          </wp:anchor>
        </w:drawing>
      </w:r>
      <w:r>
        <w:rPr>
          <w:color w:val="3D7CA1"/>
          <w:w w:val="105"/>
          <w:sz w:val="20"/>
        </w:rPr>
        <w:t>Chart </w:t>
      </w:r>
      <w:r>
        <w:rPr>
          <w:color w:val="2B7797"/>
          <w:w w:val="105"/>
          <w:sz w:val="20"/>
        </w:rPr>
        <w:t>2.*</w:t>
      </w:r>
    </w:p>
    <w:p>
      <w:pPr>
        <w:spacing w:line="244" w:lineRule="auto" w:before="0"/>
        <w:ind w:left="205" w:right="351" w:hanging="12"/>
        <w:jc w:val="left"/>
        <w:rPr>
          <w:sz w:val="20"/>
        </w:rPr>
      </w:pPr>
      <w:r>
        <w:rPr>
          <w:b/>
          <w:color w:val="A7C8D1"/>
          <w:sz w:val="20"/>
        </w:rPr>
        <w:t>"1’olal </w:t>
      </w:r>
      <w:r>
        <w:rPr>
          <w:color w:val="2F6D89"/>
          <w:sz w:val="20"/>
        </w:rPr>
        <w:t>quarterly </w:t>
      </w:r>
      <w:r>
        <w:rPr>
          <w:color w:val="4275A8"/>
          <w:sz w:val="20"/>
        </w:rPr>
        <w:t>sterling </w:t>
      </w:r>
      <w:r>
        <w:rPr>
          <w:color w:val="567C8C"/>
          <w:sz w:val="20"/>
        </w:rPr>
        <w:t>financing </w:t>
      </w:r>
      <w:r>
        <w:rPr>
          <w:color w:val="597589"/>
          <w:sz w:val="20"/>
        </w:rPr>
        <w:t>by </w:t>
      </w:r>
      <w:r>
        <w:rPr>
          <w:color w:val="747474"/>
          <w:sz w:val="20"/>
        </w:rPr>
        <w:t>ICCs'•'</w:t>
      </w:r>
    </w:p>
    <w:p>
      <w:pPr>
        <w:spacing w:before="117"/>
        <w:ind w:left="581" w:right="0" w:firstLine="0"/>
        <w:jc w:val="left"/>
        <w:rPr>
          <w:sz w:val="12"/>
        </w:rPr>
      </w:pPr>
      <w:r>
        <w:rPr>
          <w:color w:val="6E6E6E"/>
          <w:sz w:val="12"/>
        </w:rPr>
        <w:t>T url. </w:t>
      </w:r>
      <w:r>
        <w:rPr>
          <w:color w:val="4B4B4B"/>
          <w:sz w:val="12"/>
        </w:rPr>
        <w:t>of </w:t>
      </w:r>
      <w:r>
        <w:rPr>
          <w:color w:val="606060"/>
          <w:sz w:val="12"/>
        </w:rPr>
        <w:t>»'hich:</w:t>
      </w:r>
    </w:p>
    <w:p>
      <w:pPr>
        <w:spacing w:before="25"/>
        <w:ind w:left="528" w:right="0" w:firstLine="0"/>
        <w:jc w:val="left"/>
        <w:rPr>
          <w:sz w:val="12"/>
        </w:rPr>
      </w:pPr>
      <w:r>
        <w:rPr/>
        <w:drawing>
          <wp:anchor distT="0" distB="0" distL="0" distR="0" allowOverlap="1" layoutInCell="1" locked="0" behindDoc="0" simplePos="0" relativeHeight="15770624">
            <wp:simplePos x="0" y="0"/>
            <wp:positionH relativeFrom="page">
              <wp:posOffset>926591</wp:posOffset>
            </wp:positionH>
            <wp:positionV relativeFrom="paragraph">
              <wp:posOffset>10814</wp:posOffset>
            </wp:positionV>
            <wp:extent cx="109728" cy="329184"/>
            <wp:effectExtent l="0" t="0" r="0" b="0"/>
            <wp:wrapNone/>
            <wp:docPr id="135" name="image175.png"/>
            <wp:cNvGraphicFramePr>
              <a:graphicFrameLocks noChangeAspect="1"/>
            </wp:cNvGraphicFramePr>
            <a:graphic>
              <a:graphicData uri="http://schemas.openxmlformats.org/drawingml/2006/picture">
                <pic:pic>
                  <pic:nvPicPr>
                    <pic:cNvPr id="136" name="image175.png"/>
                    <pic:cNvPicPr/>
                  </pic:nvPicPr>
                  <pic:blipFill>
                    <a:blip r:embed="rId180" cstate="print"/>
                    <a:stretch>
                      <a:fillRect/>
                    </a:stretch>
                  </pic:blipFill>
                  <pic:spPr>
                    <a:xfrm>
                      <a:off x="0" y="0"/>
                      <a:ext cx="109728" cy="329184"/>
                    </a:xfrm>
                    <a:prstGeom prst="rect">
                      <a:avLst/>
                    </a:prstGeom>
                  </pic:spPr>
                </pic:pic>
              </a:graphicData>
            </a:graphic>
          </wp:anchor>
        </w:drawing>
      </w:r>
      <w:r>
        <w:rPr>
          <w:color w:val="464646"/>
          <w:sz w:val="12"/>
        </w:rPr>
        <w:t>Nei </w:t>
      </w:r>
      <w:r>
        <w:rPr>
          <w:color w:val="494949"/>
          <w:sz w:val="12"/>
        </w:rPr>
        <w:t>i.our* </w:t>
      </w:r>
      <w:r>
        <w:rPr>
          <w:color w:val="6B6B6B"/>
          <w:sz w:val="12"/>
        </w:rPr>
        <w:t>nd </w:t>
      </w:r>
      <w:r>
        <w:rPr>
          <w:color w:val="565656"/>
          <w:sz w:val="12"/>
        </w:rPr>
        <w:t>skrl </w:t>
      </w:r>
      <w:r>
        <w:rPr>
          <w:color w:val="626262"/>
          <w:sz w:val="12"/>
        </w:rPr>
        <w:t>ing </w:t>
      </w:r>
      <w:r>
        <w:rPr>
          <w:color w:val="5E5E5E"/>
          <w:sz w:val="12"/>
        </w:rPr>
        <w:t>c my </w:t>
      </w:r>
      <w:r>
        <w:rPr>
          <w:color w:val="6D6D6D"/>
          <w:sz w:val="12"/>
        </w:rPr>
        <w:t>mere </w:t>
      </w:r>
      <w:r>
        <w:rPr>
          <w:color w:val="5D5D5D"/>
          <w:sz w:val="12"/>
        </w:rPr>
        <w:t>ill </w:t>
      </w:r>
      <w:r>
        <w:rPr>
          <w:color w:val="575757"/>
          <w:sz w:val="12"/>
        </w:rPr>
        <w:t>paper</w:t>
      </w:r>
    </w:p>
    <w:p>
      <w:pPr>
        <w:pStyle w:val="BodyText"/>
        <w:spacing w:before="8"/>
        <w:rPr>
          <w:sz w:val="5"/>
        </w:rPr>
      </w:pPr>
    </w:p>
    <w:p>
      <w:pPr>
        <w:pStyle w:val="BodyText"/>
        <w:spacing w:line="115" w:lineRule="exact"/>
        <w:ind w:left="517"/>
        <w:rPr>
          <w:sz w:val="11"/>
        </w:rPr>
      </w:pPr>
      <w:r>
        <w:rPr>
          <w:position w:val="-1"/>
          <w:sz w:val="11"/>
        </w:rPr>
        <w:drawing>
          <wp:inline distT="0" distB="0" distL="0" distR="0">
            <wp:extent cx="743712" cy="73151"/>
            <wp:effectExtent l="0" t="0" r="0" b="0"/>
            <wp:docPr id="137" name="image176.jpeg"/>
            <wp:cNvGraphicFramePr>
              <a:graphicFrameLocks noChangeAspect="1"/>
            </wp:cNvGraphicFramePr>
            <a:graphic>
              <a:graphicData uri="http://schemas.openxmlformats.org/drawingml/2006/picture">
                <pic:pic>
                  <pic:nvPicPr>
                    <pic:cNvPr id="138" name="image176.jpeg"/>
                    <pic:cNvPicPr/>
                  </pic:nvPicPr>
                  <pic:blipFill>
                    <a:blip r:embed="rId181" cstate="print"/>
                    <a:stretch>
                      <a:fillRect/>
                    </a:stretch>
                  </pic:blipFill>
                  <pic:spPr>
                    <a:xfrm>
                      <a:off x="0" y="0"/>
                      <a:ext cx="743712" cy="73151"/>
                    </a:xfrm>
                    <a:prstGeom prst="rect">
                      <a:avLst/>
                    </a:prstGeom>
                  </pic:spPr>
                </pic:pic>
              </a:graphicData>
            </a:graphic>
          </wp:inline>
        </w:drawing>
      </w:r>
      <w:r>
        <w:rPr>
          <w:position w:val="-1"/>
          <w:sz w:val="11"/>
        </w:rPr>
      </w:r>
    </w:p>
    <w:p>
      <w:pPr>
        <w:pStyle w:val="BodyText"/>
        <w:spacing w:before="8"/>
        <w:rPr>
          <w:sz w:val="6"/>
        </w:rPr>
      </w:pPr>
    </w:p>
    <w:p>
      <w:pPr>
        <w:pStyle w:val="BodyText"/>
        <w:spacing w:line="115" w:lineRule="exact"/>
        <w:ind w:left="527"/>
        <w:rPr>
          <w:sz w:val="11"/>
        </w:rPr>
      </w:pPr>
      <w:r>
        <w:rPr>
          <w:position w:val="-1"/>
          <w:sz w:val="11"/>
        </w:rPr>
        <w:drawing>
          <wp:inline distT="0" distB="0" distL="0" distR="0">
            <wp:extent cx="1310640" cy="73151"/>
            <wp:effectExtent l="0" t="0" r="0" b="0"/>
            <wp:docPr id="139" name="image177.jpeg"/>
            <wp:cNvGraphicFramePr>
              <a:graphicFrameLocks noChangeAspect="1"/>
            </wp:cNvGraphicFramePr>
            <a:graphic>
              <a:graphicData uri="http://schemas.openxmlformats.org/drawingml/2006/picture">
                <pic:pic>
                  <pic:nvPicPr>
                    <pic:cNvPr id="140" name="image177.jpeg"/>
                    <pic:cNvPicPr/>
                  </pic:nvPicPr>
                  <pic:blipFill>
                    <a:blip r:embed="rId182" cstate="print"/>
                    <a:stretch>
                      <a:fillRect/>
                    </a:stretch>
                  </pic:blipFill>
                  <pic:spPr>
                    <a:xfrm>
                      <a:off x="0" y="0"/>
                      <a:ext cx="1310640" cy="73151"/>
                    </a:xfrm>
                    <a:prstGeom prst="rect">
                      <a:avLst/>
                    </a:prstGeom>
                  </pic:spPr>
                </pic:pic>
              </a:graphicData>
            </a:graphic>
          </wp:inline>
        </w:drawing>
      </w:r>
      <w:r>
        <w:rPr>
          <w:position w:val="-1"/>
          <w:sz w:val="11"/>
        </w:rPr>
      </w:r>
    </w:p>
    <w:p>
      <w:pPr>
        <w:pStyle w:val="BodyText"/>
        <w:spacing w:before="91"/>
        <w:ind w:left="179" w:right="21"/>
      </w:pPr>
      <w:r>
        <w:rPr/>
        <w:br w:type="column"/>
      </w:r>
      <w:r>
        <w:rPr/>
        <w:t>annualised rate</w:t>
      </w:r>
      <w:r>
        <w:rPr>
          <w:spacing w:val="-19"/>
        </w:rPr>
        <w:t> </w:t>
      </w:r>
      <w:r>
        <w:rPr/>
        <w:t>of</w:t>
      </w:r>
      <w:r>
        <w:rPr>
          <w:spacing w:val="-15"/>
        </w:rPr>
        <w:t> </w:t>
      </w:r>
      <w:r>
        <w:rPr/>
        <w:t>9.3ho.</w:t>
      </w:r>
      <w:r>
        <w:rPr>
          <w:spacing w:val="16"/>
        </w:rPr>
        <w:t> </w:t>
      </w:r>
      <w:r>
        <w:rPr/>
        <w:t>The.acceleration</w:t>
      </w:r>
      <w:r>
        <w:rPr>
          <w:spacing w:val="-15"/>
        </w:rPr>
        <w:t> </w:t>
      </w:r>
      <w:r>
        <w:rPr/>
        <w:t>in</w:t>
      </w:r>
      <w:r>
        <w:rPr>
          <w:spacing w:val="-18"/>
        </w:rPr>
        <w:t> </w:t>
      </w:r>
      <w:r>
        <w:rPr/>
        <w:t>credit</w:t>
      </w:r>
      <w:r>
        <w:rPr>
          <w:spacing w:val="-15"/>
        </w:rPr>
        <w:t> </w:t>
      </w:r>
      <w:r>
        <w:rPr/>
        <w:t>since November has been driven by strong corporate sector borrowing. Despite the fact that the corporate sector accounts for only one third of all credit advanced by banks and building societies, the.pick-up in </w:t>
      </w:r>
      <w:r>
        <w:rPr>
          <w:b/>
        </w:rPr>
        <w:t>ICCs' </w:t>
      </w:r>
      <w:r>
        <w:rPr/>
        <w:t>and OFIs’ borrowing has more, than compensated .for the moderate </w:t>
      </w:r>
      <w:r>
        <w:rPr>
          <w:color w:val="0E0E0E"/>
        </w:rPr>
        <w:t>growth </w:t>
      </w:r>
      <w:r>
        <w:rPr/>
        <w:t>of personal sector borrowing. This contrast</w:t>
      </w:r>
      <w:r>
        <w:rPr>
          <w:spacing w:val="-15"/>
        </w:rPr>
        <w:t> </w:t>
      </w:r>
      <w:r>
        <w:rPr/>
        <w:t>between</w:t>
      </w:r>
      <w:r>
        <w:rPr>
          <w:spacing w:val="-21"/>
        </w:rPr>
        <w:t> </w:t>
      </w:r>
      <w:r>
        <w:rPr/>
        <w:t>strong</w:t>
      </w:r>
      <w:r>
        <w:rPr>
          <w:spacing w:val="-21"/>
        </w:rPr>
        <w:t> </w:t>
      </w:r>
      <w:r>
        <w:rPr/>
        <w:t>corporate</w:t>
      </w:r>
      <w:r>
        <w:rPr>
          <w:spacing w:val="-34"/>
        </w:rPr>
        <w:t> </w:t>
      </w:r>
      <w:r>
        <w:rPr/>
        <w:t>.demand</w:t>
      </w:r>
      <w:r>
        <w:rPr>
          <w:spacing w:val="-18"/>
        </w:rPr>
        <w:t> </w:t>
      </w:r>
      <w:r>
        <w:rPr/>
        <w:t>for</w:t>
      </w:r>
      <w:r>
        <w:rPr>
          <w:spacing w:val="-27"/>
        </w:rPr>
        <w:t> </w:t>
      </w:r>
      <w:r>
        <w:rPr/>
        <w:t>funds,</w:t>
      </w:r>
      <w:r>
        <w:rPr>
          <w:spacing w:val="-37"/>
        </w:rPr>
        <w:t> </w:t>
      </w:r>
      <w:r>
        <w:rPr/>
        <w:t>and subdued personal sector demand mirrors the ‘dual economy’ described in Sections 3 and</w:t>
      </w:r>
      <w:r>
        <w:rPr>
          <w:spacing w:val="33"/>
        </w:rPr>
        <w:t> </w:t>
      </w:r>
      <w:r>
        <w:rPr/>
        <w:t>5.</w:t>
      </w:r>
    </w:p>
    <w:p>
      <w:pPr>
        <w:pStyle w:val="BodyText"/>
        <w:spacing w:before="6"/>
        <w:rPr>
          <w:sz w:val="29"/>
        </w:rPr>
      </w:pPr>
    </w:p>
    <w:p>
      <w:pPr>
        <w:pStyle w:val="BodyText"/>
        <w:spacing w:line="235" w:lineRule="auto" w:before="1"/>
        <w:ind w:left="177" w:right="21" w:firstLine="16"/>
      </w:pPr>
      <w:r>
        <w:rPr/>
        <w:t>Lending to the personal sector by banks and building societies has been relatively subdued. It increased ñy</w:t>
      </w:r>
    </w:p>
    <w:p>
      <w:pPr>
        <w:pStyle w:val="BodyText"/>
        <w:spacing w:before="5"/>
        <w:ind w:left="177" w:right="21" w:firstLine="13"/>
      </w:pPr>
      <w:r>
        <w:rPr/>
        <w:t>£6.2 billion (1.4%) in 1995 Q2eto stand at £440 billion. This</w:t>
      </w:r>
      <w:r>
        <w:rPr>
          <w:spacing w:val="-14"/>
        </w:rPr>
        <w:t> </w:t>
      </w:r>
      <w:r>
        <w:rPr/>
        <w:t>compares</w:t>
      </w:r>
      <w:r>
        <w:rPr>
          <w:spacing w:val="4"/>
        </w:rPr>
        <w:t> </w:t>
      </w:r>
      <w:r>
        <w:rPr/>
        <w:t>with</w:t>
      </w:r>
      <w:r>
        <w:rPr>
          <w:spacing w:val="-9"/>
        </w:rPr>
        <w:t> </w:t>
      </w:r>
      <w:r>
        <w:rPr/>
        <w:t>an</w:t>
      </w:r>
      <w:r>
        <w:rPr>
          <w:spacing w:val="-11"/>
        </w:rPr>
        <w:t> </w:t>
      </w:r>
      <w:r>
        <w:rPr/>
        <w:t>increase</w:t>
      </w:r>
      <w:r>
        <w:rPr>
          <w:spacing w:val="-8"/>
        </w:rPr>
        <w:t> </w:t>
      </w:r>
      <w:r>
        <w:rPr>
          <w:color w:val="111111"/>
        </w:rPr>
        <w:t>of</w:t>
      </w:r>
      <w:r>
        <w:rPr>
          <w:color w:val="111111"/>
          <w:spacing w:val="-9"/>
        </w:rPr>
        <w:t> </w:t>
      </w:r>
      <w:r>
        <w:rPr/>
        <w:t>£6.8</w:t>
      </w:r>
      <w:r>
        <w:rPr>
          <w:spacing w:val="-11"/>
        </w:rPr>
        <w:t> </w:t>
      </w:r>
      <w:r>
        <w:rPr/>
        <w:t>billion</w:t>
      </w:r>
      <w:r>
        <w:rPr>
          <w:spacing w:val="-9"/>
        </w:rPr>
        <w:t> </w:t>
      </w:r>
      <w:r>
        <w:rPr/>
        <w:t>(1.6%)</w:t>
      </w:r>
      <w:r>
        <w:rPr>
          <w:spacing w:val="-6"/>
        </w:rPr>
        <w:t> </w:t>
      </w:r>
      <w:r>
        <w:rPr/>
        <w:t>in 1995</w:t>
      </w:r>
      <w:r>
        <w:rPr>
          <w:spacing w:val="-11"/>
        </w:rPr>
        <w:t> </w:t>
      </w:r>
      <w:r>
        <w:rPr/>
        <w:t>Q1.</w:t>
      </w:r>
      <w:r>
        <w:rPr>
          <w:spacing w:val="25"/>
        </w:rPr>
        <w:t> </w:t>
      </w:r>
      <w:r>
        <w:rPr/>
        <w:t>Chart</w:t>
      </w:r>
      <w:r>
        <w:rPr>
          <w:spacing w:val="-4"/>
        </w:rPr>
        <w:t> </w:t>
      </w:r>
      <w:r>
        <w:rPr/>
        <w:t>2.4</w:t>
      </w:r>
      <w:r>
        <w:rPr>
          <w:spacing w:val="-19"/>
        </w:rPr>
        <w:t> </w:t>
      </w:r>
      <w:r>
        <w:rPr/>
        <w:t>shows</w:t>
      </w:r>
      <w:r>
        <w:rPr>
          <w:spacing w:val="-7"/>
        </w:rPr>
        <w:t> </w:t>
      </w:r>
      <w:r>
        <w:rPr/>
        <w:t>that,</w:t>
      </w:r>
      <w:r>
        <w:rPr>
          <w:spacing w:val="-31"/>
        </w:rPr>
        <w:t> </w:t>
      </w:r>
      <w:r>
        <w:rPr/>
        <w:t>.despite</w:t>
      </w:r>
      <w:r>
        <w:rPr>
          <w:spacing w:val="-11"/>
        </w:rPr>
        <w:t> </w:t>
      </w:r>
      <w:r>
        <w:rPr/>
        <w:t>the</w:t>
      </w:r>
      <w:r>
        <w:rPr>
          <w:spacing w:val="-25"/>
        </w:rPr>
        <w:t> </w:t>
      </w:r>
      <w:r>
        <w:rPr/>
        <w:t>slowdown</w:t>
      </w:r>
      <w:r>
        <w:rPr>
          <w:spacing w:val="-10"/>
        </w:rPr>
        <w:t> </w:t>
      </w:r>
      <w:r>
        <w:rPr/>
        <w:t>in 1995 Q2, the growth of personal sector borrowing has been</w:t>
      </w:r>
      <w:r>
        <w:rPr>
          <w:spacing w:val="-17"/>
        </w:rPr>
        <w:t> </w:t>
      </w:r>
      <w:r>
        <w:rPr/>
        <w:t>increasing</w:t>
      </w:r>
      <w:r>
        <w:rPr>
          <w:spacing w:val="-17"/>
        </w:rPr>
        <w:t> </w:t>
      </w:r>
      <w:r>
        <w:rPr/>
        <w:t>since</w:t>
      </w:r>
      <w:r>
        <w:rPr>
          <w:spacing w:val="-22"/>
        </w:rPr>
        <w:t> </w:t>
      </w:r>
      <w:r>
        <w:rPr/>
        <w:t>the</w:t>
      </w:r>
      <w:r>
        <w:rPr>
          <w:spacing w:val="-20"/>
        </w:rPr>
        <w:t> </w:t>
      </w:r>
      <w:r>
        <w:rPr/>
        <w:t>middle.of</w:t>
      </w:r>
      <w:r>
        <w:rPr>
          <w:spacing w:val="-2"/>
        </w:rPr>
        <w:t> </w:t>
      </w:r>
      <w:r>
        <w:rPr/>
        <w:t>1.993—although</w:t>
      </w:r>
      <w:r>
        <w:rPr>
          <w:spacing w:val="-32"/>
        </w:rPr>
        <w:t> </w:t>
      </w:r>
      <w:r>
        <w:rPr/>
        <w:t>it</w:t>
      </w:r>
      <w:r>
        <w:rPr>
          <w:spacing w:val="-21"/>
        </w:rPr>
        <w:t> </w:t>
      </w:r>
      <w:r>
        <w:rPr/>
        <w:t>is still much lower than in the late 1S80s. Within .the personal sector, individuals account for aroun‹i 90% .of borrowing, and unincorporated businesses for the rest. Borrowing for house purchase (or secured against housing)—which accounts fot around 90&amp;r of individuals’ borrowing—rose by £4.4.billion</w:t>
      </w:r>
      <w:r>
        <w:rPr>
          <w:spacing w:val="12"/>
        </w:rPr>
        <w:t> </w:t>
      </w:r>
      <w:r>
        <w:rPr>
          <w:color w:val="151515"/>
        </w:rPr>
        <w:t>in</w:t>
      </w:r>
    </w:p>
    <w:p>
      <w:pPr>
        <w:pStyle w:val="BodyText"/>
        <w:spacing w:line="242" w:lineRule="auto" w:before="4"/>
        <w:ind w:left="181" w:right="21" w:firstLine="9"/>
      </w:pPr>
      <w:r>
        <w:rPr/>
        <w:t>1995 .Q2, compared with £4.8 billion in the first quarter: it stood at £355.2 billion .in June. Consumer credit remained at a high level in the second quaner; it rose by</w:t>
      </w:r>
    </w:p>
    <w:p>
      <w:pPr>
        <w:pStyle w:val="BodyText"/>
        <w:ind w:left="181" w:right="21" w:hanging="10"/>
      </w:pPr>
      <w:r>
        <w:rPr>
          <w:color w:val="0F0F0F"/>
        </w:rPr>
        <w:t>£1.3 </w:t>
      </w:r>
      <w:r>
        <w:rPr/>
        <w:t>billion, only slightly lower than the £1.5 billion increase seen </w:t>
      </w:r>
      <w:r>
        <w:rPr>
          <w:color w:val="0C0C0C"/>
        </w:rPr>
        <w:t>in. </w:t>
      </w:r>
      <w:r>
        <w:rPr/>
        <w:t>the first quarter.</w:t>
      </w:r>
    </w:p>
    <w:p>
      <w:pPr>
        <w:pStyle w:val="BodyText"/>
        <w:spacing w:before="1"/>
        <w:rPr>
          <w:sz w:val="28"/>
        </w:rPr>
      </w:pPr>
    </w:p>
    <w:p>
      <w:pPr>
        <w:spacing w:line="237" w:lineRule="auto" w:before="0"/>
        <w:ind w:left="171" w:right="92" w:firstLine="14"/>
        <w:jc w:val="left"/>
        <w:rPr>
          <w:sz w:val="23"/>
        </w:rPr>
      </w:pPr>
      <w:r>
        <w:rPr>
          <w:sz w:val="23"/>
        </w:rPr>
        <w:t>A broader measure of borrowing by the personal sector, including that from.specialist lenders, as well as from </w:t>
      </w:r>
      <w:r>
        <w:rPr>
          <w:sz w:val="24"/>
        </w:rPr>
        <w:t>banks and building societies, .was also sabdued. Total </w:t>
      </w:r>
      <w:r>
        <w:rPr>
          <w:w w:val="95"/>
          <w:sz w:val="24"/>
        </w:rPr>
        <w:t>net</w:t>
      </w:r>
      <w:r>
        <w:rPr>
          <w:spacing w:val="-17"/>
          <w:w w:val="95"/>
          <w:sz w:val="24"/>
        </w:rPr>
        <w:t> </w:t>
      </w:r>
      <w:r>
        <w:rPr>
          <w:w w:val="95"/>
          <w:sz w:val="24"/>
        </w:rPr>
        <w:t>personal</w:t>
      </w:r>
      <w:r>
        <w:rPr>
          <w:spacing w:val="-15"/>
          <w:w w:val="95"/>
          <w:sz w:val="24"/>
        </w:rPr>
        <w:t> </w:t>
      </w:r>
      <w:r>
        <w:rPr>
          <w:w w:val="95"/>
          <w:sz w:val="24"/>
        </w:rPr>
        <w:t>borrowin!g</w:t>
      </w:r>
      <w:r>
        <w:rPr>
          <w:spacing w:val="-7"/>
          <w:w w:val="95"/>
          <w:sz w:val="24"/>
        </w:rPr>
        <w:t> </w:t>
      </w:r>
      <w:r>
        <w:rPr>
          <w:w w:val="95"/>
          <w:sz w:val="24"/>
        </w:rPr>
        <w:t>increased</w:t>
      </w:r>
      <w:r>
        <w:rPr>
          <w:spacing w:val="-9"/>
          <w:w w:val="95"/>
          <w:sz w:val="24"/>
        </w:rPr>
        <w:t> </w:t>
      </w:r>
      <w:r>
        <w:rPr>
          <w:w w:val="95"/>
          <w:sz w:val="24"/>
        </w:rPr>
        <w:t>by</w:t>
      </w:r>
      <w:r>
        <w:rPr>
          <w:spacing w:val="-23"/>
          <w:w w:val="95"/>
          <w:sz w:val="24"/>
        </w:rPr>
        <w:t> </w:t>
      </w:r>
      <w:r>
        <w:rPr>
          <w:w w:val="95"/>
          <w:sz w:val="24"/>
        </w:rPr>
        <w:t>£2..0</w:t>
      </w:r>
      <w:r>
        <w:rPr>
          <w:spacing w:val="-20"/>
          <w:w w:val="95"/>
          <w:sz w:val="24"/>
        </w:rPr>
        <w:t> </w:t>
      </w:r>
      <w:r>
        <w:rPr>
          <w:w w:val="95"/>
          <w:sz w:val="24"/>
        </w:rPr>
        <w:t>billion</w:t>
      </w:r>
      <w:r>
        <w:rPr>
          <w:spacing w:val="-11"/>
          <w:w w:val="95"/>
          <w:sz w:val="24"/>
        </w:rPr>
        <w:t> </w:t>
      </w:r>
      <w:r>
        <w:rPr>
          <w:w w:val="95"/>
          <w:sz w:val="24"/>
        </w:rPr>
        <w:t>(0.ñ&amp;) </w:t>
      </w:r>
      <w:r>
        <w:rPr>
          <w:sz w:val="23"/>
        </w:rPr>
        <w:t>in</w:t>
      </w:r>
      <w:r>
        <w:rPr>
          <w:spacing w:val="-36"/>
          <w:sz w:val="23"/>
        </w:rPr>
        <w:t> </w:t>
      </w:r>
      <w:r>
        <w:rPr>
          <w:sz w:val="23"/>
        </w:rPr>
        <w:t>June.</w:t>
      </w:r>
      <w:r>
        <w:rPr>
          <w:spacing w:val="-17"/>
          <w:sz w:val="23"/>
        </w:rPr>
        <w:t> </w:t>
      </w:r>
      <w:r>
        <w:rPr>
          <w:sz w:val="23"/>
        </w:rPr>
        <w:t>The.three-month!annualised!.rate</w:t>
      </w:r>
      <w:r>
        <w:rPr>
          <w:spacing w:val="-35"/>
          <w:sz w:val="23"/>
        </w:rPr>
        <w:t> </w:t>
      </w:r>
      <w:r>
        <w:rPr>
          <w:sz w:val="23"/>
        </w:rPr>
        <w:t>of</w:t>
      </w:r>
      <w:r>
        <w:rPr>
          <w:spacing w:val="-34"/>
          <w:sz w:val="23"/>
        </w:rPr>
        <w:t> </w:t>
      </w:r>
      <w:r>
        <w:rPr>
          <w:sz w:val="23"/>
        </w:rPr>
        <w:t>i.ncrease</w:t>
      </w:r>
      <w:r>
        <w:rPr>
          <w:spacing w:val="-37"/>
          <w:sz w:val="23"/>
        </w:rPr>
        <w:t> </w:t>
      </w:r>
      <w:r>
        <w:rPr>
          <w:sz w:val="23"/>
        </w:rPr>
        <w:t>fell</w:t>
      </w:r>
    </w:p>
    <w:p>
      <w:pPr>
        <w:spacing w:after="0" w:line="237" w:lineRule="auto"/>
        <w:jc w:val="left"/>
        <w:rPr>
          <w:sz w:val="23"/>
        </w:rPr>
        <w:sectPr>
          <w:type w:val="continuous"/>
          <w:pgSz w:w="12000" w:h="16830"/>
          <w:pgMar w:top="1620" w:bottom="280" w:left="1220" w:right="720"/>
          <w:cols w:num="2" w:equalWidth="0">
            <w:col w:w="3630" w:space="961"/>
            <w:col w:w="5469"/>
          </w:cols>
        </w:sectPr>
      </w:pPr>
    </w:p>
    <w:p>
      <w:pPr>
        <w:pStyle w:val="BodyText"/>
        <w:tabs>
          <w:tab w:pos="4761" w:val="left" w:leader="none"/>
        </w:tabs>
        <w:spacing w:before="1"/>
        <w:ind w:left="3171"/>
      </w:pPr>
      <w:r>
        <w:rPr>
          <w:color w:val="4F4F4F"/>
        </w:rPr>
        <w:t>"’</w:t>
      </w:r>
      <w:r>
        <w:rPr>
          <w:color w:val="4F4F4F"/>
          <w:spacing w:val="-11"/>
        </w:rPr>
        <w:t> </w:t>
      </w:r>
      <w:r>
        <w:rPr>
          <w:color w:val="6B6B6B"/>
        </w:rPr>
        <w:t>•</w:t>
        <w:tab/>
      </w:r>
      <w:r>
        <w:rPr/>
        <w:t>from</w:t>
      </w:r>
      <w:r>
        <w:rPr>
          <w:spacing w:val="-15"/>
        </w:rPr>
        <w:t> </w:t>
      </w:r>
      <w:r>
        <w:rPr/>
        <w:t>5..9&amp;o</w:t>
      </w:r>
      <w:r>
        <w:rPr>
          <w:spacing w:val="-3"/>
        </w:rPr>
        <w:t> </w:t>
      </w:r>
      <w:r>
        <w:rPr/>
        <w:t>in</w:t>
      </w:r>
      <w:r>
        <w:rPr>
          <w:spacing w:val="-13"/>
        </w:rPr>
        <w:t> </w:t>
      </w:r>
      <w:r>
        <w:rPr/>
        <w:t>March.</w:t>
      </w:r>
      <w:r>
        <w:rPr>
          <w:spacing w:val="-30"/>
        </w:rPr>
        <w:t> </w:t>
      </w:r>
      <w:r>
        <w:rPr/>
        <w:t>to</w:t>
      </w:r>
      <w:r>
        <w:rPr>
          <w:spacing w:val="-29"/>
        </w:rPr>
        <w:t> </w:t>
      </w:r>
      <w:r>
        <w:rPr/>
        <w:t>51.3%—the</w:t>
      </w:r>
      <w:r>
        <w:rPr>
          <w:spacing w:val="-5"/>
        </w:rPr>
        <w:t> </w:t>
      </w:r>
      <w:r>
        <w:rPr/>
        <w:t>lowest.rate</w:t>
      </w:r>
      <w:r>
        <w:rPr>
          <w:spacing w:val="-8"/>
        </w:rPr>
        <w:t> </w:t>
      </w:r>
      <w:r>
        <w:rPr/>
        <w:t>of</w:t>
      </w:r>
    </w:p>
    <w:p>
      <w:pPr>
        <w:pStyle w:val="BodyText"/>
        <w:tabs>
          <w:tab w:pos="4773" w:val="left" w:leader="none"/>
        </w:tabs>
        <w:spacing w:before="4"/>
        <w:ind w:left="3282"/>
      </w:pPr>
      <w:r>
        <w:rPr>
          <w:color w:val="595959"/>
        </w:rPr>
        <w:t>-</w:t>
      </w:r>
      <w:r>
        <w:rPr>
          <w:color w:val="595959"/>
          <w:spacing w:val="-4"/>
        </w:rPr>
        <w:t> </w:t>
      </w:r>
      <w:r>
        <w:rPr>
          <w:color w:val="9C9C9C"/>
        </w:rPr>
        <w:t>i</w:t>
        <w:tab/>
      </w:r>
      <w:r>
        <w:rPr/>
        <w:t>increase since September</w:t>
      </w:r>
      <w:r>
        <w:rPr>
          <w:spacing w:val="23"/>
        </w:rPr>
        <w:t> </w:t>
      </w:r>
      <w:r>
        <w:rPr/>
        <w:t>i993.,</w:t>
      </w:r>
    </w:p>
    <w:p>
      <w:pPr>
        <w:pStyle w:val="BodyText"/>
        <w:spacing w:before="11"/>
        <w:rPr>
          <w:sz w:val="27"/>
        </w:rPr>
      </w:pPr>
    </w:p>
    <w:p>
      <w:pPr>
        <w:pStyle w:val="Heading5"/>
        <w:spacing w:line="225" w:lineRule="auto"/>
        <w:ind w:left="4751" w:right="19" w:firstLine="12"/>
        <w:rPr>
          <w:sz w:val="23"/>
        </w:rPr>
      </w:pPr>
      <w:r>
        <w:rPr/>
        <w:drawing>
          <wp:anchor distT="0" distB="0" distL="0" distR="0" allowOverlap="1" layoutInCell="1" locked="0" behindDoc="0" simplePos="0" relativeHeight="15772672">
            <wp:simplePos x="0" y="0"/>
            <wp:positionH relativeFrom="page">
              <wp:posOffset>2822448</wp:posOffset>
            </wp:positionH>
            <wp:positionV relativeFrom="paragraph">
              <wp:posOffset>611755</wp:posOffset>
            </wp:positionV>
            <wp:extent cx="146304" cy="48768"/>
            <wp:effectExtent l="0" t="0" r="0" b="0"/>
            <wp:wrapNone/>
            <wp:docPr id="141" name="image178.png"/>
            <wp:cNvGraphicFramePr>
              <a:graphicFrameLocks noChangeAspect="1"/>
            </wp:cNvGraphicFramePr>
            <a:graphic>
              <a:graphicData uri="http://schemas.openxmlformats.org/drawingml/2006/picture">
                <pic:pic>
                  <pic:nvPicPr>
                    <pic:cNvPr id="142" name="image178.png"/>
                    <pic:cNvPicPr/>
                  </pic:nvPicPr>
                  <pic:blipFill>
                    <a:blip r:embed="rId183" cstate="print"/>
                    <a:stretch>
                      <a:fillRect/>
                    </a:stretch>
                  </pic:blipFill>
                  <pic:spPr>
                    <a:xfrm>
                      <a:off x="0" y="0"/>
                      <a:ext cx="146304" cy="48768"/>
                    </a:xfrm>
                    <a:prstGeom prst="rect">
                      <a:avLst/>
                    </a:prstGeom>
                  </pic:spPr>
                </pic:pic>
              </a:graphicData>
            </a:graphic>
          </wp:anchor>
        </w:drawing>
      </w:r>
      <w:r>
        <w:rPr/>
        <w:t>Industrial and commercial companies have.sharply </w:t>
      </w:r>
      <w:r>
        <w:rPr>
          <w:w w:val="90"/>
        </w:rPr>
        <w:t>increased their:borrowing.’They Started.to increase.their net borrowing’in the fourth:quarter of 199.4=—afier the: </w:t>
      </w:r>
      <w:r>
        <w:rPr>
          <w:w w:val="95"/>
        </w:rPr>
        <w:t>first.rise:in base’rates in.Septeiiiber 1 94;. they had ni.n </w:t>
      </w:r>
      <w:r>
        <w:rPr/>
        <w:t>down theirdébt over the°previous !twq years. ICCs </w:t>
      </w:r>
      <w:r>
        <w:rPr>
          <w:w w:val="90"/>
        </w:rPr>
        <w:t>borrow.ed f2.4 bil1ion‘‘in the second quarter!iof.’1.9S5, </w:t>
      </w:r>
      <w:r>
        <w:rPr/>
        <w:t>compared with </w:t>
      </w:r>
      <w:r>
        <w:rPr>
          <w:b/>
        </w:rPr>
        <w:t>J6:1.billion </w:t>
      </w:r>
      <w:r>
        <w:rPr/>
        <w:t>in 1995 Ql. Buf.Glaxo </w:t>
      </w:r>
      <w:r>
        <w:rPr>
          <w:sz w:val="23"/>
        </w:rPr>
        <w:t>borrowed aropnd £3'/i’bif1ion:at the end of March!and</w:t>
      </w:r>
    </w:p>
    <w:p>
      <w:pPr>
        <w:tabs>
          <w:tab w:pos="6333" w:val="left" w:leader="none"/>
        </w:tabs>
        <w:spacing w:line="281" w:lineRule="exact" w:before="0"/>
        <w:ind w:left="210" w:right="0" w:firstLine="0"/>
        <w:jc w:val="left"/>
        <w:rPr>
          <w:sz w:val="25"/>
        </w:rPr>
      </w:pPr>
      <w:r>
        <w:rPr>
          <w:position w:val="-5"/>
        </w:rPr>
        <w:drawing>
          <wp:inline distT="0" distB="0" distL="0" distR="0">
            <wp:extent cx="2060448" cy="201168"/>
            <wp:effectExtent l="0" t="0" r="0" b="0"/>
            <wp:docPr id="143" name="image179.jpeg"/>
            <wp:cNvGraphicFramePr>
              <a:graphicFrameLocks noChangeAspect="1"/>
            </wp:cNvGraphicFramePr>
            <a:graphic>
              <a:graphicData uri="http://schemas.openxmlformats.org/drawingml/2006/picture">
                <pic:pic>
                  <pic:nvPicPr>
                    <pic:cNvPr id="144" name="image179.jpeg"/>
                    <pic:cNvPicPr/>
                  </pic:nvPicPr>
                  <pic:blipFill>
                    <a:blip r:embed="rId184" cstate="print"/>
                    <a:stretch>
                      <a:fillRect/>
                    </a:stretch>
                  </pic:blipFill>
                  <pic:spPr>
                    <a:xfrm>
                      <a:off x="0" y="0"/>
                      <a:ext cx="2060448" cy="201168"/>
                    </a:xfrm>
                    <a:prstGeom prst="rect">
                      <a:avLst/>
                    </a:prstGeom>
                  </pic:spPr>
                </pic:pic>
              </a:graphicData>
            </a:graphic>
          </wp:inline>
        </w:drawing>
      </w:r>
      <w:r>
        <w:rPr>
          <w:position w:val="-5"/>
        </w:rPr>
      </w:r>
      <w:r>
        <w:rPr>
          <w:sz w:val="20"/>
        </w:rPr>
        <w:t>                         </w:t>
      </w:r>
      <w:r>
        <w:rPr>
          <w:spacing w:val="3"/>
          <w:sz w:val="20"/>
        </w:rPr>
        <w:t> </w:t>
      </w:r>
      <w:r>
        <w:rPr>
          <w:sz w:val="25"/>
        </w:rPr>
        <w:t>repaid.a</w:t>
      </w:r>
      <w:r>
        <w:rPr>
          <w:spacing w:val="-35"/>
          <w:sz w:val="25"/>
        </w:rPr>
        <w:t> </w:t>
      </w:r>
      <w:r>
        <w:rPr>
          <w:sz w:val="25"/>
        </w:rPr>
        <w:t>signifi</w:t>
        <w:tab/>
      </w:r>
      <w:r>
        <w:rPr>
          <w:w w:val="95"/>
          <w:sz w:val="25"/>
        </w:rPr>
        <w:t>nt</w:t>
      </w:r>
      <w:r>
        <w:rPr>
          <w:spacing w:val="-40"/>
          <w:w w:val="95"/>
          <w:sz w:val="25"/>
        </w:rPr>
        <w:t> </w:t>
      </w:r>
      <w:r>
        <w:rPr>
          <w:w w:val="95"/>
          <w:sz w:val="25"/>
        </w:rPr>
        <w:t>pYO</w:t>
      </w:r>
      <w:r>
        <w:rPr>
          <w:spacing w:val="-18"/>
          <w:w w:val="95"/>
          <w:sz w:val="25"/>
        </w:rPr>
        <w:t> </w:t>
      </w:r>
      <w:r>
        <w:rPr>
          <w:w w:val="95"/>
          <w:sz w:val="25"/>
        </w:rPr>
        <w:t>Drtloo</w:t>
      </w:r>
      <w:r>
        <w:rPr>
          <w:spacing w:val="-33"/>
          <w:w w:val="95"/>
          <w:sz w:val="25"/>
        </w:rPr>
        <w:t> </w:t>
      </w:r>
      <w:r>
        <w:rPr>
          <w:w w:val="95"/>
          <w:sz w:val="25"/>
        </w:rPr>
        <w:t>of</w:t>
      </w:r>
      <w:r>
        <w:rPr>
          <w:spacing w:val="-36"/>
          <w:w w:val="95"/>
          <w:sz w:val="25"/>
        </w:rPr>
        <w:t> </w:t>
      </w:r>
      <w:r>
        <w:rPr>
          <w:w w:val="95"/>
          <w:sz w:val="25"/>
        </w:rPr>
        <w:t>that‘debt.in</w:t>
      </w:r>
      <w:r>
        <w:rPr>
          <w:spacing w:val="-35"/>
          <w:w w:val="95"/>
          <w:sz w:val="25"/>
        </w:rPr>
        <w:t> </w:t>
      </w:r>
      <w:r>
        <w:rPr>
          <w:w w:val="95"/>
          <w:sz w:val="25"/>
        </w:rPr>
        <w:t>the</w:t>
      </w:r>
      <w:r>
        <w:rPr>
          <w:spacing w:val="-44"/>
          <w:w w:val="95"/>
          <w:sz w:val="25"/>
        </w:rPr>
        <w:t> </w:t>
      </w:r>
      <w:r>
        <w:rPr>
          <w:w w:val="95"/>
          <w:sz w:val="25"/>
        </w:rPr>
        <w:t>second</w:t>
      </w:r>
    </w:p>
    <w:p>
      <w:pPr>
        <w:pStyle w:val="BodyText"/>
        <w:spacing w:line="256" w:lineRule="exact"/>
        <w:ind w:left="4753"/>
      </w:pPr>
      <w:r>
        <w:rPr/>
        <w:drawing>
          <wp:anchor distT="0" distB="0" distL="0" distR="0" allowOverlap="1" layoutInCell="1" locked="0" behindDoc="0" simplePos="0" relativeHeight="15771136">
            <wp:simplePos x="0" y="0"/>
            <wp:positionH relativeFrom="page">
              <wp:posOffset>865632</wp:posOffset>
            </wp:positionH>
            <wp:positionV relativeFrom="paragraph">
              <wp:posOffset>62079</wp:posOffset>
            </wp:positionV>
            <wp:extent cx="786383" cy="91440"/>
            <wp:effectExtent l="0" t="0" r="0" b="0"/>
            <wp:wrapNone/>
            <wp:docPr id="145" name="image180.jpeg"/>
            <wp:cNvGraphicFramePr>
              <a:graphicFrameLocks noChangeAspect="1"/>
            </wp:cNvGraphicFramePr>
            <a:graphic>
              <a:graphicData uri="http://schemas.openxmlformats.org/drawingml/2006/picture">
                <pic:pic>
                  <pic:nvPicPr>
                    <pic:cNvPr id="146" name="image180.jpeg"/>
                    <pic:cNvPicPr/>
                  </pic:nvPicPr>
                  <pic:blipFill>
                    <a:blip r:embed="rId185" cstate="print"/>
                    <a:stretch>
                      <a:fillRect/>
                    </a:stretch>
                  </pic:blipFill>
                  <pic:spPr>
                    <a:xfrm>
                      <a:off x="0" y="0"/>
                      <a:ext cx="786383" cy="91440"/>
                    </a:xfrm>
                    <a:prstGeom prst="rect">
                      <a:avLst/>
                    </a:prstGeom>
                  </pic:spPr>
                </pic:pic>
              </a:graphicData>
            </a:graphic>
          </wp:anchor>
        </w:drawing>
      </w:r>
      <w:r>
        <w:rPr/>
        <w:t>quarter, so the hon-Glaxo, demand for funds %c.reased :</w:t>
      </w:r>
    </w:p>
    <w:p>
      <w:pPr>
        <w:pStyle w:val="Heading5"/>
        <w:spacing w:line="225" w:lineRule="auto" w:before="7"/>
        <w:ind w:left="4674" w:hanging="8"/>
      </w:pPr>
      <w:r>
        <w:rPr/>
        <w:drawing>
          <wp:anchor distT="0" distB="0" distL="0" distR="0" allowOverlap="1" layoutInCell="1" locked="0" behindDoc="0" simplePos="0" relativeHeight="15771648">
            <wp:simplePos x="0" y="0"/>
            <wp:positionH relativeFrom="page">
              <wp:posOffset>865632</wp:posOffset>
            </wp:positionH>
            <wp:positionV relativeFrom="paragraph">
              <wp:posOffset>40128</wp:posOffset>
            </wp:positionV>
            <wp:extent cx="786383" cy="97535"/>
            <wp:effectExtent l="0" t="0" r="0" b="0"/>
            <wp:wrapNone/>
            <wp:docPr id="147" name="image181.jpeg"/>
            <wp:cNvGraphicFramePr>
              <a:graphicFrameLocks noChangeAspect="1"/>
            </wp:cNvGraphicFramePr>
            <a:graphic>
              <a:graphicData uri="http://schemas.openxmlformats.org/drawingml/2006/picture">
                <pic:pic>
                  <pic:nvPicPr>
                    <pic:cNvPr id="148" name="image181.jpeg"/>
                    <pic:cNvPicPr/>
                  </pic:nvPicPr>
                  <pic:blipFill>
                    <a:blip r:embed="rId186" cstate="print"/>
                    <a:stretch>
                      <a:fillRect/>
                    </a:stretch>
                  </pic:blipFill>
                  <pic:spPr>
                    <a:xfrm>
                      <a:off x="0" y="0"/>
                      <a:ext cx="786383" cy="97535"/>
                    </a:xfrm>
                    <a:prstGeom prst="rect">
                      <a:avLst/>
                    </a:prstGeom>
                  </pic:spPr>
                </pic:pic>
              </a:graphicData>
            </a:graphic>
          </wp:anchor>
        </w:drawing>
      </w:r>
      <w:r>
        <w:rPr>
          <w:color w:val="DBDBDB"/>
          <w:w w:val="90"/>
        </w:rPr>
        <w:t>. </w:t>
      </w:r>
      <w:r>
        <w:rPr>
          <w:w w:val="90"/>
        </w:rPr>
        <w:t>slgfiifiCantly. </w:t>
      </w:r>
      <w:r>
        <w:rPr>
          <w:b/>
          <w:i/>
          <w:w w:val="90"/>
        </w:rPr>
        <w:t>Chart..2.5 </w:t>
      </w:r>
      <w:r>
        <w:rPr>
          <w:b/>
          <w:w w:val="90"/>
        </w:rPr>
        <w:t>shops </w:t>
      </w:r>
      <w:r>
        <w:rPr>
          <w:w w:val="90"/>
        </w:rPr>
        <w:t>that </w:t>
      </w:r>
      <w:r>
        <w:rPr>
          <w:b/>
          <w:w w:val="90"/>
        </w:rPr>
        <w:t>ICCs’ </w:t>
      </w:r>
      <w:r>
        <w:rPr>
          <w:w w:val="90"/>
        </w:rPr>
        <w:t>borrowi g has </w:t>
      </w:r>
      <w:r>
        <w:rPr>
          <w:w w:val="95"/>
        </w:rPr>
        <w:t>ndt been sttbstitutibg for other forms of ext rnfil '.financing. Bank research has sh.a n that, in the past,</w:t>
      </w:r>
    </w:p>
    <w:p>
      <w:pPr>
        <w:pStyle w:val="BodyText"/>
        <w:spacing w:before="8"/>
        <w:rPr>
          <w:sz w:val="24"/>
        </w:rPr>
      </w:pPr>
    </w:p>
    <w:p>
      <w:pPr>
        <w:spacing w:before="93"/>
        <w:ind w:left="115" w:right="0" w:firstLine="0"/>
        <w:jc w:val="left"/>
        <w:rPr>
          <w:sz w:val="16"/>
        </w:rPr>
      </w:pPr>
      <w:r>
        <w:rPr>
          <w:color w:val="4F4F4F"/>
          <w:w w:val="105"/>
          <w:sz w:val="16"/>
        </w:rPr>
        <w:t>12.</w:t>
      </w:r>
    </w:p>
    <w:p>
      <w:pPr>
        <w:spacing w:after="0"/>
        <w:jc w:val="left"/>
        <w:rPr>
          <w:sz w:val="16"/>
        </w:rPr>
        <w:sectPr>
          <w:type w:val="continuous"/>
          <w:pgSz w:w="12000" w:h="16830"/>
          <w:pgMar w:top="1620" w:bottom="280" w:left="1220" w:right="720"/>
        </w:sectPr>
      </w:pPr>
    </w:p>
    <w:p>
      <w:pPr>
        <w:spacing w:before="64"/>
        <w:ind w:left="0" w:right="164" w:firstLine="0"/>
        <w:jc w:val="right"/>
        <w:rPr>
          <w:sz w:val="15"/>
        </w:rPr>
      </w:pPr>
      <w:bookmarkStart w:name="BoE_InflationReport_Aug 95_0013" w:id="13"/>
      <w:bookmarkEnd w:id="13"/>
      <w:r>
        <w:rPr/>
      </w:r>
      <w:r>
        <w:rPr>
          <w:color w:val="3F3F3F"/>
          <w:w w:val="95"/>
          <w:sz w:val="15"/>
        </w:rPr>
        <w:t>ozid </w:t>
      </w:r>
      <w:r>
        <w:rPr>
          <w:color w:val="2D2D2D"/>
          <w:w w:val="95"/>
          <w:sz w:val="15"/>
        </w:rPr>
        <w:t>inIeresy_rofes</w:t>
      </w:r>
    </w:p>
    <w:p>
      <w:pPr>
        <w:pStyle w:val="BodyText"/>
        <w:spacing w:before="3"/>
        <w:rPr>
          <w:sz w:val="29"/>
        </w:rPr>
      </w:pPr>
    </w:p>
    <w:p>
      <w:pPr>
        <w:spacing w:after="0"/>
        <w:rPr>
          <w:sz w:val="29"/>
        </w:rPr>
        <w:sectPr>
          <w:pgSz w:w="12050" w:h="16830"/>
          <w:pgMar w:top="900" w:bottom="280" w:left="820" w:right="1080"/>
        </w:sectPr>
      </w:pPr>
    </w:p>
    <w:p>
      <w:pPr>
        <w:pStyle w:val="BodyText"/>
        <w:rPr>
          <w:sz w:val="22"/>
        </w:rPr>
      </w:pPr>
    </w:p>
    <w:p>
      <w:pPr>
        <w:pStyle w:val="BodyText"/>
        <w:rPr>
          <w:sz w:val="22"/>
        </w:rPr>
      </w:pPr>
    </w:p>
    <w:p>
      <w:pPr>
        <w:pStyle w:val="BodyText"/>
        <w:rPr>
          <w:sz w:val="22"/>
        </w:rPr>
      </w:pPr>
    </w:p>
    <w:p>
      <w:pPr>
        <w:pStyle w:val="BodyText"/>
        <w:rPr>
          <w:sz w:val="22"/>
        </w:rPr>
      </w:pPr>
    </w:p>
    <w:p>
      <w:pPr>
        <w:spacing w:line="228" w:lineRule="exact" w:before="137"/>
        <w:ind w:left="113" w:right="0" w:firstLine="0"/>
        <w:jc w:val="left"/>
        <w:rPr>
          <w:sz w:val="20"/>
        </w:rPr>
      </w:pPr>
      <w:r>
        <w:rPr>
          <w:color w:val="3F6E80"/>
          <w:w w:val="105"/>
          <w:sz w:val="20"/>
        </w:rPr>
        <w:t>Chart </w:t>
      </w:r>
      <w:r>
        <w:rPr>
          <w:color w:val="3379A5"/>
          <w:w w:val="105"/>
          <w:sz w:val="20"/>
        </w:rPr>
        <w:t>2.6</w:t>
      </w:r>
    </w:p>
    <w:p>
      <w:pPr>
        <w:spacing w:line="235" w:lineRule="auto" w:before="1"/>
        <w:ind w:left="113" w:right="0" w:hanging="6"/>
        <w:jc w:val="left"/>
        <w:rPr>
          <w:sz w:val="20"/>
        </w:rPr>
      </w:pPr>
      <w:r>
        <w:rPr/>
        <w:drawing>
          <wp:anchor distT="0" distB="0" distL="0" distR="0" allowOverlap="1" layoutInCell="1" locked="0" behindDoc="0" simplePos="0" relativeHeight="15775232">
            <wp:simplePos x="0" y="0"/>
            <wp:positionH relativeFrom="page">
              <wp:posOffset>1664207</wp:posOffset>
            </wp:positionH>
            <wp:positionV relativeFrom="paragraph">
              <wp:posOffset>366766</wp:posOffset>
            </wp:positionV>
            <wp:extent cx="902207" cy="91440"/>
            <wp:effectExtent l="0" t="0" r="0" b="0"/>
            <wp:wrapNone/>
            <wp:docPr id="149" name="image182.jpeg"/>
            <wp:cNvGraphicFramePr>
              <a:graphicFrameLocks noChangeAspect="1"/>
            </wp:cNvGraphicFramePr>
            <a:graphic>
              <a:graphicData uri="http://schemas.openxmlformats.org/drawingml/2006/picture">
                <pic:pic>
                  <pic:nvPicPr>
                    <pic:cNvPr id="150" name="image182.jpeg"/>
                    <pic:cNvPicPr/>
                  </pic:nvPicPr>
                  <pic:blipFill>
                    <a:blip r:embed="rId187" cstate="print"/>
                    <a:stretch>
                      <a:fillRect/>
                    </a:stretch>
                  </pic:blipFill>
                  <pic:spPr>
                    <a:xfrm>
                      <a:off x="0" y="0"/>
                      <a:ext cx="902207" cy="91440"/>
                    </a:xfrm>
                    <a:prstGeom prst="rect">
                      <a:avLst/>
                    </a:prstGeom>
                  </pic:spPr>
                </pic:pic>
              </a:graphicData>
            </a:graphic>
          </wp:anchor>
        </w:drawing>
      </w:r>
      <w:r>
        <w:rPr>
          <w:color w:val="4287AC"/>
          <w:sz w:val="20"/>
        </w:rPr>
        <w:t>Spreads </w:t>
      </w:r>
      <w:r>
        <w:rPr>
          <w:color w:val="3B6479"/>
          <w:sz w:val="20"/>
        </w:rPr>
        <w:t>on </w:t>
      </w:r>
      <w:r>
        <w:rPr>
          <w:color w:val="3F595D"/>
          <w:sz w:val="20"/>
        </w:rPr>
        <w:t>syndicated </w:t>
      </w:r>
      <w:r>
        <w:rPr>
          <w:color w:val="5B87A1"/>
          <w:sz w:val="20"/>
        </w:rPr>
        <w:t>credits </w:t>
      </w:r>
      <w:r>
        <w:rPr>
          <w:color w:val="495D67"/>
          <w:sz w:val="20"/>
        </w:rPr>
        <w:t>to </w:t>
      </w:r>
      <w:r>
        <w:rPr>
          <w:color w:val="4D7585"/>
          <w:sz w:val="20"/>
        </w:rPr>
        <w:t>UK </w:t>
      </w:r>
      <w:r>
        <w:rPr>
          <w:color w:val="959595"/>
          <w:sz w:val="20"/>
        </w:rPr>
        <w:t>conipaniest•i</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1"/>
        <w:ind w:left="41" w:right="0" w:firstLine="0"/>
        <w:jc w:val="left"/>
        <w:rPr>
          <w:rFonts w:ascii="Courier New"/>
          <w:sz w:val="13"/>
        </w:rPr>
      </w:pPr>
      <w:r>
        <w:rPr>
          <w:rFonts w:ascii="Courier New"/>
          <w:color w:val="494949"/>
          <w:w w:val="90"/>
          <w:sz w:val="13"/>
        </w:rPr>
        <w:t>- </w:t>
      </w:r>
      <w:r>
        <w:rPr>
          <w:rFonts w:ascii="Courier New"/>
          <w:color w:val="2A2A2A"/>
          <w:w w:val="90"/>
          <w:sz w:val="13"/>
        </w:rPr>
        <w:t>140</w:t>
      </w:r>
    </w:p>
    <w:p>
      <w:pPr>
        <w:pStyle w:val="Heading5"/>
        <w:spacing w:line="244" w:lineRule="auto" w:before="89"/>
        <w:ind w:left="111" w:right="157" w:firstLine="5"/>
      </w:pPr>
      <w:r>
        <w:rPr/>
        <w:br w:type="column"/>
      </w:r>
      <w:r>
        <w:rPr>
          <w:w w:val="95"/>
        </w:rPr>
        <w:t>higher</w:t>
      </w:r>
      <w:r>
        <w:rPr>
          <w:spacing w:val="-19"/>
          <w:w w:val="95"/>
        </w:rPr>
        <w:t> </w:t>
      </w:r>
      <w:r>
        <w:rPr>
          <w:w w:val="95"/>
        </w:rPr>
        <w:t>ICCs’</w:t>
      </w:r>
      <w:r>
        <w:rPr>
          <w:spacing w:val="-12"/>
          <w:w w:val="95"/>
        </w:rPr>
        <w:t> </w:t>
      </w:r>
      <w:r>
        <w:rPr>
          <w:w w:val="95"/>
        </w:rPr>
        <w:t>borrowing</w:t>
      </w:r>
      <w:r>
        <w:rPr>
          <w:spacing w:val="-13"/>
          <w:w w:val="95"/>
        </w:rPr>
        <w:t> </w:t>
      </w:r>
      <w:r>
        <w:rPr>
          <w:color w:val="262626"/>
          <w:w w:val="95"/>
        </w:rPr>
        <w:t>has</w:t>
      </w:r>
      <w:r>
        <w:rPr>
          <w:color w:val="262626"/>
          <w:spacing w:val="-18"/>
          <w:w w:val="95"/>
        </w:rPr>
        <w:t> </w:t>
      </w:r>
      <w:r>
        <w:rPr>
          <w:w w:val="95"/>
        </w:rPr>
        <w:t>been</w:t>
      </w:r>
      <w:r>
        <w:rPr>
          <w:spacing w:val="-20"/>
          <w:w w:val="95"/>
        </w:rPr>
        <w:t> </w:t>
      </w:r>
      <w:r>
        <w:rPr>
          <w:color w:val="131313"/>
          <w:w w:val="95"/>
        </w:rPr>
        <w:t>linked</w:t>
      </w:r>
      <w:r>
        <w:rPr>
          <w:color w:val="131313"/>
          <w:spacing w:val="-6"/>
          <w:w w:val="95"/>
        </w:rPr>
        <w:t> </w:t>
      </w:r>
      <w:r>
        <w:rPr>
          <w:color w:val="2A2A2A"/>
          <w:w w:val="95"/>
        </w:rPr>
        <w:t>with</w:t>
      </w:r>
      <w:r>
        <w:rPr>
          <w:color w:val="2A2A2A"/>
          <w:spacing w:val="-18"/>
          <w:w w:val="95"/>
        </w:rPr>
        <w:t> </w:t>
      </w:r>
      <w:r>
        <w:rPr>
          <w:color w:val="0A0A0A"/>
          <w:w w:val="95"/>
        </w:rPr>
        <w:t>an</w:t>
      </w:r>
      <w:r>
        <w:rPr>
          <w:color w:val="0A0A0A"/>
          <w:spacing w:val="-21"/>
          <w:w w:val="95"/>
        </w:rPr>
        <w:t> </w:t>
      </w:r>
      <w:r>
        <w:rPr>
          <w:color w:val="111111"/>
          <w:w w:val="95"/>
        </w:rPr>
        <w:t>increase </w:t>
      </w:r>
      <w:r>
        <w:rPr/>
        <w:t>in take-over</w:t>
      </w:r>
      <w:r>
        <w:rPr>
          <w:spacing w:val="10"/>
        </w:rPr>
        <w:t> </w:t>
      </w:r>
      <w:r>
        <w:rPr/>
        <w:t>activity.</w:t>
      </w:r>
    </w:p>
    <w:p>
      <w:pPr>
        <w:pStyle w:val="Heading6"/>
        <w:spacing w:line="237" w:lineRule="auto" w:before="251"/>
        <w:ind w:left="110" w:right="362" w:firstLine="3"/>
      </w:pPr>
      <w:r>
        <w:rPr/>
        <w:t>Lending</w:t>
      </w:r>
      <w:r>
        <w:rPr>
          <w:spacing w:val="-24"/>
        </w:rPr>
        <w:t> </w:t>
      </w:r>
      <w:r>
        <w:rPr/>
        <w:t>to</w:t>
      </w:r>
      <w:r>
        <w:rPr>
          <w:spacing w:val="-29"/>
        </w:rPr>
        <w:t> </w:t>
      </w:r>
      <w:r>
        <w:rPr/>
        <w:t>OFis</w:t>
      </w:r>
      <w:r>
        <w:rPr>
          <w:spacing w:val="-26"/>
        </w:rPr>
        <w:t> </w:t>
      </w:r>
      <w:r>
        <w:rPr/>
        <w:t>increased</w:t>
      </w:r>
      <w:r>
        <w:rPr>
          <w:spacing w:val="-20"/>
        </w:rPr>
        <w:t> </w:t>
      </w:r>
      <w:r>
        <w:rPr>
          <w:color w:val="080808"/>
        </w:rPr>
        <w:t>rapidly</w:t>
      </w:r>
      <w:r>
        <w:rPr>
          <w:color w:val="080808"/>
          <w:spacing w:val="-27"/>
        </w:rPr>
        <w:t> </w:t>
      </w:r>
      <w:r>
        <w:rPr>
          <w:color w:val="262626"/>
        </w:rPr>
        <w:t>in</w:t>
      </w:r>
      <w:r>
        <w:rPr>
          <w:color w:val="262626"/>
          <w:spacing w:val="-28"/>
        </w:rPr>
        <w:t> </w:t>
      </w:r>
      <w:r>
        <w:rPr>
          <w:color w:val="151515"/>
        </w:rPr>
        <w:t>the</w:t>
      </w:r>
      <w:r>
        <w:rPr>
          <w:color w:val="151515"/>
          <w:spacing w:val="-33"/>
        </w:rPr>
        <w:t> </w:t>
      </w:r>
      <w:r>
        <w:rPr>
          <w:color w:val="111111"/>
        </w:rPr>
        <w:t>fourth.</w:t>
      </w:r>
      <w:r>
        <w:rPr>
          <w:color w:val="111111"/>
          <w:spacing w:val="-46"/>
        </w:rPr>
        <w:t> </w:t>
      </w:r>
      <w:r>
        <w:rPr>
          <w:color w:val="0A0A0A"/>
        </w:rPr>
        <w:t>quarter </w:t>
      </w:r>
      <w:r>
        <w:rPr/>
        <w:t>of 1994 and the </w:t>
      </w:r>
      <w:r>
        <w:rPr>
          <w:color w:val="131313"/>
        </w:rPr>
        <w:t>first </w:t>
      </w:r>
      <w:r>
        <w:rPr/>
        <w:t>quarter </w:t>
      </w:r>
      <w:r>
        <w:rPr>
          <w:color w:val="0E0E0E"/>
        </w:rPr>
        <w:t>of </w:t>
      </w:r>
      <w:r>
        <w:rPr/>
        <w:t>1995, </w:t>
      </w:r>
      <w:r>
        <w:rPr>
          <w:color w:val="131313"/>
        </w:rPr>
        <w:t>and</w:t>
      </w:r>
      <w:r>
        <w:rPr>
          <w:color w:val="131313"/>
          <w:spacing w:val="-28"/>
        </w:rPr>
        <w:t> </w:t>
      </w:r>
      <w:r>
        <w:rPr>
          <w:color w:val="1C1C1C"/>
        </w:rPr>
        <w:t>the</w:t>
      </w:r>
    </w:p>
    <w:p>
      <w:pPr>
        <w:spacing w:line="230" w:lineRule="auto" w:before="0"/>
        <w:ind w:left="108" w:right="157" w:firstLine="7"/>
        <w:jc w:val="left"/>
        <w:rPr>
          <w:sz w:val="24"/>
        </w:rPr>
      </w:pPr>
      <w:r>
        <w:rPr>
          <w:sz w:val="24"/>
        </w:rPr>
        <w:t>twelve-month growth rate </w:t>
      </w:r>
      <w:r>
        <w:rPr>
          <w:color w:val="0A0A0A"/>
          <w:sz w:val="24"/>
        </w:rPr>
        <w:t>more </w:t>
      </w:r>
      <w:r>
        <w:rPr>
          <w:sz w:val="24"/>
        </w:rPr>
        <w:t>than doubled, </w:t>
      </w:r>
      <w:r>
        <w:rPr>
          <w:color w:val="131313"/>
          <w:sz w:val="24"/>
        </w:rPr>
        <w:t>from </w:t>
      </w:r>
      <w:r>
        <w:rPr>
          <w:position w:val="-2"/>
          <w:sz w:val="24"/>
        </w:rPr>
        <w:t>6.7&amp;• </w:t>
      </w:r>
      <w:r>
        <w:rPr>
          <w:sz w:val="24"/>
        </w:rPr>
        <w:t>in 1994 Q3 </w:t>
      </w:r>
      <w:r>
        <w:rPr>
          <w:color w:val="333333"/>
          <w:sz w:val="24"/>
        </w:rPr>
        <w:t>to </w:t>
      </w:r>
      <w:r>
        <w:rPr>
          <w:sz w:val="24"/>
        </w:rPr>
        <w:t>14.09n </w:t>
      </w:r>
      <w:r>
        <w:rPr>
          <w:color w:val="080808"/>
          <w:sz w:val="24"/>
        </w:rPr>
        <w:t>in </w:t>
      </w:r>
      <w:r>
        <w:rPr>
          <w:color w:val="181818"/>
          <w:sz w:val="24"/>
        </w:rPr>
        <w:t>1995 </w:t>
      </w:r>
      <w:r>
        <w:rPr>
          <w:color w:val="111111"/>
          <w:sz w:val="24"/>
        </w:rPr>
        <w:t>Q2. Some </w:t>
      </w:r>
      <w:r>
        <w:rPr>
          <w:color w:val="161616"/>
          <w:sz w:val="24"/>
        </w:rPr>
        <w:t>of </w:t>
      </w:r>
      <w:r>
        <w:rPr>
          <w:color w:val="111111"/>
          <w:sz w:val="24"/>
        </w:rPr>
        <w:t>the </w:t>
      </w:r>
      <w:r>
        <w:rPr>
          <w:sz w:val="24"/>
        </w:rPr>
        <w:t>lending</w:t>
      </w:r>
      <w:r>
        <w:rPr>
          <w:spacing w:val="-15"/>
          <w:sz w:val="24"/>
        </w:rPr>
        <w:t> </w:t>
      </w:r>
      <w:r>
        <w:rPr>
          <w:sz w:val="24"/>
        </w:rPr>
        <w:t>in</w:t>
      </w:r>
      <w:r>
        <w:rPr>
          <w:spacing w:val="-17"/>
          <w:sz w:val="24"/>
        </w:rPr>
        <w:t> </w:t>
      </w:r>
      <w:r>
        <w:rPr>
          <w:sz w:val="24"/>
        </w:rPr>
        <w:t>1995</w:t>
      </w:r>
      <w:r>
        <w:rPr>
          <w:spacing w:val="-22"/>
          <w:sz w:val="24"/>
        </w:rPr>
        <w:t> </w:t>
      </w:r>
      <w:r>
        <w:rPr>
          <w:color w:val="1A1A1A"/>
          <w:sz w:val="24"/>
        </w:rPr>
        <w:t>Q1</w:t>
      </w:r>
      <w:r>
        <w:rPr>
          <w:color w:val="1A1A1A"/>
          <w:spacing w:val="-17"/>
          <w:sz w:val="24"/>
        </w:rPr>
        <w:t> </w:t>
      </w:r>
      <w:r>
        <w:rPr>
          <w:sz w:val="24"/>
        </w:rPr>
        <w:t>was</w:t>
      </w:r>
      <w:r>
        <w:rPr>
          <w:spacing w:val="-20"/>
          <w:sz w:val="24"/>
        </w:rPr>
        <w:t> </w:t>
      </w:r>
      <w:r>
        <w:rPr>
          <w:sz w:val="24"/>
        </w:rPr>
        <w:t>to</w:t>
      </w:r>
      <w:r>
        <w:rPr>
          <w:spacing w:val="-29"/>
          <w:sz w:val="24"/>
        </w:rPr>
        <w:t> </w:t>
      </w:r>
      <w:r>
        <w:rPr>
          <w:color w:val="0E0E0E"/>
          <w:sz w:val="24"/>
        </w:rPr>
        <w:t>securities</w:t>
      </w:r>
      <w:r>
        <w:rPr>
          <w:color w:val="0E0E0E"/>
          <w:spacing w:val="-19"/>
          <w:sz w:val="24"/>
        </w:rPr>
        <w:t> </w:t>
      </w:r>
      <w:r>
        <w:rPr>
          <w:sz w:val="24"/>
        </w:rPr>
        <w:t>dealers—a</w:t>
      </w:r>
      <w:r>
        <w:rPr>
          <w:spacing w:val="-13"/>
          <w:sz w:val="24"/>
        </w:rPr>
        <w:t> </w:t>
      </w:r>
      <w:r>
        <w:rPr>
          <w:color w:val="1F1F1F"/>
          <w:sz w:val="24"/>
        </w:rPr>
        <w:t>sector </w:t>
      </w:r>
      <w:r>
        <w:rPr>
          <w:w w:val="95"/>
          <w:sz w:val="24"/>
        </w:rPr>
        <w:t>whose borrowing requirements </w:t>
      </w:r>
      <w:r>
        <w:rPr>
          <w:color w:val="0A0A0A"/>
          <w:w w:val="95"/>
          <w:sz w:val="24"/>
        </w:rPr>
        <w:t>are </w:t>
      </w:r>
      <w:r>
        <w:rPr>
          <w:color w:val="0C0C0C"/>
          <w:w w:val="95"/>
          <w:sz w:val="24"/>
        </w:rPr>
        <w:t>highly volatile—but </w:t>
      </w:r>
      <w:r>
        <w:rPr>
          <w:sz w:val="24"/>
        </w:rPr>
        <w:t>there</w:t>
      </w:r>
      <w:r>
        <w:rPr>
          <w:spacing w:val="-22"/>
          <w:sz w:val="24"/>
        </w:rPr>
        <w:t> </w:t>
      </w:r>
      <w:r>
        <w:rPr>
          <w:sz w:val="24"/>
        </w:rPr>
        <w:t>was</w:t>
      </w:r>
      <w:r>
        <w:rPr>
          <w:spacing w:val="-24"/>
          <w:sz w:val="24"/>
        </w:rPr>
        <w:t> </w:t>
      </w:r>
      <w:r>
        <w:rPr>
          <w:sz w:val="24"/>
        </w:rPr>
        <w:t>negligible</w:t>
      </w:r>
      <w:r>
        <w:rPr>
          <w:spacing w:val="-20"/>
          <w:sz w:val="24"/>
        </w:rPr>
        <w:t> </w:t>
      </w:r>
      <w:r>
        <w:rPr>
          <w:sz w:val="24"/>
        </w:rPr>
        <w:t>lending</w:t>
      </w:r>
      <w:r>
        <w:rPr>
          <w:spacing w:val="-16"/>
          <w:sz w:val="24"/>
        </w:rPr>
        <w:t> </w:t>
      </w:r>
      <w:r>
        <w:rPr>
          <w:sz w:val="24"/>
        </w:rPr>
        <w:t>to</w:t>
      </w:r>
      <w:r>
        <w:rPr>
          <w:spacing w:val="-32"/>
          <w:sz w:val="24"/>
        </w:rPr>
        <w:t> </w:t>
      </w:r>
      <w:r>
        <w:rPr>
          <w:sz w:val="24"/>
        </w:rPr>
        <w:t>securities</w:t>
      </w:r>
      <w:r>
        <w:rPr>
          <w:spacing w:val="-19"/>
          <w:sz w:val="24"/>
        </w:rPr>
        <w:t> </w:t>
      </w:r>
      <w:r>
        <w:rPr>
          <w:sz w:val="24"/>
        </w:rPr>
        <w:t>dealers</w:t>
      </w:r>
      <w:r>
        <w:rPr>
          <w:spacing w:val="-18"/>
          <w:sz w:val="24"/>
        </w:rPr>
        <w:t> </w:t>
      </w:r>
      <w:r>
        <w:rPr>
          <w:sz w:val="24"/>
        </w:rPr>
        <w:t>in</w:t>
      </w:r>
      <w:r>
        <w:rPr>
          <w:spacing w:val="-17"/>
          <w:sz w:val="24"/>
        </w:rPr>
        <w:t> </w:t>
      </w:r>
      <w:r>
        <w:rPr>
          <w:color w:val="0A0A0A"/>
          <w:sz w:val="24"/>
        </w:rPr>
        <w:t>the </w:t>
      </w:r>
      <w:r>
        <w:rPr>
          <w:sz w:val="24"/>
        </w:rPr>
        <w:t>second</w:t>
      </w:r>
      <w:r>
        <w:rPr>
          <w:spacing w:val="3"/>
          <w:sz w:val="24"/>
        </w:rPr>
        <w:t> </w:t>
      </w:r>
      <w:r>
        <w:rPr>
          <w:sz w:val="24"/>
        </w:rPr>
        <w:t>quarter.</w:t>
      </w:r>
    </w:p>
    <w:p>
      <w:pPr>
        <w:spacing w:after="0" w:line="230" w:lineRule="auto"/>
        <w:jc w:val="left"/>
        <w:rPr>
          <w:sz w:val="24"/>
        </w:rPr>
        <w:sectPr>
          <w:type w:val="continuous"/>
          <w:pgSz w:w="12050" w:h="16830"/>
          <w:pgMar w:top="1620" w:bottom="280" w:left="820" w:right="1080"/>
          <w:cols w:num="3" w:equalWidth="0">
            <w:col w:w="3052" w:space="40"/>
            <w:col w:w="442" w:space="1028"/>
            <w:col w:w="5588"/>
          </w:cols>
        </w:sectPr>
      </w:pPr>
    </w:p>
    <w:p>
      <w:pPr>
        <w:pStyle w:val="BodyText"/>
        <w:rPr>
          <w:sz w:val="20"/>
        </w:rPr>
      </w:pPr>
    </w:p>
    <w:p>
      <w:pPr>
        <w:pStyle w:val="BodyText"/>
        <w:spacing w:before="3"/>
        <w:rPr>
          <w:sz w:val="16"/>
        </w:rPr>
      </w:pPr>
    </w:p>
    <w:p>
      <w:pPr>
        <w:pStyle w:val="BodyText"/>
        <w:spacing w:line="211" w:lineRule="exact"/>
        <w:ind w:left="4700"/>
        <w:rPr>
          <w:sz w:val="20"/>
        </w:rPr>
      </w:pPr>
      <w:r>
        <w:rPr>
          <w:position w:val="-3"/>
          <w:sz w:val="20"/>
        </w:rPr>
        <w:drawing>
          <wp:inline distT="0" distB="0" distL="0" distR="0">
            <wp:extent cx="896112" cy="134111"/>
            <wp:effectExtent l="0" t="0" r="0" b="0"/>
            <wp:docPr id="151" name="image183.jpeg"/>
            <wp:cNvGraphicFramePr>
              <a:graphicFrameLocks noChangeAspect="1"/>
            </wp:cNvGraphicFramePr>
            <a:graphic>
              <a:graphicData uri="http://schemas.openxmlformats.org/drawingml/2006/picture">
                <pic:pic>
                  <pic:nvPicPr>
                    <pic:cNvPr id="152" name="image183.jpeg"/>
                    <pic:cNvPicPr/>
                  </pic:nvPicPr>
                  <pic:blipFill>
                    <a:blip r:embed="rId188" cstate="print"/>
                    <a:stretch>
                      <a:fillRect/>
                    </a:stretch>
                  </pic:blipFill>
                  <pic:spPr>
                    <a:xfrm>
                      <a:off x="0" y="0"/>
                      <a:ext cx="896112" cy="134111"/>
                    </a:xfrm>
                    <a:prstGeom prst="rect">
                      <a:avLst/>
                    </a:prstGeom>
                  </pic:spPr>
                </pic:pic>
              </a:graphicData>
            </a:graphic>
          </wp:inline>
        </w:drawing>
      </w:r>
      <w:r>
        <w:rPr>
          <w:position w:val="-3"/>
          <w:sz w:val="20"/>
        </w:rPr>
      </w:r>
    </w:p>
    <w:p>
      <w:pPr>
        <w:pStyle w:val="BodyText"/>
        <w:spacing w:before="1"/>
        <w:rPr>
          <w:sz w:val="6"/>
        </w:rPr>
      </w:pPr>
    </w:p>
    <w:p>
      <w:pPr>
        <w:spacing w:after="0"/>
        <w:rPr>
          <w:sz w:val="6"/>
        </w:rPr>
        <w:sectPr>
          <w:type w:val="continuous"/>
          <w:pgSz w:w="12050" w:h="16830"/>
          <w:pgMar w:top="1620" w:bottom="280" w:left="820" w:right="1080"/>
        </w:sectPr>
      </w:pPr>
    </w:p>
    <w:p>
      <w:pPr>
        <w:pStyle w:val="BodyText"/>
        <w:spacing w:before="5"/>
        <w:rPr>
          <w:sz w:val="16"/>
        </w:rPr>
      </w:pPr>
    </w:p>
    <w:p>
      <w:pPr>
        <w:pStyle w:val="BodyText"/>
        <w:spacing w:line="96" w:lineRule="exact"/>
        <w:ind w:left="120"/>
        <w:rPr>
          <w:sz w:val="9"/>
        </w:rPr>
      </w:pPr>
      <w:r>
        <w:rPr>
          <w:position w:val="-1"/>
          <w:sz w:val="9"/>
        </w:rPr>
        <w:drawing>
          <wp:inline distT="0" distB="0" distL="0" distR="0">
            <wp:extent cx="2139696" cy="60959"/>
            <wp:effectExtent l="0" t="0" r="0" b="0"/>
            <wp:docPr id="153" name="image184.jpeg"/>
            <wp:cNvGraphicFramePr>
              <a:graphicFrameLocks noChangeAspect="1"/>
            </wp:cNvGraphicFramePr>
            <a:graphic>
              <a:graphicData uri="http://schemas.openxmlformats.org/drawingml/2006/picture">
                <pic:pic>
                  <pic:nvPicPr>
                    <pic:cNvPr id="154" name="image184.jpeg"/>
                    <pic:cNvPicPr/>
                  </pic:nvPicPr>
                  <pic:blipFill>
                    <a:blip r:embed="rId189" cstate="print"/>
                    <a:stretch>
                      <a:fillRect/>
                    </a:stretch>
                  </pic:blipFill>
                  <pic:spPr>
                    <a:xfrm>
                      <a:off x="0" y="0"/>
                      <a:ext cx="2139696" cy="60959"/>
                    </a:xfrm>
                    <a:prstGeom prst="rect">
                      <a:avLst/>
                    </a:prstGeom>
                  </pic:spPr>
                </pic:pic>
              </a:graphicData>
            </a:graphic>
          </wp:inline>
        </w:drawing>
      </w:r>
      <w:r>
        <w:rPr>
          <w:position w:val="-1"/>
          <w:sz w:val="9"/>
        </w:rPr>
      </w:r>
    </w:p>
    <w:p>
      <w:pPr>
        <w:pStyle w:val="BodyText"/>
        <w:rPr>
          <w:sz w:val="14"/>
        </w:rPr>
      </w:pPr>
    </w:p>
    <w:p>
      <w:pPr>
        <w:pStyle w:val="BodyText"/>
        <w:rPr>
          <w:sz w:val="14"/>
        </w:rPr>
      </w:pPr>
    </w:p>
    <w:p>
      <w:pPr>
        <w:pStyle w:val="BodyText"/>
        <w:spacing w:before="3"/>
        <w:rPr>
          <w:sz w:val="15"/>
        </w:rPr>
      </w:pPr>
    </w:p>
    <w:p>
      <w:pPr>
        <w:tabs>
          <w:tab w:pos="3155" w:val="left" w:leader="none"/>
        </w:tabs>
        <w:spacing w:before="0"/>
        <w:ind w:left="121" w:right="0" w:firstLine="0"/>
        <w:jc w:val="left"/>
        <w:rPr>
          <w:sz w:val="13"/>
        </w:rPr>
      </w:pPr>
      <w:r>
        <w:rPr>
          <w:color w:val="3F3F3F"/>
          <w:w w:val="95"/>
          <w:sz w:val="13"/>
        </w:rPr>
        <w:t>—</w:t>
        <w:tab/>
      </w:r>
      <w:r>
        <w:rPr>
          <w:color w:val="757575"/>
          <w:w w:val="95"/>
          <w:sz w:val="13"/>
        </w:rPr>
        <w:t>—</w:t>
      </w:r>
      <w:r>
        <w:rPr>
          <w:color w:val="757575"/>
          <w:spacing w:val="19"/>
          <w:w w:val="95"/>
          <w:sz w:val="13"/>
        </w:rPr>
        <w:t> </w:t>
      </w:r>
      <w:r>
        <w:rPr>
          <w:color w:val="565656"/>
          <w:w w:val="95"/>
          <w:sz w:val="13"/>
        </w:rPr>
        <w:t>20</w:t>
      </w:r>
    </w:p>
    <w:p>
      <w:pPr>
        <w:pStyle w:val="BodyText"/>
        <w:spacing w:before="3"/>
        <w:rPr>
          <w:sz w:val="11"/>
        </w:rPr>
      </w:pPr>
      <w:r>
        <w:rPr/>
        <w:pict>
          <v:group style="position:absolute;margin-left:47.040001pt;margin-top:8.452734pt;width:157.450pt;height:15.4pt;mso-position-horizontal-relative:page;mso-position-vertical-relative:paragraph;z-index:-15684096;mso-wrap-distance-left:0;mso-wrap-distance-right:0" coordorigin="941,169" coordsize="3149,308">
            <v:shape style="position:absolute;left:940;top:169;width:3149;height:116" type="#_x0000_t75" stroked="false">
              <v:imagedata r:id="rId190" o:title=""/>
            </v:shape>
            <v:shape style="position:absolute;left:1161;top:303;width:2784;height:173" type="#_x0000_t75" stroked="false">
              <v:imagedata r:id="rId191" o:title=""/>
            </v:shape>
            <w10:wrap type="topAndBottom"/>
          </v:group>
        </w:pict>
      </w:r>
    </w:p>
    <w:p>
      <w:pPr>
        <w:spacing w:before="0"/>
        <w:ind w:left="131" w:right="0" w:firstLine="0"/>
        <w:jc w:val="left"/>
        <w:rPr>
          <w:sz w:val="13"/>
        </w:rPr>
      </w:pPr>
      <w:r>
        <w:rPr>
          <w:color w:val="1A1A1A"/>
          <w:w w:val="125"/>
          <w:sz w:val="13"/>
        </w:rPr>
        <w:t>Sour: </w:t>
      </w:r>
      <w:r>
        <w:rPr>
          <w:sz w:val="13"/>
        </w:rPr>
        <w:t>Bank of£•ngland and.ICMP </w:t>
      </w:r>
      <w:r>
        <w:rPr>
          <w:color w:val="313131"/>
          <w:sz w:val="13"/>
        </w:rPr>
        <w:t>daiatosc.</w:t>
      </w:r>
    </w:p>
    <w:p>
      <w:pPr>
        <w:spacing w:before="81"/>
        <w:ind w:left="135" w:right="0" w:firstLine="0"/>
        <w:jc w:val="left"/>
        <w:rPr>
          <w:sz w:val="13"/>
        </w:rPr>
      </w:pPr>
      <w:r>
        <w:rPr>
          <w:color w:val="484848"/>
          <w:w w:val="90"/>
          <w:sz w:val="13"/>
        </w:rPr>
        <w:t>law</w:t>
      </w:r>
      <w:r>
        <w:rPr>
          <w:color w:val="484848"/>
          <w:spacing w:val="9"/>
          <w:w w:val="90"/>
          <w:sz w:val="13"/>
        </w:rPr>
        <w:t> </w:t>
      </w:r>
      <w:r>
        <w:rPr>
          <w:color w:val="1A1A1A"/>
          <w:w w:val="90"/>
          <w:sz w:val="13"/>
        </w:rPr>
        <w:t>Intcms/iocaI.syridicac&gt;J</w:t>
      </w:r>
      <w:r>
        <w:rPr>
          <w:color w:val="1A1A1A"/>
          <w:spacing w:val="-21"/>
          <w:w w:val="90"/>
          <w:sz w:val="13"/>
        </w:rPr>
        <w:t> </w:t>
      </w:r>
      <w:r>
        <w:rPr>
          <w:color w:val="1A1A1A"/>
          <w:w w:val="90"/>
          <w:sz w:val="13"/>
        </w:rPr>
        <w:t>credits</w:t>
      </w:r>
      <w:r>
        <w:rPr>
          <w:color w:val="1A1A1A"/>
          <w:spacing w:val="-20"/>
          <w:w w:val="90"/>
          <w:sz w:val="13"/>
        </w:rPr>
        <w:t> </w:t>
      </w:r>
      <w:r>
        <w:rPr>
          <w:color w:val="3F3F3F"/>
          <w:w w:val="90"/>
          <w:sz w:val="13"/>
        </w:rPr>
        <w:t>‹o</w:t>
      </w:r>
      <w:r>
        <w:rPr>
          <w:color w:val="3F3F3F"/>
          <w:spacing w:val="-20"/>
          <w:w w:val="90"/>
          <w:sz w:val="13"/>
        </w:rPr>
        <w:t> </w:t>
      </w:r>
      <w:r>
        <w:rPr>
          <w:color w:val="131313"/>
          <w:w w:val="90"/>
          <w:sz w:val="13"/>
        </w:rPr>
        <w:t>US</w:t>
      </w:r>
      <w:r>
        <w:rPr>
          <w:color w:val="131313"/>
          <w:spacing w:val="-18"/>
          <w:w w:val="90"/>
          <w:sz w:val="13"/>
        </w:rPr>
        <w:t> </w:t>
      </w:r>
      <w:r>
        <w:rPr>
          <w:color w:val="4B4B4B"/>
          <w:w w:val="90"/>
          <w:sz w:val="13"/>
        </w:rPr>
        <w:t>lOCs</w:t>
      </w:r>
      <w:r>
        <w:rPr>
          <w:color w:val="4B4B4B"/>
          <w:spacing w:val="-16"/>
          <w:w w:val="90"/>
          <w:sz w:val="13"/>
        </w:rPr>
        <w:t> </w:t>
      </w:r>
      <w:r>
        <w:rPr>
          <w:color w:val="4F4F4F"/>
          <w:w w:val="90"/>
          <w:sz w:val="13"/>
        </w:rPr>
        <w:t>and</w:t>
      </w:r>
      <w:r>
        <w:rPr>
          <w:color w:val="4F4F4F"/>
          <w:spacing w:val="-16"/>
          <w:w w:val="90"/>
          <w:sz w:val="13"/>
        </w:rPr>
        <w:t> </w:t>
      </w:r>
      <w:r>
        <w:rPr>
          <w:color w:val="383838"/>
          <w:w w:val="90"/>
          <w:sz w:val="13"/>
        </w:rPr>
        <w:t>financial</w:t>
      </w:r>
      <w:r>
        <w:rPr>
          <w:color w:val="383838"/>
          <w:spacing w:val="-14"/>
          <w:w w:val="90"/>
          <w:sz w:val="13"/>
        </w:rPr>
        <w:t> </w:t>
      </w:r>
      <w:r>
        <w:rPr>
          <w:color w:val="2D2D2D"/>
          <w:w w:val="90"/>
          <w:sz w:val="13"/>
        </w:rPr>
        <w:t>ins:ituTion*.:</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4"/>
        </w:rPr>
      </w:pPr>
    </w:p>
    <w:p>
      <w:pPr>
        <w:spacing w:line="234" w:lineRule="exact" w:before="0"/>
        <w:ind w:left="132" w:right="0" w:firstLine="0"/>
        <w:jc w:val="left"/>
        <w:rPr>
          <w:sz w:val="21"/>
        </w:rPr>
      </w:pPr>
      <w:r>
        <w:rPr>
          <w:color w:val="DDDDDD"/>
          <w:sz w:val="21"/>
        </w:rPr>
        <w:t>Chart 2.7</w:t>
      </w:r>
    </w:p>
    <w:p>
      <w:pPr>
        <w:spacing w:line="234" w:lineRule="exact" w:before="0"/>
        <w:ind w:left="126" w:right="0" w:firstLine="0"/>
        <w:jc w:val="left"/>
        <w:rPr>
          <w:sz w:val="21"/>
        </w:rPr>
      </w:pPr>
      <w:r>
        <w:rPr>
          <w:color w:val="D6D6D6"/>
          <w:sz w:val="21"/>
        </w:rPr>
        <w:t>Difference </w:t>
      </w:r>
      <w:r>
        <w:rPr>
          <w:color w:val="577580"/>
          <w:sz w:val="21"/>
        </w:rPr>
        <w:t>between </w:t>
      </w:r>
      <w:r>
        <w:rPr>
          <w:color w:val="57727E"/>
          <w:sz w:val="21"/>
        </w:rPr>
        <w:t>wholesale </w:t>
      </w:r>
      <w:r>
        <w:rPr>
          <w:color w:val="4D7C93"/>
          <w:sz w:val="21"/>
        </w:rPr>
        <w:t>and </w:t>
      </w:r>
      <w:r>
        <w:rPr>
          <w:color w:val="3D7597"/>
          <w:sz w:val="21"/>
        </w:rPr>
        <w:t>retait</w:t>
      </w:r>
    </w:p>
    <w:p>
      <w:pPr>
        <w:pStyle w:val="BodyText"/>
        <w:spacing w:before="3"/>
        <w:rPr>
          <w:sz w:val="5"/>
        </w:rPr>
      </w:pPr>
    </w:p>
    <w:p>
      <w:pPr>
        <w:pStyle w:val="BodyText"/>
        <w:spacing w:line="163" w:lineRule="exact"/>
        <w:ind w:left="130"/>
        <w:rPr>
          <w:sz w:val="16"/>
        </w:rPr>
      </w:pPr>
      <w:r>
        <w:rPr>
          <w:position w:val="-2"/>
          <w:sz w:val="16"/>
        </w:rPr>
        <w:drawing>
          <wp:inline distT="0" distB="0" distL="0" distR="0">
            <wp:extent cx="329183" cy="103632"/>
            <wp:effectExtent l="0" t="0" r="0" b="0"/>
            <wp:docPr id="155" name="image187.jpeg"/>
            <wp:cNvGraphicFramePr>
              <a:graphicFrameLocks noChangeAspect="1"/>
            </wp:cNvGraphicFramePr>
            <a:graphic>
              <a:graphicData uri="http://schemas.openxmlformats.org/drawingml/2006/picture">
                <pic:pic>
                  <pic:nvPicPr>
                    <pic:cNvPr id="156" name="image187.jpeg"/>
                    <pic:cNvPicPr/>
                  </pic:nvPicPr>
                  <pic:blipFill>
                    <a:blip r:embed="rId192" cstate="print"/>
                    <a:stretch>
                      <a:fillRect/>
                    </a:stretch>
                  </pic:blipFill>
                  <pic:spPr>
                    <a:xfrm>
                      <a:off x="0" y="0"/>
                      <a:ext cx="329183" cy="103632"/>
                    </a:xfrm>
                    <a:prstGeom prst="rect">
                      <a:avLst/>
                    </a:prstGeom>
                  </pic:spPr>
                </pic:pic>
              </a:graphicData>
            </a:graphic>
          </wp:inline>
        </w:drawing>
      </w:r>
      <w:r>
        <w:rPr>
          <w:position w:val="-2"/>
          <w:sz w:val="16"/>
        </w:rPr>
      </w:r>
    </w:p>
    <w:p>
      <w:pPr>
        <w:pStyle w:val="BodyText"/>
        <w:spacing w:before="3"/>
      </w:pPr>
      <w:r>
        <w:rPr/>
        <w:drawing>
          <wp:anchor distT="0" distB="0" distL="0" distR="0" allowOverlap="1" layoutInCell="1" locked="0" behindDoc="0" simplePos="0" relativeHeight="88">
            <wp:simplePos x="0" y="0"/>
            <wp:positionH relativeFrom="page">
              <wp:posOffset>2560320</wp:posOffset>
            </wp:positionH>
            <wp:positionV relativeFrom="paragraph">
              <wp:posOffset>195230</wp:posOffset>
            </wp:positionV>
            <wp:extent cx="213359" cy="64008"/>
            <wp:effectExtent l="0" t="0" r="0" b="0"/>
            <wp:wrapTopAndBottom/>
            <wp:docPr id="157" name="image188.png"/>
            <wp:cNvGraphicFramePr>
              <a:graphicFrameLocks noChangeAspect="1"/>
            </wp:cNvGraphicFramePr>
            <a:graphic>
              <a:graphicData uri="http://schemas.openxmlformats.org/drawingml/2006/picture">
                <pic:pic>
                  <pic:nvPicPr>
                    <pic:cNvPr id="158" name="image188.png"/>
                    <pic:cNvPicPr/>
                  </pic:nvPicPr>
                  <pic:blipFill>
                    <a:blip r:embed="rId193" cstate="print"/>
                    <a:stretch>
                      <a:fillRect/>
                    </a:stretch>
                  </pic:blipFill>
                  <pic:spPr>
                    <a:xfrm>
                      <a:off x="0" y="0"/>
                      <a:ext cx="213359" cy="64008"/>
                    </a:xfrm>
                    <a:prstGeom prst="rect">
                      <a:avLst/>
                    </a:prstGeom>
                  </pic:spPr>
                </pic:pic>
              </a:graphicData>
            </a:graphic>
          </wp:anchor>
        </w:drawing>
      </w:r>
    </w:p>
    <w:p>
      <w:pPr>
        <w:pStyle w:val="BodyText"/>
        <w:spacing w:before="1"/>
        <w:rPr>
          <w:sz w:val="18"/>
        </w:rPr>
      </w:pPr>
    </w:p>
    <w:p>
      <w:pPr>
        <w:spacing w:before="0"/>
        <w:ind w:left="0" w:right="61" w:firstLine="0"/>
        <w:jc w:val="right"/>
        <w:rPr>
          <w:rFonts w:ascii="Courier New"/>
          <w:sz w:val="13"/>
        </w:rPr>
      </w:pPr>
      <w:r>
        <w:rPr>
          <w:rFonts w:ascii="Courier New"/>
          <w:color w:val="1C1C1C"/>
          <w:w w:val="86"/>
          <w:sz w:val="13"/>
        </w:rPr>
        <w:t>-</w:t>
      </w:r>
      <w:r>
        <w:rPr>
          <w:rFonts w:ascii="Courier New"/>
          <w:color w:val="1C1C1C"/>
          <w:spacing w:val="-31"/>
          <w:sz w:val="13"/>
        </w:rPr>
        <w:t> </w:t>
      </w:r>
      <w:r>
        <w:rPr>
          <w:rFonts w:ascii="Courier New"/>
          <w:color w:val="242424"/>
          <w:spacing w:val="-1"/>
          <w:w w:val="107"/>
          <w:sz w:val="13"/>
        </w:rPr>
        <w:t>3</w:t>
      </w:r>
      <w:r>
        <w:rPr>
          <w:rFonts w:ascii="Courier New"/>
          <w:color w:val="242424"/>
          <w:spacing w:val="-71"/>
          <w:w w:val="107"/>
          <w:sz w:val="13"/>
        </w:rPr>
        <w:t>:</w:t>
      </w:r>
      <w:r>
        <w:rPr>
          <w:rFonts w:ascii="Courier New"/>
          <w:color w:val="242424"/>
          <w:w w:val="42"/>
          <w:sz w:val="13"/>
        </w:rPr>
        <w:t>5.</w:t>
      </w:r>
    </w:p>
    <w:p>
      <w:pPr>
        <w:pStyle w:val="BodyText"/>
        <w:spacing w:before="6" w:after="40"/>
        <w:rPr>
          <w:rFonts w:ascii="Courier New"/>
          <w:sz w:val="15"/>
        </w:rPr>
      </w:pPr>
    </w:p>
    <w:p>
      <w:pPr>
        <w:pStyle w:val="BodyText"/>
        <w:spacing w:line="153" w:lineRule="exact"/>
        <w:ind w:left="3269"/>
        <w:rPr>
          <w:rFonts w:ascii="Courier New"/>
          <w:sz w:val="15"/>
        </w:rPr>
      </w:pPr>
      <w:r>
        <w:rPr>
          <w:rFonts w:ascii="Courier New"/>
          <w:position w:val="-2"/>
          <w:sz w:val="15"/>
        </w:rPr>
        <w:drawing>
          <wp:inline distT="0" distB="0" distL="0" distR="0">
            <wp:extent cx="188975" cy="97536"/>
            <wp:effectExtent l="0" t="0" r="0" b="0"/>
            <wp:docPr id="159" name="image189.jpeg"/>
            <wp:cNvGraphicFramePr>
              <a:graphicFrameLocks noChangeAspect="1"/>
            </wp:cNvGraphicFramePr>
            <a:graphic>
              <a:graphicData uri="http://schemas.openxmlformats.org/drawingml/2006/picture">
                <pic:pic>
                  <pic:nvPicPr>
                    <pic:cNvPr id="160" name="image189.jpeg"/>
                    <pic:cNvPicPr/>
                  </pic:nvPicPr>
                  <pic:blipFill>
                    <a:blip r:embed="rId194" cstate="print"/>
                    <a:stretch>
                      <a:fillRect/>
                    </a:stretch>
                  </pic:blipFill>
                  <pic:spPr>
                    <a:xfrm>
                      <a:off x="0" y="0"/>
                      <a:ext cx="188975" cy="97536"/>
                    </a:xfrm>
                    <a:prstGeom prst="rect">
                      <a:avLst/>
                    </a:prstGeom>
                  </pic:spPr>
                </pic:pic>
              </a:graphicData>
            </a:graphic>
          </wp:inline>
        </w:drawing>
      </w:r>
      <w:r>
        <w:rPr>
          <w:rFonts w:ascii="Courier New"/>
          <w:position w:val="-2"/>
          <w:sz w:val="15"/>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rPr>
          <w:rFonts w:ascii="Courier New"/>
          <w:sz w:val="25"/>
        </w:rPr>
      </w:pPr>
      <w:r>
        <w:rPr/>
        <w:pict>
          <v:group style="position:absolute;margin-left:50.880001pt;margin-top:16.253124pt;width:168.5pt;height:19.7pt;mso-position-horizontal-relative:page;mso-position-vertical-relative:paragraph;z-index:-15683072;mso-wrap-distance-left:0;mso-wrap-distance-right:0" coordorigin="1018,325" coordsize="3370,394">
            <v:shape style="position:absolute;left:1094;top:574;width:3072;height:144" type="#_x0000_t75" stroked="false">
              <v:imagedata r:id="rId195" o:title=""/>
            </v:shape>
            <v:shape style="position:absolute;left:1017;top:325;width:3370;height:240" type="#_x0000_t75" stroked="false">
              <v:imagedata r:id="rId196" o:title=""/>
            </v:shape>
            <w10:wrap type="topAndBottom"/>
          </v:group>
        </w:pict>
      </w:r>
    </w:p>
    <w:p>
      <w:pPr>
        <w:pStyle w:val="BodyText"/>
        <w:spacing w:before="10"/>
        <w:rPr>
          <w:rFonts w:ascii="Courier New"/>
          <w:sz w:val="5"/>
        </w:rPr>
      </w:pPr>
    </w:p>
    <w:p>
      <w:pPr>
        <w:pStyle w:val="BodyText"/>
        <w:ind w:left="120"/>
        <w:rPr>
          <w:rFonts w:ascii="Courier New"/>
          <w:sz w:val="20"/>
        </w:rPr>
      </w:pPr>
      <w:r>
        <w:rPr>
          <w:rFonts w:ascii="Courier New"/>
          <w:sz w:val="20"/>
        </w:rPr>
        <w:pict>
          <v:group style="width:149.3pt;height:25.95pt;mso-position-horizontal-relative:char;mso-position-vertical-relative:line" coordorigin="0,0" coordsize="2986,519">
            <v:shape style="position:absolute;left:0;top:0;width:1229;height:240" type="#_x0000_t75" stroked="false">
              <v:imagedata r:id="rId197" o:title=""/>
            </v:shape>
            <v:shape style="position:absolute;left:0;top:259;width:2986;height:260" type="#_x0000_t75" stroked="false">
              <v:imagedata r:id="rId198" o:title=""/>
            </v:shape>
          </v:group>
        </w:pict>
      </w:r>
      <w:r>
        <w:rPr>
          <w:rFonts w:ascii="Courier New"/>
          <w:sz w:val="20"/>
        </w:rPr>
      </w:r>
    </w:p>
    <w:p>
      <w:pPr>
        <w:spacing w:line="235" w:lineRule="auto" w:before="75"/>
        <w:ind w:left="123" w:right="195" w:hanging="3"/>
        <w:jc w:val="left"/>
        <w:rPr>
          <w:sz w:val="23"/>
        </w:rPr>
      </w:pPr>
      <w:r>
        <w:rPr/>
        <w:br w:type="column"/>
      </w:r>
      <w:r>
        <w:rPr>
          <w:sz w:val="24"/>
        </w:rPr>
        <w:t>There </w:t>
      </w:r>
      <w:r>
        <w:rPr>
          <w:color w:val="0F0F0F"/>
          <w:sz w:val="24"/>
        </w:rPr>
        <w:t>is </w:t>
      </w:r>
      <w:r>
        <w:rPr>
          <w:sz w:val="24"/>
        </w:rPr>
        <w:t>some evidence that over </w:t>
      </w:r>
      <w:r>
        <w:rPr>
          <w:color w:val="111111"/>
          <w:sz w:val="24"/>
        </w:rPr>
        <w:t>the </w:t>
      </w:r>
      <w:r>
        <w:rPr>
          <w:color w:val="0E0E0E"/>
          <w:sz w:val="24"/>
        </w:rPr>
        <w:t>past </w:t>
      </w:r>
      <w:r>
        <w:rPr>
          <w:color w:val="131313"/>
          <w:sz w:val="24"/>
        </w:rPr>
        <w:t>couple of </w:t>
      </w:r>
      <w:r>
        <w:rPr>
          <w:sz w:val="24"/>
        </w:rPr>
        <w:t>years banks have become keener </w:t>
      </w:r>
      <w:r>
        <w:rPr>
          <w:color w:val="0C0C0C"/>
          <w:sz w:val="24"/>
        </w:rPr>
        <w:t>to </w:t>
      </w:r>
      <w:r>
        <w:rPr>
          <w:sz w:val="24"/>
        </w:rPr>
        <w:t>lend money. </w:t>
      </w:r>
      <w:r>
        <w:rPr>
          <w:color w:val="232323"/>
          <w:sz w:val="24"/>
        </w:rPr>
        <w:t>One </w:t>
      </w:r>
      <w:r>
        <w:rPr>
          <w:sz w:val="24"/>
        </w:rPr>
        <w:t>way</w:t>
      </w:r>
      <w:r>
        <w:rPr>
          <w:spacing w:val="-22"/>
          <w:sz w:val="24"/>
        </w:rPr>
        <w:t> </w:t>
      </w:r>
      <w:r>
        <w:rPr>
          <w:sz w:val="24"/>
        </w:rPr>
        <w:t>of</w:t>
      </w:r>
      <w:r>
        <w:rPr>
          <w:spacing w:val="-13"/>
          <w:sz w:val="24"/>
        </w:rPr>
        <w:t> </w:t>
      </w:r>
      <w:r>
        <w:rPr>
          <w:sz w:val="24"/>
        </w:rPr>
        <w:t>measuring</w:t>
      </w:r>
      <w:r>
        <w:rPr>
          <w:spacing w:val="-18"/>
          <w:sz w:val="24"/>
        </w:rPr>
        <w:t> </w:t>
      </w:r>
      <w:r>
        <w:rPr>
          <w:sz w:val="24"/>
        </w:rPr>
        <w:t>competition</w:t>
      </w:r>
      <w:r>
        <w:rPr>
          <w:spacing w:val="-12"/>
          <w:sz w:val="24"/>
        </w:rPr>
        <w:t> </w:t>
      </w:r>
      <w:r>
        <w:rPr>
          <w:color w:val="0C0C0C"/>
          <w:sz w:val="24"/>
        </w:rPr>
        <w:t>for</w:t>
      </w:r>
      <w:r>
        <w:rPr>
          <w:color w:val="0C0C0C"/>
          <w:spacing w:val="-22"/>
          <w:sz w:val="24"/>
        </w:rPr>
        <w:t> </w:t>
      </w:r>
      <w:r>
        <w:rPr>
          <w:sz w:val="24"/>
        </w:rPr>
        <w:t>funds</w:t>
      </w:r>
      <w:r>
        <w:rPr>
          <w:spacing w:val="-19"/>
          <w:sz w:val="24"/>
        </w:rPr>
        <w:t> </w:t>
      </w:r>
      <w:r>
        <w:rPr>
          <w:sz w:val="24"/>
        </w:rPr>
        <w:t>in</w:t>
      </w:r>
      <w:r>
        <w:rPr>
          <w:spacing w:val="-15"/>
          <w:sz w:val="24"/>
        </w:rPr>
        <w:t> </w:t>
      </w:r>
      <w:r>
        <w:rPr>
          <w:color w:val="0C0C0C"/>
          <w:sz w:val="24"/>
        </w:rPr>
        <w:t>the</w:t>
      </w:r>
      <w:r>
        <w:rPr>
          <w:color w:val="0C0C0C"/>
          <w:spacing w:val="-21"/>
          <w:sz w:val="24"/>
        </w:rPr>
        <w:t> </w:t>
      </w:r>
      <w:r>
        <w:rPr>
          <w:sz w:val="24"/>
        </w:rPr>
        <w:t>banking </w:t>
      </w:r>
      <w:r>
        <w:rPr>
          <w:sz w:val="23"/>
        </w:rPr>
        <w:t>system is by examining bank spreads. Information  </w:t>
      </w:r>
      <w:r>
        <w:rPr>
          <w:color w:val="0A0A0A"/>
          <w:sz w:val="23"/>
        </w:rPr>
        <w:t>on </w:t>
      </w:r>
      <w:r>
        <w:rPr>
          <w:sz w:val="24"/>
        </w:rPr>
        <w:t>the spreads between loan and deposit </w:t>
      </w:r>
      <w:r>
        <w:rPr>
          <w:color w:val="0F0F0F"/>
          <w:sz w:val="24"/>
        </w:rPr>
        <w:t>rates </w:t>
      </w:r>
      <w:r>
        <w:rPr>
          <w:sz w:val="24"/>
        </w:rPr>
        <w:t>offered to bank customers is not readily available. </w:t>
      </w:r>
      <w:r>
        <w:rPr>
          <w:color w:val="111111"/>
          <w:sz w:val="24"/>
        </w:rPr>
        <w:t>But </w:t>
      </w:r>
      <w:r>
        <w:rPr>
          <w:color w:val="080808"/>
          <w:sz w:val="24"/>
        </w:rPr>
        <w:t>Chart </w:t>
      </w:r>
      <w:r>
        <w:rPr>
          <w:color w:val="232323"/>
          <w:sz w:val="24"/>
        </w:rPr>
        <w:t>2.6 </w:t>
      </w:r>
      <w:r>
        <w:rPr>
          <w:sz w:val="23"/>
        </w:rPr>
        <w:t>shows one measure </w:t>
      </w:r>
      <w:r>
        <w:rPr>
          <w:color w:val="0C0C0C"/>
          <w:sz w:val="23"/>
        </w:rPr>
        <w:t>of </w:t>
      </w:r>
      <w:r>
        <w:rPr>
          <w:sz w:val="23"/>
        </w:rPr>
        <w:t>loan spreads—the margin </w:t>
      </w:r>
      <w:r>
        <w:rPr>
          <w:color w:val="161616"/>
          <w:sz w:val="23"/>
        </w:rPr>
        <w:t>above </w:t>
      </w:r>
      <w:r>
        <w:rPr>
          <w:sz w:val="23"/>
        </w:rPr>
        <w:t>Libor on syndicated loans </w:t>
      </w:r>
      <w:r>
        <w:rPr>
          <w:color w:val="5B5B5B"/>
          <w:sz w:val="23"/>
        </w:rPr>
        <w:t>to </w:t>
      </w:r>
      <w:r>
        <w:rPr>
          <w:color w:val="0E0E0E"/>
          <w:sz w:val="23"/>
        </w:rPr>
        <w:t>large </w:t>
      </w:r>
      <w:r>
        <w:rPr>
          <w:color w:val="070707"/>
          <w:sz w:val="23"/>
        </w:rPr>
        <w:t>UK </w:t>
      </w:r>
      <w:r>
        <w:rPr>
          <w:sz w:val="23"/>
        </w:rPr>
        <w:t>corporate </w:t>
      </w:r>
      <w:r>
        <w:rPr>
          <w:sz w:val="24"/>
        </w:rPr>
        <w:t>borrowers. Although spreads were volatile </w:t>
      </w:r>
      <w:r>
        <w:rPr>
          <w:color w:val="0C0C0C"/>
          <w:sz w:val="24"/>
        </w:rPr>
        <w:t>in </w:t>
      </w:r>
      <w:r>
        <w:rPr>
          <w:sz w:val="24"/>
        </w:rPr>
        <w:t>the </w:t>
      </w:r>
      <w:r>
        <w:rPr>
          <w:color w:val="0A0A0A"/>
          <w:sz w:val="24"/>
        </w:rPr>
        <w:t>mid- </w:t>
      </w:r>
      <w:r>
        <w:rPr>
          <w:sz w:val="24"/>
        </w:rPr>
        <w:t>1980s, it is clear that they have narrowed recently. </w:t>
      </w:r>
      <w:r>
        <w:rPr>
          <w:color w:val="1A1A1A"/>
          <w:sz w:val="24"/>
        </w:rPr>
        <w:t>Of </w:t>
      </w:r>
      <w:r>
        <w:rPr>
          <w:sz w:val="23"/>
        </w:rPr>
        <w:t>course, these are spreads on </w:t>
      </w:r>
      <w:r>
        <w:rPr>
          <w:color w:val="0A0A0A"/>
          <w:sz w:val="23"/>
        </w:rPr>
        <w:t>loans </w:t>
      </w:r>
      <w:r>
        <w:rPr>
          <w:sz w:val="23"/>
        </w:rPr>
        <w:t>made </w:t>
      </w:r>
      <w:r>
        <w:rPr>
          <w:color w:val="0C0C0C"/>
          <w:sz w:val="23"/>
        </w:rPr>
        <w:t>by </w:t>
      </w:r>
      <w:r>
        <w:rPr>
          <w:sz w:val="23"/>
        </w:rPr>
        <w:t>banks </w:t>
      </w:r>
      <w:r>
        <w:rPr>
          <w:color w:val="111111"/>
          <w:sz w:val="23"/>
        </w:rPr>
        <w:t>from </w:t>
      </w:r>
      <w:r>
        <w:rPr>
          <w:color w:val="151515"/>
          <w:sz w:val="23"/>
        </w:rPr>
        <w:t>a </w:t>
      </w:r>
      <w:r>
        <w:rPr>
          <w:sz w:val="23"/>
        </w:rPr>
        <w:t>wide range of countries, not just the United</w:t>
      </w:r>
      <w:r>
        <w:rPr>
          <w:spacing w:val="32"/>
          <w:sz w:val="23"/>
        </w:rPr>
        <w:t> </w:t>
      </w:r>
      <w:r>
        <w:rPr>
          <w:sz w:val="23"/>
        </w:rPr>
        <w:t>Kingdom.</w:t>
      </w:r>
    </w:p>
    <w:p>
      <w:pPr>
        <w:spacing w:line="232" w:lineRule="auto" w:before="24"/>
        <w:ind w:left="143" w:right="195" w:hanging="10"/>
        <w:jc w:val="left"/>
        <w:rPr>
          <w:sz w:val="24"/>
        </w:rPr>
      </w:pPr>
      <w:r>
        <w:rPr>
          <w:sz w:val="23"/>
        </w:rPr>
        <w:t>However, anecdotal evidence </w:t>
      </w:r>
      <w:r>
        <w:rPr>
          <w:color w:val="131313"/>
          <w:sz w:val="23"/>
        </w:rPr>
        <w:t>also </w:t>
      </w:r>
      <w:r>
        <w:rPr>
          <w:sz w:val="23"/>
        </w:rPr>
        <w:t>suggests that </w:t>
      </w:r>
      <w:r>
        <w:rPr>
          <w:color w:val="0F0F0F"/>
          <w:sz w:val="23"/>
        </w:rPr>
        <w:t>bank </w:t>
      </w:r>
      <w:r>
        <w:rPr>
          <w:sz w:val="24"/>
        </w:rPr>
        <w:t>margins</w:t>
      </w:r>
      <w:r>
        <w:rPr>
          <w:spacing w:val="-22"/>
          <w:sz w:val="24"/>
        </w:rPr>
        <w:t> </w:t>
      </w:r>
      <w:r>
        <w:rPr>
          <w:sz w:val="24"/>
        </w:rPr>
        <w:t>have</w:t>
      </w:r>
      <w:r>
        <w:rPr>
          <w:spacing w:val="-28"/>
          <w:sz w:val="24"/>
        </w:rPr>
        <w:t> </w:t>
      </w:r>
      <w:r>
        <w:rPr>
          <w:sz w:val="24"/>
        </w:rPr>
        <w:t>been</w:t>
      </w:r>
      <w:r>
        <w:rPr>
          <w:spacing w:val="-21"/>
          <w:sz w:val="24"/>
        </w:rPr>
        <w:t> </w:t>
      </w:r>
      <w:r>
        <w:rPr>
          <w:sz w:val="24"/>
        </w:rPr>
        <w:t>squeezed</w:t>
      </w:r>
      <w:r>
        <w:rPr>
          <w:spacing w:val="-16"/>
          <w:sz w:val="24"/>
        </w:rPr>
        <w:t> </w:t>
      </w:r>
      <w:r>
        <w:rPr>
          <w:sz w:val="24"/>
        </w:rPr>
        <w:t>recently.</w:t>
      </w:r>
      <w:r>
        <w:rPr>
          <w:spacing w:val="8"/>
          <w:sz w:val="24"/>
        </w:rPr>
        <w:t> </w:t>
      </w:r>
      <w:r>
        <w:rPr>
          <w:color w:val="0C0C0C"/>
          <w:sz w:val="24"/>
        </w:rPr>
        <w:t>The</w:t>
      </w:r>
      <w:r>
        <w:rPr>
          <w:color w:val="0C0C0C"/>
          <w:spacing w:val="-34"/>
          <w:sz w:val="24"/>
        </w:rPr>
        <w:t> </w:t>
      </w:r>
      <w:r>
        <w:rPr>
          <w:color w:val="0A0A0A"/>
          <w:sz w:val="24"/>
        </w:rPr>
        <w:t>June</w:t>
      </w:r>
      <w:r>
        <w:rPr>
          <w:color w:val="0A0A0A"/>
          <w:spacing w:val="-34"/>
          <w:sz w:val="24"/>
        </w:rPr>
        <w:t> </w:t>
      </w:r>
      <w:r>
        <w:rPr>
          <w:color w:val="0F0F0F"/>
          <w:sz w:val="24"/>
        </w:rPr>
        <w:t>CBI </w:t>
      </w:r>
      <w:r>
        <w:rPr>
          <w:sz w:val="24"/>
        </w:rPr>
        <w:t>Financial</w:t>
      </w:r>
      <w:r>
        <w:rPr>
          <w:spacing w:val="-24"/>
          <w:sz w:val="24"/>
        </w:rPr>
        <w:t> </w:t>
      </w:r>
      <w:r>
        <w:rPr>
          <w:sz w:val="24"/>
        </w:rPr>
        <w:t>Services</w:t>
      </w:r>
      <w:r>
        <w:rPr>
          <w:spacing w:val="-27"/>
          <w:sz w:val="24"/>
        </w:rPr>
        <w:t> </w:t>
      </w:r>
      <w:r>
        <w:rPr>
          <w:sz w:val="24"/>
        </w:rPr>
        <w:t>Survey</w:t>
      </w:r>
      <w:r>
        <w:rPr>
          <w:spacing w:val="-16"/>
          <w:sz w:val="24"/>
        </w:rPr>
        <w:t> </w:t>
      </w:r>
      <w:r>
        <w:rPr>
          <w:sz w:val="24"/>
        </w:rPr>
        <w:t>noted,</w:t>
      </w:r>
      <w:r>
        <w:rPr>
          <w:spacing w:val="-34"/>
          <w:sz w:val="24"/>
        </w:rPr>
        <w:t> </w:t>
      </w:r>
      <w:r>
        <w:rPr>
          <w:sz w:val="24"/>
        </w:rPr>
        <w:t>.for</w:t>
      </w:r>
      <w:r>
        <w:rPr>
          <w:spacing w:val="-29"/>
          <w:sz w:val="24"/>
        </w:rPr>
        <w:t> </w:t>
      </w:r>
      <w:r>
        <w:rPr>
          <w:sz w:val="24"/>
        </w:rPr>
        <w:t>example,</w:t>
      </w:r>
      <w:r>
        <w:rPr>
          <w:spacing w:val="-18"/>
          <w:sz w:val="24"/>
        </w:rPr>
        <w:t> </w:t>
      </w:r>
      <w:r>
        <w:rPr>
          <w:color w:val="0A0A0A"/>
          <w:sz w:val="24"/>
        </w:rPr>
        <w:t>that </w:t>
      </w:r>
      <w:r>
        <w:rPr>
          <w:sz w:val="24"/>
        </w:rPr>
        <w:t>margins had fallen further </w:t>
      </w:r>
      <w:r>
        <w:rPr>
          <w:color w:val="050505"/>
          <w:sz w:val="24"/>
        </w:rPr>
        <w:t>over </w:t>
      </w:r>
      <w:r>
        <w:rPr>
          <w:sz w:val="24"/>
        </w:rPr>
        <w:t>the previous </w:t>
      </w:r>
      <w:r>
        <w:rPr>
          <w:color w:val="080808"/>
          <w:sz w:val="24"/>
        </w:rPr>
        <w:t>three </w:t>
      </w:r>
      <w:r>
        <w:rPr>
          <w:sz w:val="24"/>
        </w:rPr>
        <w:t>months.</w:t>
      </w:r>
    </w:p>
    <w:p>
      <w:pPr>
        <w:pStyle w:val="BodyText"/>
        <w:spacing w:before="5"/>
        <w:rPr>
          <w:sz w:val="28"/>
        </w:rPr>
      </w:pPr>
    </w:p>
    <w:p>
      <w:pPr>
        <w:pStyle w:val="BodyText"/>
        <w:spacing w:line="244" w:lineRule="auto"/>
        <w:ind w:left="138" w:right="279" w:firstLine="4"/>
      </w:pPr>
      <w:r>
        <w:rPr/>
        <w:t>Banks have also attempted to attract </w:t>
      </w:r>
      <w:r>
        <w:rPr>
          <w:color w:val="0F0F0F"/>
        </w:rPr>
        <w:t>more </w:t>
      </w:r>
      <w:r>
        <w:rPr>
          <w:color w:val="0E0E0E"/>
        </w:rPr>
        <w:t>retail </w:t>
      </w:r>
      <w:r>
        <w:rPr/>
        <w:t>deposits—predominantly from the personal </w:t>
      </w:r>
      <w:r>
        <w:rPr>
          <w:color w:val="111111"/>
        </w:rPr>
        <w:t>sector. </w:t>
      </w:r>
      <w:r>
        <w:rPr/>
        <w:t>Chart </w:t>
      </w:r>
      <w:r>
        <w:rPr>
          <w:color w:val="232323"/>
        </w:rPr>
        <w:t>2.7 </w:t>
      </w:r>
      <w:r>
        <w:rPr/>
        <w:t>shows the spread between wholesale </w:t>
      </w:r>
      <w:r>
        <w:rPr>
          <w:color w:val="0A0A0A"/>
        </w:rPr>
        <w:t>deposit </w:t>
      </w:r>
      <w:r>
        <w:rPr/>
        <w:t>rates, which </w:t>
      </w:r>
      <w:r>
        <w:rPr>
          <w:color w:val="050505"/>
        </w:rPr>
        <w:t>are </w:t>
      </w:r>
      <w:r>
        <w:rPr/>
        <w:t>approximated by the three-month</w:t>
      </w:r>
    </w:p>
    <w:p>
      <w:pPr>
        <w:pStyle w:val="BodyText"/>
        <w:ind w:left="148" w:right="195" w:firstLine="1"/>
      </w:pPr>
      <w:r>
        <w:rPr/>
        <w:t>interbank rate, and average retail deposit rates- </w:t>
      </w:r>
      <w:r>
        <w:rPr>
          <w:color w:val="111111"/>
        </w:rPr>
        <w:t>Over </w:t>
      </w:r>
      <w:r>
        <w:rPr/>
        <w:t>the </w:t>
      </w:r>
      <w:r>
        <w:rPr>
          <w:color w:val="080808"/>
        </w:rPr>
        <w:t>past </w:t>
      </w:r>
      <w:r>
        <w:rPr/>
        <w:t>six months, as retail rates rose towards </w:t>
      </w:r>
      <w:r>
        <w:rPr>
          <w:color w:val="0C0C0C"/>
        </w:rPr>
        <w:t>wholesale </w:t>
      </w:r>
      <w:r>
        <w:rPr/>
        <w:t>rates, the spread narrowed, after widening during the previous..year..</w:t>
      </w:r>
    </w:p>
    <w:p>
      <w:pPr>
        <w:pStyle w:val="BodyText"/>
        <w:spacing w:before="7"/>
        <w:rPr>
          <w:sz w:val="25"/>
        </w:rPr>
      </w:pPr>
    </w:p>
    <w:p>
      <w:pPr>
        <w:pStyle w:val="Heading6"/>
        <w:spacing w:line="237" w:lineRule="auto"/>
        <w:ind w:left="157" w:right="229" w:firstLine="5"/>
      </w:pPr>
      <w:r>
        <w:rPr/>
        <w:t>How can all these facts be explained? </w:t>
      </w:r>
      <w:r>
        <w:rPr>
          <w:color w:val="080808"/>
        </w:rPr>
        <w:t>The </w:t>
      </w:r>
      <w:r>
        <w:rPr/>
        <w:t>evidence from the banking sector suggests that banks </w:t>
      </w:r>
      <w:r>
        <w:rPr>
          <w:color w:val="0E0E0E"/>
        </w:rPr>
        <w:t>have </w:t>
      </w:r>
      <w:r>
        <w:rPr/>
        <w:t>become</w:t>
      </w:r>
      <w:r>
        <w:rPr>
          <w:spacing w:val="-14"/>
        </w:rPr>
        <w:t> </w:t>
      </w:r>
      <w:r>
        <w:rPr/>
        <w:t>more</w:t>
      </w:r>
      <w:r>
        <w:rPr>
          <w:spacing w:val="-21"/>
        </w:rPr>
        <w:t> </w:t>
      </w:r>
      <w:r>
        <w:rPr/>
        <w:t>willing</w:t>
      </w:r>
      <w:r>
        <w:rPr>
          <w:spacing w:val="-13"/>
        </w:rPr>
        <w:t> </w:t>
      </w:r>
      <w:r>
        <w:rPr/>
        <w:t>to</w:t>
      </w:r>
      <w:r>
        <w:rPr>
          <w:spacing w:val="-25"/>
        </w:rPr>
        <w:t> </w:t>
      </w:r>
      <w:r>
        <w:rPr/>
        <w:t>lend</w:t>
      </w:r>
      <w:r>
        <w:rPr>
          <w:spacing w:val="-19"/>
        </w:rPr>
        <w:t> </w:t>
      </w:r>
      <w:r>
        <w:rPr/>
        <w:t>money—at</w:t>
      </w:r>
      <w:r>
        <w:rPr>
          <w:spacing w:val="-4"/>
        </w:rPr>
        <w:t> </w:t>
      </w:r>
      <w:r>
        <w:rPr/>
        <w:t>least</w:t>
      </w:r>
      <w:r>
        <w:rPr>
          <w:spacing w:val="-19"/>
        </w:rPr>
        <w:t> </w:t>
      </w:r>
      <w:r>
        <w:rPr/>
        <w:t>to</w:t>
      </w:r>
      <w:r>
        <w:rPr>
          <w:spacing w:val="-25"/>
        </w:rPr>
        <w:t> </w:t>
      </w:r>
      <w:r>
        <w:rPr/>
        <w:t>large, creditworthy</w:t>
      </w:r>
      <w:r>
        <w:rPr>
          <w:spacing w:val="-22"/>
        </w:rPr>
        <w:t> </w:t>
      </w:r>
      <w:r>
        <w:rPr/>
        <w:t>customers—and</w:t>
      </w:r>
      <w:r>
        <w:rPr>
          <w:spacing w:val="-19"/>
        </w:rPr>
        <w:t> </w:t>
      </w:r>
      <w:r>
        <w:rPr/>
        <w:t>have</w:t>
      </w:r>
      <w:r>
        <w:rPr>
          <w:spacing w:val="-30"/>
        </w:rPr>
        <w:t> </w:t>
      </w:r>
      <w:r>
        <w:rPr/>
        <w:t>reduced</w:t>
      </w:r>
      <w:r>
        <w:rPr>
          <w:spacing w:val="-31"/>
        </w:rPr>
        <w:t> </w:t>
      </w:r>
      <w:r>
        <w:rPr/>
        <w:t>the</w:t>
      </w:r>
      <w:r>
        <w:rPr>
          <w:spacing w:val="-30"/>
        </w:rPr>
        <w:t> </w:t>
      </w:r>
      <w:r>
        <w:rPr/>
        <w:t>price</w:t>
      </w:r>
      <w:r>
        <w:rPr>
          <w:spacing w:val="-28"/>
        </w:rPr>
        <w:t> </w:t>
      </w:r>
      <w:r>
        <w:rPr/>
        <w:t>of</w:t>
      </w:r>
    </w:p>
    <w:p>
      <w:pPr>
        <w:spacing w:line="232" w:lineRule="auto" w:before="0"/>
        <w:ind w:left="177" w:right="37" w:hanging="28"/>
        <w:jc w:val="left"/>
        <w:rPr>
          <w:sz w:val="24"/>
        </w:rPr>
      </w:pPr>
      <w:r>
        <w:rPr>
          <w:sz w:val="24"/>
        </w:rPr>
        <w:t>.banki.ng</w:t>
      </w:r>
      <w:r>
        <w:rPr>
          <w:spacing w:val="-15"/>
          <w:sz w:val="24"/>
        </w:rPr>
        <w:t> </w:t>
      </w:r>
      <w:r>
        <w:rPr>
          <w:sz w:val="24"/>
        </w:rPr>
        <w:t>intemediation;</w:t>
      </w:r>
      <w:r>
        <w:rPr>
          <w:spacing w:val="5"/>
          <w:sz w:val="24"/>
        </w:rPr>
        <w:t> </w:t>
      </w:r>
      <w:r>
        <w:rPr>
          <w:color w:val="0C0C0C"/>
          <w:sz w:val="24"/>
        </w:rPr>
        <w:t>at</w:t>
      </w:r>
      <w:r>
        <w:rPr>
          <w:color w:val="0C0C0C"/>
          <w:spacing w:val="-24"/>
          <w:sz w:val="24"/>
        </w:rPr>
        <w:t> </w:t>
      </w:r>
      <w:r>
        <w:rPr>
          <w:sz w:val="24"/>
        </w:rPr>
        <w:t>the</w:t>
      </w:r>
      <w:r>
        <w:rPr>
          <w:spacing w:val="-27"/>
          <w:sz w:val="24"/>
        </w:rPr>
        <w:t> </w:t>
      </w:r>
      <w:r>
        <w:rPr>
          <w:sz w:val="24"/>
        </w:rPr>
        <w:t>same</w:t>
      </w:r>
      <w:r>
        <w:rPr>
          <w:spacing w:val="-25"/>
          <w:sz w:val="24"/>
        </w:rPr>
        <w:t> </w:t>
      </w:r>
      <w:r>
        <w:rPr>
          <w:sz w:val="24"/>
        </w:rPr>
        <w:t>ti.me,</w:t>
      </w:r>
      <w:r>
        <w:rPr>
          <w:spacing w:val="-23"/>
          <w:sz w:val="24"/>
        </w:rPr>
        <w:t> </w:t>
      </w:r>
      <w:r>
        <w:rPr>
          <w:sz w:val="24"/>
        </w:rPr>
        <w:t>the</w:t>
      </w:r>
      <w:r>
        <w:rPr>
          <w:spacing w:val="-25"/>
          <w:sz w:val="24"/>
        </w:rPr>
        <w:t> </w:t>
      </w:r>
      <w:r>
        <w:rPr>
          <w:sz w:val="24"/>
        </w:rPr>
        <w:t>quantity of.</w:t>
      </w:r>
      <w:r>
        <w:rPr>
          <w:spacing w:val="-49"/>
          <w:sz w:val="24"/>
        </w:rPr>
        <w:t> </w:t>
      </w:r>
      <w:r>
        <w:rPr>
          <w:sz w:val="24"/>
        </w:rPr>
        <w:t>credit</w:t>
      </w:r>
      <w:r>
        <w:rPr>
          <w:spacing w:val="-26"/>
          <w:sz w:val="24"/>
        </w:rPr>
        <w:t> </w:t>
      </w:r>
      <w:r>
        <w:rPr>
          <w:sz w:val="24"/>
        </w:rPr>
        <w:t>advanced</w:t>
      </w:r>
      <w:r>
        <w:rPr>
          <w:spacing w:val="-13"/>
          <w:sz w:val="24"/>
        </w:rPr>
        <w:t> </w:t>
      </w:r>
      <w:r>
        <w:rPr>
          <w:sz w:val="24"/>
        </w:rPr>
        <w:t>to</w:t>
      </w:r>
      <w:r>
        <w:rPr>
          <w:spacing w:val="-38"/>
          <w:sz w:val="24"/>
        </w:rPr>
        <w:t> </w:t>
      </w:r>
      <w:r>
        <w:rPr>
          <w:sz w:val="24"/>
        </w:rPr>
        <w:t>the</w:t>
      </w:r>
      <w:r>
        <w:rPr>
          <w:spacing w:val="-34"/>
          <w:sz w:val="24"/>
        </w:rPr>
        <w:t> </w:t>
      </w:r>
      <w:r>
        <w:rPr>
          <w:sz w:val="24"/>
        </w:rPr>
        <w:t>corporate</w:t>
      </w:r>
      <w:r>
        <w:rPr>
          <w:spacing w:val="-22"/>
          <w:sz w:val="24"/>
        </w:rPr>
        <w:t> </w:t>
      </w:r>
      <w:r>
        <w:rPr>
          <w:sz w:val="24"/>
        </w:rPr>
        <w:t>sector</w:t>
      </w:r>
      <w:r>
        <w:rPr>
          <w:spacing w:val="-27"/>
          <w:sz w:val="24"/>
        </w:rPr>
        <w:t> </w:t>
      </w:r>
      <w:r>
        <w:rPr>
          <w:sz w:val="24"/>
        </w:rPr>
        <w:t>has</w:t>
      </w:r>
      <w:r>
        <w:rPr>
          <w:spacing w:val="-28"/>
          <w:sz w:val="24"/>
        </w:rPr>
        <w:t> </w:t>
      </w:r>
      <w:r>
        <w:rPr>
          <w:sz w:val="24"/>
        </w:rPr>
        <w:t>increased.</w:t>
      </w:r>
    </w:p>
    <w:p>
      <w:pPr>
        <w:spacing w:line="228" w:lineRule="auto" w:before="0"/>
        <w:ind w:left="163" w:right="37" w:hanging="25"/>
        <w:jc w:val="left"/>
        <w:rPr>
          <w:sz w:val="25"/>
        </w:rPr>
      </w:pPr>
      <w:r>
        <w:rPr>
          <w:sz w:val="25"/>
        </w:rPr>
        <w:t>.The.</w:t>
      </w:r>
      <w:r>
        <w:rPr>
          <w:spacing w:val="-40"/>
          <w:sz w:val="25"/>
        </w:rPr>
        <w:t> </w:t>
      </w:r>
      <w:r>
        <w:rPr>
          <w:sz w:val="25"/>
        </w:rPr>
        <w:t>mcr«aso</w:t>
      </w:r>
      <w:r>
        <w:rPr>
          <w:spacing w:val="-42"/>
          <w:sz w:val="25"/>
        </w:rPr>
        <w:t> </w:t>
      </w:r>
      <w:r>
        <w:rPr>
          <w:sz w:val="25"/>
        </w:rPr>
        <w:t>in</w:t>
      </w:r>
      <w:r>
        <w:rPr>
          <w:spacing w:val="-41"/>
          <w:sz w:val="25"/>
        </w:rPr>
        <w:t> </w:t>
      </w:r>
      <w:r>
        <w:rPr>
          <w:sz w:val="25"/>
        </w:rPr>
        <w:t>OFIS’</w:t>
      </w:r>
      <w:r>
        <w:rPr>
          <w:spacing w:val="-32"/>
          <w:sz w:val="25"/>
        </w:rPr>
        <w:t> </w:t>
      </w:r>
      <w:r>
        <w:rPr>
          <w:sz w:val="25"/>
        </w:rPr>
        <w:t>deposits</w:t>
      </w:r>
      <w:r>
        <w:rPr>
          <w:spacing w:val="-37"/>
          <w:sz w:val="25"/>
        </w:rPr>
        <w:t> </w:t>
      </w:r>
      <w:r>
        <w:rPr>
          <w:sz w:val="25"/>
        </w:rPr>
        <w:t>at</w:t>
      </w:r>
      <w:r>
        <w:rPr>
          <w:spacing w:val="-37"/>
          <w:sz w:val="25"/>
        </w:rPr>
        <w:t> </w:t>
      </w:r>
      <w:r>
        <w:rPr>
          <w:sz w:val="25"/>
        </w:rPr>
        <w:t>banks</w:t>
      </w:r>
      <w:r>
        <w:rPr>
          <w:spacing w:val="-32"/>
          <w:sz w:val="25"/>
        </w:rPr>
        <w:t> </w:t>
      </w:r>
      <w:r>
        <w:rPr>
          <w:sz w:val="25"/>
        </w:rPr>
        <w:t>and</w:t>
      </w:r>
      <w:r>
        <w:rPr>
          <w:spacing w:val="-36"/>
          <w:sz w:val="25"/>
        </w:rPr>
        <w:t> </w:t>
      </w:r>
      <w:r>
        <w:rPr>
          <w:sz w:val="25"/>
        </w:rPr>
        <w:t>building </w:t>
      </w:r>
      <w:r>
        <w:rPr>
          <w:w w:val="95"/>
          <w:sz w:val="25"/>
        </w:rPr>
        <w:t>s‹miedes</w:t>
      </w:r>
      <w:r>
        <w:rPr>
          <w:spacing w:val="-11"/>
          <w:w w:val="95"/>
          <w:sz w:val="25"/>
        </w:rPr>
        <w:t> </w:t>
      </w:r>
      <w:r>
        <w:rPr>
          <w:w w:val="95"/>
          <w:sz w:val="25"/>
        </w:rPr>
        <w:t>in</w:t>
      </w:r>
      <w:r>
        <w:rPr>
          <w:spacing w:val="-18"/>
          <w:w w:val="95"/>
          <w:sz w:val="25"/>
        </w:rPr>
        <w:t> </w:t>
      </w:r>
      <w:r>
        <w:rPr>
          <w:w w:val="95"/>
          <w:sz w:val="25"/>
        </w:rPr>
        <w:t>the</w:t>
      </w:r>
      <w:r>
        <w:rPr>
          <w:spacing w:val="-26"/>
          <w:w w:val="95"/>
          <w:sz w:val="25"/>
        </w:rPr>
        <w:t> </w:t>
      </w:r>
      <w:r>
        <w:rPr>
          <w:w w:val="95"/>
          <w:sz w:val="25"/>
        </w:rPr>
        <w:t>first</w:t>
      </w:r>
      <w:r>
        <w:rPr>
          <w:spacing w:val="-12"/>
          <w:w w:val="95"/>
          <w:sz w:val="25"/>
        </w:rPr>
        <w:t> </w:t>
      </w:r>
      <w:r>
        <w:rPr>
          <w:w w:val="95"/>
          <w:sz w:val="25"/>
        </w:rPr>
        <w:t>quarter</w:t>
      </w:r>
      <w:r>
        <w:rPr>
          <w:spacing w:val="-11"/>
          <w:w w:val="95"/>
          <w:sz w:val="25"/>
        </w:rPr>
        <w:t> </w:t>
      </w:r>
      <w:r>
        <w:rPr>
          <w:color w:val="111111"/>
          <w:w w:val="95"/>
          <w:sz w:val="25"/>
        </w:rPr>
        <w:t>might</w:t>
      </w:r>
      <w:r>
        <w:rPr>
          <w:color w:val="111111"/>
          <w:spacing w:val="-1"/>
          <w:w w:val="95"/>
          <w:sz w:val="25"/>
        </w:rPr>
        <w:t> </w:t>
      </w:r>
      <w:r>
        <w:rPr>
          <w:w w:val="95"/>
          <w:sz w:val="25"/>
        </w:rPr>
        <w:t>be</w:t>
      </w:r>
      <w:r>
        <w:rPr>
          <w:spacing w:val="-20"/>
          <w:w w:val="95"/>
          <w:sz w:val="25"/>
        </w:rPr>
        <w:t> </w:t>
      </w:r>
      <w:r>
        <w:rPr>
          <w:w w:val="95"/>
          <w:sz w:val="25"/>
        </w:rPr>
        <w:t>explained</w:t>
      </w:r>
      <w:r>
        <w:rPr>
          <w:spacing w:val="-4"/>
          <w:w w:val="95"/>
          <w:sz w:val="25"/>
        </w:rPr>
        <w:t> </w:t>
      </w:r>
      <w:r>
        <w:rPr>
          <w:color w:val="161616"/>
          <w:w w:val="95"/>
          <w:sz w:val="25"/>
        </w:rPr>
        <w:t>by</w:t>
      </w:r>
      <w:r>
        <w:rPr>
          <w:color w:val="161616"/>
          <w:spacing w:val="-16"/>
          <w:w w:val="95"/>
          <w:sz w:val="25"/>
        </w:rPr>
        <w:t> </w:t>
      </w:r>
      <w:r>
        <w:rPr>
          <w:color w:val="161616"/>
          <w:w w:val="95"/>
          <w:sz w:val="25"/>
        </w:rPr>
        <w:t>banks</w:t>
      </w:r>
    </w:p>
    <w:p>
      <w:pPr>
        <w:spacing w:line="264" w:lineRule="exact" w:before="0"/>
        <w:ind w:left="148" w:right="0" w:firstLine="0"/>
        <w:jc w:val="left"/>
        <w:rPr>
          <w:sz w:val="25"/>
        </w:rPr>
      </w:pPr>
      <w:r>
        <w:rPr>
          <w:w w:val="95"/>
          <w:sz w:val="25"/>
        </w:rPr>
        <w:t>.bidding</w:t>
      </w:r>
      <w:r>
        <w:rPr>
          <w:spacing w:val="-23"/>
          <w:w w:val="95"/>
          <w:sz w:val="25"/>
        </w:rPr>
        <w:t> </w:t>
      </w:r>
      <w:r>
        <w:rPr>
          <w:w w:val="95"/>
          <w:sz w:val="25"/>
        </w:rPr>
        <w:t>for</w:t>
      </w:r>
      <w:r>
        <w:rPr>
          <w:spacing w:val="-20"/>
          <w:w w:val="95"/>
          <w:sz w:val="25"/>
        </w:rPr>
        <w:t> </w:t>
      </w:r>
      <w:r>
        <w:rPr>
          <w:w w:val="95"/>
          <w:sz w:val="25"/>
        </w:rPr>
        <w:t>wholesale</w:t>
      </w:r>
      <w:r>
        <w:rPr>
          <w:spacing w:val="-27"/>
          <w:w w:val="95"/>
          <w:sz w:val="25"/>
        </w:rPr>
        <w:t> </w:t>
      </w:r>
      <w:r>
        <w:rPr>
          <w:w w:val="95"/>
          <w:sz w:val="25"/>
        </w:rPr>
        <w:t>deposits</w:t>
      </w:r>
      <w:r>
        <w:rPr>
          <w:spacing w:val="-17"/>
          <w:w w:val="95"/>
          <w:sz w:val="25"/>
        </w:rPr>
        <w:t> </w:t>
      </w:r>
      <w:r>
        <w:rPr>
          <w:w w:val="95"/>
          <w:sz w:val="25"/>
        </w:rPr>
        <w:t>to</w:t>
      </w:r>
      <w:r>
        <w:rPr>
          <w:spacing w:val="-37"/>
          <w:w w:val="95"/>
          <w:sz w:val="25"/>
        </w:rPr>
        <w:t> </w:t>
      </w:r>
      <w:r>
        <w:rPr>
          <w:w w:val="95"/>
          <w:sz w:val="25"/>
        </w:rPr>
        <w:t>.fund</w:t>
      </w:r>
      <w:r>
        <w:rPr>
          <w:spacing w:val="-18"/>
          <w:w w:val="95"/>
          <w:sz w:val="25"/>
        </w:rPr>
        <w:t> </w:t>
      </w:r>
      <w:r>
        <w:rPr>
          <w:w w:val="95"/>
          <w:sz w:val="25"/>
        </w:rPr>
        <w:t>strong</w:t>
      </w:r>
      <w:r>
        <w:rPr>
          <w:spacing w:val="-23"/>
          <w:w w:val="95"/>
          <w:sz w:val="25"/>
        </w:rPr>
        <w:t> </w:t>
      </w:r>
      <w:r>
        <w:rPr>
          <w:w w:val="95"/>
          <w:sz w:val="25"/>
        </w:rPr>
        <w:t>corporatel</w:t>
      </w:r>
    </w:p>
    <w:p>
      <w:pPr>
        <w:tabs>
          <w:tab w:pos="856" w:val="left" w:leader="none"/>
        </w:tabs>
        <w:spacing w:line="303" w:lineRule="exact" w:before="0"/>
        <w:ind w:left="186" w:right="0" w:firstLine="0"/>
        <w:jc w:val="left"/>
        <w:rPr>
          <w:sz w:val="24"/>
        </w:rPr>
      </w:pPr>
      <w:r>
        <w:rPr>
          <w:spacing w:val="-8"/>
          <w:position w:val="4"/>
          <w:sz w:val="24"/>
        </w:rPr>
        <w:t>b</w:t>
      </w:r>
      <w:r>
        <w:rPr>
          <w:spacing w:val="-8"/>
          <w:position w:val="1"/>
          <w:sz w:val="24"/>
        </w:rPr>
        <w:t>o</w:t>
        <w:tab/>
      </w:r>
      <w:r>
        <w:rPr>
          <w:sz w:val="24"/>
        </w:rPr>
        <w:t>ws</w:t>
      </w:r>
    </w:p>
    <w:p>
      <w:pPr>
        <w:spacing w:after="0" w:line="303" w:lineRule="exact"/>
        <w:jc w:val="left"/>
        <w:rPr>
          <w:sz w:val="24"/>
        </w:rPr>
        <w:sectPr>
          <w:type w:val="continuous"/>
          <w:pgSz w:w="12050" w:h="16830"/>
          <w:pgMar w:top="1620" w:bottom="280" w:left="820" w:right="1080"/>
          <w:cols w:num="2" w:equalWidth="0">
            <w:col w:w="3608" w:space="964"/>
            <w:col w:w="5578"/>
          </w:cols>
        </w:sectPr>
      </w:pPr>
    </w:p>
    <w:p>
      <w:pPr>
        <w:pStyle w:val="BodyText"/>
        <w:spacing w:line="163" w:lineRule="exact"/>
        <w:ind w:left="181"/>
        <w:rPr>
          <w:sz w:val="16"/>
        </w:rPr>
      </w:pPr>
      <w:r>
        <w:rPr>
          <w:position w:val="-2"/>
          <w:sz w:val="16"/>
        </w:rPr>
        <w:drawing>
          <wp:inline distT="0" distB="0" distL="0" distR="0">
            <wp:extent cx="1456944" cy="103631"/>
            <wp:effectExtent l="0" t="0" r="0" b="0"/>
            <wp:docPr id="161" name="image194.jpeg"/>
            <wp:cNvGraphicFramePr>
              <a:graphicFrameLocks noChangeAspect="1"/>
            </wp:cNvGraphicFramePr>
            <a:graphic>
              <a:graphicData uri="http://schemas.openxmlformats.org/drawingml/2006/picture">
                <pic:pic>
                  <pic:nvPicPr>
                    <pic:cNvPr id="162" name="image194.jpeg"/>
                    <pic:cNvPicPr/>
                  </pic:nvPicPr>
                  <pic:blipFill>
                    <a:blip r:embed="rId199" cstate="print"/>
                    <a:stretch>
                      <a:fillRect/>
                    </a:stretch>
                  </pic:blipFill>
                  <pic:spPr>
                    <a:xfrm>
                      <a:off x="0" y="0"/>
                      <a:ext cx="1456944" cy="103631"/>
                    </a:xfrm>
                    <a:prstGeom prst="rect">
                      <a:avLst/>
                    </a:prstGeom>
                  </pic:spPr>
                </pic:pic>
              </a:graphicData>
            </a:graphic>
          </wp:inline>
        </w:drawing>
      </w:r>
      <w:r>
        <w:rPr>
          <w:position w:val="-2"/>
          <w:sz w:val="16"/>
        </w:rPr>
      </w:r>
    </w:p>
    <w:p>
      <w:pPr>
        <w:pStyle w:val="BodyText"/>
        <w:spacing w:before="6"/>
        <w:rPr>
          <w:sz w:val="28"/>
        </w:rPr>
      </w:pPr>
    </w:p>
    <w:p>
      <w:pPr>
        <w:pStyle w:val="BodyText"/>
        <w:spacing w:before="91"/>
        <w:ind w:left="4768" w:right="259" w:firstLine="4"/>
      </w:pPr>
      <w:bookmarkStart w:name="BoE_InflationReport_Aug 95_0014" w:id="14"/>
      <w:bookmarkEnd w:id="14"/>
      <w:r>
        <w:rPr/>
      </w:r>
      <w:r>
        <w:rPr/>
        <w:t>The implications for inflation will depend on whether the acceleration in credit will be sustained and how the deposits</w:t>
      </w:r>
      <w:r>
        <w:rPr>
          <w:spacing w:val="-3"/>
        </w:rPr>
        <w:t> </w:t>
      </w:r>
      <w:r>
        <w:rPr/>
        <w:t>built</w:t>
      </w:r>
      <w:r>
        <w:rPr>
          <w:spacing w:val="-2"/>
        </w:rPr>
        <w:t> </w:t>
      </w:r>
      <w:r>
        <w:rPr/>
        <w:t>up</w:t>
      </w:r>
      <w:r>
        <w:rPr>
          <w:spacing w:val="-15"/>
        </w:rPr>
        <w:t> </w:t>
      </w:r>
      <w:r>
        <w:rPr/>
        <w:t>at</w:t>
      </w:r>
      <w:r>
        <w:rPr>
          <w:spacing w:val="-3"/>
        </w:rPr>
        <w:t> </w:t>
      </w:r>
      <w:r>
        <w:rPr/>
        <w:t>banks</w:t>
      </w:r>
      <w:r>
        <w:rPr>
          <w:spacing w:val="-12"/>
        </w:rPr>
        <w:t> </w:t>
      </w:r>
      <w:r>
        <w:rPr/>
        <w:t>and</w:t>
      </w:r>
      <w:r>
        <w:rPr>
          <w:spacing w:val="-2"/>
        </w:rPr>
        <w:t> </w:t>
      </w:r>
      <w:r>
        <w:rPr/>
        <w:t>building</w:t>
      </w:r>
      <w:r>
        <w:rPr>
          <w:spacing w:val="-6"/>
        </w:rPr>
        <w:t> </w:t>
      </w:r>
      <w:r>
        <w:rPr/>
        <w:t>societies</w:t>
      </w:r>
      <w:r>
        <w:rPr>
          <w:spacing w:val="-11"/>
        </w:rPr>
        <w:t> </w:t>
      </w:r>
      <w:r>
        <w:rPr/>
        <w:t>over</w:t>
      </w:r>
      <w:r>
        <w:rPr>
          <w:spacing w:val="-8"/>
        </w:rPr>
        <w:t> </w:t>
      </w:r>
      <w:r>
        <w:rPr/>
        <w:t>the past six months will .be used. Since </w:t>
      </w:r>
      <w:r>
        <w:rPr>
          <w:color w:val="0C0C0C"/>
        </w:rPr>
        <w:t>OFIs </w:t>
      </w:r>
      <w:r>
        <w:rPr/>
        <w:t>tend to move wealth between assets with little effect on the .real economy, future credit growth will depend in particular on why ICCs are demanding more credit. There are two main possibilities. It.could be that ICCs have become more optimistic about economic prospects and have sought funds for investment or the-over activity. But </w:t>
      </w:r>
      <w:r>
        <w:rPr>
          <w:color w:val="1A1A1A"/>
        </w:rPr>
        <w:t>it </w:t>
      </w:r>
      <w:r>
        <w:rPr/>
        <w:t>could be that. </w:t>
      </w:r>
      <w:r>
        <w:rPr>
          <w:color w:val="181818"/>
        </w:rPr>
        <w:t>on </w:t>
      </w:r>
      <w:r>
        <w:rPr/>
        <w:t>the contrary, ICCs borrowed to finance stocks which have been built up </w:t>
      </w:r>
      <w:r>
        <w:rPr>
          <w:color w:val="0F0F0F"/>
        </w:rPr>
        <w:t>as a </w:t>
      </w:r>
      <w:r>
        <w:rPr/>
        <w:t>result of weaker than</w:t>
      </w:r>
      <w:r>
        <w:rPr>
          <w:spacing w:val="-15"/>
        </w:rPr>
        <w:t> </w:t>
      </w:r>
      <w:r>
        <w:rPr/>
        <w:t>expected</w:t>
      </w:r>
      <w:r>
        <w:rPr>
          <w:spacing w:val="-15"/>
        </w:rPr>
        <w:t> </w:t>
      </w:r>
      <w:r>
        <w:rPr/>
        <w:t>‹demand</w:t>
      </w:r>
      <w:r>
        <w:rPr>
          <w:spacing w:val="-11"/>
        </w:rPr>
        <w:t> </w:t>
      </w:r>
      <w:r>
        <w:rPr/>
        <w:t>(see</w:t>
      </w:r>
      <w:r>
        <w:rPr>
          <w:spacing w:val="-23"/>
        </w:rPr>
        <w:t> </w:t>
      </w:r>
      <w:r>
        <w:rPr/>
        <w:t>Section</w:t>
      </w:r>
      <w:r>
        <w:rPr>
          <w:spacing w:val="-6"/>
        </w:rPr>
        <w:t> </w:t>
      </w:r>
      <w:r>
        <w:rPr>
          <w:color w:val="151515"/>
        </w:rPr>
        <w:t>3).</w:t>
      </w:r>
      <w:r>
        <w:rPr>
          <w:color w:val="151515"/>
          <w:spacing w:val="16"/>
        </w:rPr>
        <w:t> </w:t>
      </w:r>
      <w:r>
        <w:rPr/>
        <w:t>If</w:t>
      </w:r>
      <w:r>
        <w:rPr>
          <w:spacing w:val="-13"/>
        </w:rPr>
        <w:t> </w:t>
      </w:r>
      <w:r>
        <w:rPr/>
        <w:t>so,</w:t>
      </w:r>
      <w:r>
        <w:rPr>
          <w:spacing w:val="-20"/>
        </w:rPr>
        <w:t> </w:t>
      </w:r>
      <w:r>
        <w:rPr/>
        <w:t>the</w:t>
      </w:r>
      <w:r>
        <w:rPr>
          <w:spacing w:val="-21"/>
        </w:rPr>
        <w:t> </w:t>
      </w:r>
      <w:r>
        <w:rPr/>
        <w:t>demand for credit will fall as output is cut back and .stocks are allowed </w:t>
      </w:r>
      <w:r>
        <w:rPr>
          <w:color w:val="262626"/>
        </w:rPr>
        <w:t>to </w:t>
      </w:r>
      <w:r>
        <w:rPr/>
        <w:t>run</w:t>
      </w:r>
      <w:r>
        <w:rPr>
          <w:spacing w:val="26"/>
        </w:rPr>
        <w:t> </w:t>
      </w:r>
      <w:r>
        <w:rPr/>
        <w:t>down.</w:t>
      </w:r>
    </w:p>
    <w:p>
      <w:pPr>
        <w:pStyle w:val="BodyText"/>
        <w:spacing w:before="8"/>
        <w:rPr>
          <w:sz w:val="27"/>
        </w:rPr>
      </w:pPr>
    </w:p>
    <w:p>
      <w:pPr>
        <w:pStyle w:val="BodyText"/>
        <w:spacing w:before="1"/>
        <w:ind w:left="4771" w:right="259" w:firstLine="13"/>
      </w:pPr>
      <w:r>
        <w:rPr/>
        <w:t>Each interpretation has its own implications for the behaviour of deposits. OFIs could in theory use all their deposits to repay debt, which would have no impact on aggregate demand—or could use them to invest in other</w:t>
      </w:r>
    </w:p>
    <w:p>
      <w:pPr>
        <w:pStyle w:val="BodyText"/>
        <w:spacing w:line="263" w:lineRule="exact"/>
        <w:ind w:left="4744"/>
      </w:pPr>
      <w:r>
        <w:rPr/>
        <w:t>.assets, such as equities and bonds, which would be the</w:t>
      </w:r>
    </w:p>
    <w:p>
      <w:pPr>
        <w:pStyle w:val="BodyText"/>
        <w:tabs>
          <w:tab w:pos="5512" w:val="left" w:leader="none"/>
        </w:tabs>
        <w:spacing w:line="242" w:lineRule="auto" w:before="4"/>
        <w:ind w:left="4762" w:right="288" w:hanging="18"/>
      </w:pPr>
      <w:r>
        <w:rPr/>
        <w:t>.ease</w:t>
      </w:r>
      <w:r>
        <w:rPr>
          <w:spacing w:val="-15"/>
        </w:rPr>
        <w:t> </w:t>
      </w:r>
      <w:r>
        <w:rPr/>
        <w:t>if,</w:t>
      </w:r>
      <w:r>
        <w:rPr>
          <w:spacing w:val="-24"/>
        </w:rPr>
        <w:t> </w:t>
      </w:r>
      <w:r>
        <w:rPr/>
        <w:t>for</w:t>
      </w:r>
      <w:r>
        <w:rPr>
          <w:spacing w:val="-19"/>
        </w:rPr>
        <w:t> </w:t>
      </w:r>
      <w:r>
        <w:rPr/>
        <w:t>instance,</w:t>
      </w:r>
      <w:r>
        <w:rPr>
          <w:spacing w:val="-7"/>
        </w:rPr>
        <w:t> </w:t>
      </w:r>
      <w:r>
        <w:rPr/>
        <w:t>the</w:t>
      </w:r>
      <w:r>
        <w:rPr>
          <w:spacing w:val="-17"/>
        </w:rPr>
        <w:t> </w:t>
      </w:r>
      <w:r>
        <w:rPr/>
        <w:t>increase</w:t>
      </w:r>
      <w:r>
        <w:rPr>
          <w:spacing w:val="-11"/>
        </w:rPr>
        <w:t> </w:t>
      </w:r>
      <w:r>
        <w:rPr/>
        <w:t>in</w:t>
      </w:r>
      <w:r>
        <w:rPr>
          <w:spacing w:val="-15"/>
        </w:rPr>
        <w:t> </w:t>
      </w:r>
      <w:r>
        <w:rPr/>
        <w:t>deposits</w:t>
      </w:r>
      <w:r>
        <w:rPr>
          <w:spacing w:val="-3"/>
        </w:rPr>
        <w:t> </w:t>
      </w:r>
      <w:r>
        <w:rPr/>
        <w:t>were</w:t>
      </w:r>
      <w:r>
        <w:rPr>
          <w:spacing w:val="-10"/>
        </w:rPr>
        <w:t> </w:t>
      </w:r>
      <w:r>
        <w:rPr/>
        <w:t>merely due </w:t>
      </w:r>
      <w:r>
        <w:rPr>
          <w:color w:val="161616"/>
        </w:rPr>
        <w:t>to </w:t>
      </w:r>
      <w:r>
        <w:rPr/>
        <w:t>capital restructuring. And personal sector deposits may not lead to higher nominal spending if individuals choose to repay debt </w:t>
      </w:r>
      <w:r>
        <w:rPr>
          <w:i/>
        </w:rPr>
        <w:t>o </w:t>
      </w:r>
      <w:r>
        <w:rPr/>
        <w:t>are content </w:t>
      </w:r>
      <w:r>
        <w:rPr>
          <w:color w:val="1C1C1C"/>
        </w:rPr>
        <w:t>to </w:t>
      </w:r>
      <w:r>
        <w:rPr/>
        <w:t>hold higher deposits as precautionary savings. But strong corporate sector activity driven by ICCs’ demand for credit</w:t>
        <w:tab/>
        <w:t>if tt were to continue-would suggest that banks will </w:t>
      </w:r>
      <w:r>
        <w:rPr>
          <w:color w:val="181818"/>
        </w:rPr>
        <w:t>.be </w:t>
      </w:r>
      <w:r>
        <w:rPr/>
        <w:t>successful in attracting future deposits and nominal spending will</w:t>
      </w:r>
      <w:r>
        <w:rPr>
          <w:spacing w:val="-22"/>
        </w:rPr>
        <w:t> </w:t>
      </w:r>
      <w:r>
        <w:rPr/>
        <w:t>increase..</w:t>
      </w:r>
    </w:p>
    <w:p>
      <w:pPr>
        <w:pStyle w:val="BodyText"/>
        <w:rPr>
          <w:sz w:val="20"/>
        </w:rPr>
      </w:pPr>
    </w:p>
    <w:p>
      <w:pPr>
        <w:pStyle w:val="BodyText"/>
        <w:spacing w:before="2"/>
        <w:rPr>
          <w:sz w:val="11"/>
        </w:rPr>
      </w:pPr>
      <w:r>
        <w:rPr/>
        <w:drawing>
          <wp:anchor distT="0" distB="0" distL="0" distR="0" allowOverlap="1" layoutInCell="1" locked="0" behindDoc="0" simplePos="0" relativeHeight="92">
            <wp:simplePos x="0" y="0"/>
            <wp:positionH relativeFrom="page">
              <wp:posOffset>3803903</wp:posOffset>
            </wp:positionH>
            <wp:positionV relativeFrom="paragraph">
              <wp:posOffset>106699</wp:posOffset>
            </wp:positionV>
            <wp:extent cx="829055" cy="134112"/>
            <wp:effectExtent l="0" t="0" r="0" b="0"/>
            <wp:wrapTopAndBottom/>
            <wp:docPr id="163" name="image195.jpeg"/>
            <wp:cNvGraphicFramePr>
              <a:graphicFrameLocks noChangeAspect="1"/>
            </wp:cNvGraphicFramePr>
            <a:graphic>
              <a:graphicData uri="http://schemas.openxmlformats.org/drawingml/2006/picture">
                <pic:pic>
                  <pic:nvPicPr>
                    <pic:cNvPr id="164" name="image195.jpeg"/>
                    <pic:cNvPicPr/>
                  </pic:nvPicPr>
                  <pic:blipFill>
                    <a:blip r:embed="rId200" cstate="print"/>
                    <a:stretch>
                      <a:fillRect/>
                    </a:stretch>
                  </pic:blipFill>
                  <pic:spPr>
                    <a:xfrm>
                      <a:off x="0" y="0"/>
                      <a:ext cx="829055" cy="134112"/>
                    </a:xfrm>
                    <a:prstGeom prst="rect">
                      <a:avLst/>
                    </a:prstGeom>
                  </pic:spPr>
                </pic:pic>
              </a:graphicData>
            </a:graphic>
          </wp:anchor>
        </w:drawing>
      </w:r>
    </w:p>
    <w:p>
      <w:pPr>
        <w:pStyle w:val="BodyText"/>
        <w:spacing w:line="242" w:lineRule="auto" w:before="150"/>
        <w:ind w:left="4749" w:right="290" w:firstLine="12"/>
      </w:pPr>
      <w:r>
        <w:rPr/>
        <w:t>One way of assessing whether or not an increase in money growth is related to .nominal spending—either now or in the near future-is to consider Divisia money. In the Divisia index, each component of money </w:t>
      </w:r>
      <w:r>
        <w:rPr>
          <w:color w:val="0F0F0F"/>
        </w:rPr>
        <w:t>is </w:t>
      </w:r>
      <w:r>
        <w:rPr/>
        <w:t>weighted according to an,estimate of the transaction services</w:t>
      </w:r>
      <w:r>
        <w:rPr>
          <w:spacing w:val="-5"/>
        </w:rPr>
        <w:t> </w:t>
      </w:r>
      <w:r>
        <w:rPr/>
        <w:t>it</w:t>
      </w:r>
      <w:r>
        <w:rPr>
          <w:spacing w:val="-23"/>
        </w:rPr>
        <w:t> </w:t>
      </w:r>
      <w:r>
        <w:rPr/>
        <w:t>provides,</w:t>
      </w:r>
      <w:r>
        <w:rPr>
          <w:spacing w:val="-10"/>
        </w:rPr>
        <w:t> </w:t>
      </w:r>
      <w:r>
        <w:rPr/>
        <w:t>and</w:t>
      </w:r>
      <w:r>
        <w:rPr>
          <w:spacing w:val="-15"/>
        </w:rPr>
        <w:t> </w:t>
      </w:r>
      <w:r>
        <w:rPr/>
        <w:t>s:o</w:t>
      </w:r>
      <w:r>
        <w:rPr>
          <w:spacing w:val="-9"/>
        </w:rPr>
        <w:t> </w:t>
      </w:r>
      <w:r>
        <w:rPr/>
        <w:t>it</w:t>
      </w:r>
      <w:r>
        <w:rPr>
          <w:spacing w:val="-22"/>
        </w:rPr>
        <w:t> </w:t>
      </w:r>
      <w:r>
        <w:rPr/>
        <w:t>corrects</w:t>
      </w:r>
      <w:r>
        <w:rPr>
          <w:spacing w:val="-7"/>
        </w:rPr>
        <w:t> </w:t>
      </w:r>
      <w:r>
        <w:rPr/>
        <w:t>other</w:t>
      </w:r>
      <w:r>
        <w:rPr>
          <w:spacing w:val="-13"/>
        </w:rPr>
        <w:t> </w:t>
      </w:r>
      <w:r>
        <w:rPr/>
        <w:t>measures</w:t>
      </w:r>
      <w:r>
        <w:rPr>
          <w:spacing w:val="-12"/>
        </w:rPr>
        <w:t> </w:t>
      </w:r>
      <w:r>
        <w:rPr/>
        <w:t>for changes in rates of return. The.estimate </w:t>
      </w:r>
      <w:r>
        <w:rPr>
          <w:color w:val="0C0C0C"/>
        </w:rPr>
        <w:t>is </w:t>
      </w:r>
      <w:r>
        <w:rPr/>
        <w:t>proportional to</w:t>
      </w:r>
      <w:r>
        <w:rPr>
          <w:spacing w:val="-15"/>
        </w:rPr>
        <w:t> </w:t>
      </w:r>
      <w:r>
        <w:rPr/>
        <w:t>the</w:t>
      </w:r>
      <w:r>
        <w:rPr>
          <w:spacing w:val="-17"/>
        </w:rPr>
        <w:t> </w:t>
      </w:r>
      <w:r>
        <w:rPr/>
        <w:t>difference</w:t>
      </w:r>
      <w:r>
        <w:rPr>
          <w:spacing w:val="1"/>
        </w:rPr>
        <w:t> </w:t>
      </w:r>
      <w:r>
        <w:rPr/>
        <w:t>between</w:t>
      </w:r>
      <w:r>
        <w:rPr>
          <w:spacing w:val="-4"/>
        </w:rPr>
        <w:t> </w:t>
      </w:r>
      <w:r>
        <w:rPr/>
        <w:t>the</w:t>
      </w:r>
      <w:r>
        <w:rPr>
          <w:spacing w:val="-18"/>
        </w:rPr>
        <w:t> </w:t>
      </w:r>
      <w:r>
        <w:rPr/>
        <w:t>rate</w:t>
      </w:r>
      <w:r>
        <w:rPr>
          <w:spacing w:val="-17"/>
        </w:rPr>
        <w:t> </w:t>
      </w:r>
      <w:r>
        <w:rPr/>
        <w:t>of</w:t>
      </w:r>
      <w:r>
        <w:rPr>
          <w:spacing w:val="-9"/>
        </w:rPr>
        <w:t> </w:t>
      </w:r>
      <w:r>
        <w:rPr/>
        <w:t>interest</w:t>
      </w:r>
      <w:r>
        <w:rPr>
          <w:spacing w:val="-12"/>
        </w:rPr>
        <w:t> </w:t>
      </w:r>
      <w:r>
        <w:rPr/>
        <w:t>it,</w:t>
      </w:r>
      <w:r>
        <w:rPr>
          <w:spacing w:val="-41"/>
        </w:rPr>
        <w:t> </w:t>
      </w:r>
      <w:r>
        <w:rPr/>
        <w:t>offers</w:t>
      </w:r>
      <w:r>
        <w:rPr>
          <w:spacing w:val="-8"/>
        </w:rPr>
        <w:t> </w:t>
      </w:r>
      <w:r>
        <w:rPr/>
        <w:t>an‹i the</w:t>
      </w:r>
      <w:r>
        <w:rPr>
          <w:spacing w:val="-22"/>
        </w:rPr>
        <w:t> </w:t>
      </w:r>
      <w:r>
        <w:rPr/>
        <w:t>return</w:t>
      </w:r>
      <w:r>
        <w:rPr>
          <w:spacing w:val="-13"/>
        </w:rPr>
        <w:t> </w:t>
      </w:r>
      <w:r>
        <w:rPr/>
        <w:t>on</w:t>
      </w:r>
      <w:r>
        <w:rPr>
          <w:spacing w:val="-17"/>
        </w:rPr>
        <w:t> </w:t>
      </w:r>
      <w:r>
        <w:rPr/>
        <w:t>a.benchmark</w:t>
      </w:r>
      <w:r>
        <w:rPr>
          <w:spacing w:val="-11"/>
        </w:rPr>
        <w:t> </w:t>
      </w:r>
      <w:r>
        <w:rPr/>
        <w:t>asset</w:t>
      </w:r>
      <w:r>
        <w:rPr>
          <w:spacing w:val="-3"/>
        </w:rPr>
        <w:t> </w:t>
      </w:r>
      <w:r>
        <w:rPr/>
        <w:t>that</w:t>
      </w:r>
      <w:r>
        <w:rPr>
          <w:spacing w:val="-21"/>
        </w:rPr>
        <w:t> </w:t>
      </w:r>
      <w:r>
        <w:rPr/>
        <w:t>fs</w:t>
      </w:r>
      <w:r>
        <w:rPr>
          <w:spacing w:val="-16"/>
        </w:rPr>
        <w:t> </w:t>
      </w:r>
      <w:r>
        <w:rPr/>
        <w:t>assumed</w:t>
      </w:r>
      <w:r>
        <w:rPr>
          <w:spacing w:val="-32"/>
        </w:rPr>
        <w:t> </w:t>
      </w:r>
      <w:r>
        <w:rPr/>
        <w:t>1to</w:t>
      </w:r>
      <w:r>
        <w:rPr>
          <w:spacing w:val="-14"/>
        </w:rPr>
        <w:t> </w:t>
      </w:r>
      <w:r>
        <w:rPr/>
        <w:t>offer</w:t>
      </w:r>
    </w:p>
    <w:p>
      <w:pPr>
        <w:pStyle w:val="BodyText"/>
        <w:spacing w:line="244" w:lineRule="auto"/>
        <w:ind w:left="4743" w:right="259" w:hanging="31"/>
      </w:pPr>
      <w:r>
        <w:rPr/>
        <w:t>:no transaction services, on tñe grounds that iset-holders are willing to forego.mterest as.the price foz buy:tug. these services. So; if Diyisia money .i!ncregses, this.is</w:t>
      </w:r>
    </w:p>
    <w:p>
      <w:pPr>
        <w:pStyle w:val="BodyText"/>
        <w:tabs>
          <w:tab w:pos="8881" w:val="left" w:leader="none"/>
        </w:tabs>
        <w:spacing w:line="244" w:lineRule="auto"/>
        <w:ind w:left="4752" w:right="301" w:hanging="27"/>
      </w:pPr>
      <w:r>
        <w:rPr>
          <w:w w:val="90"/>
        </w:rPr>
        <w:t>!ike1y.to signal:a:yise.I:n</w:t>
      </w:r>
      <w:r>
        <w:rPr>
          <w:spacing w:val="17"/>
          <w:w w:val="90"/>
        </w:rPr>
        <w:t> </w:t>
      </w:r>
      <w:r>
        <w:rPr>
          <w:w w:val="90"/>
        </w:rPr>
        <w:t>plansed,</w:t>
      </w:r>
      <w:r>
        <w:rPr>
          <w:spacing w:val="-22"/>
          <w:w w:val="90"/>
        </w:rPr>
        <w:t> </w:t>
      </w:r>
      <w:r>
        <w:rPr>
          <w:w w:val="90"/>
        </w:rPr>
        <w:t>spend!i.rig</w:t>
        <w:tab/>
      </w:r>
      <w:r>
        <w:rPr/>
        <w:t>itlier by</w:t>
      </w:r>
      <w:r>
        <w:rPr>
          <w:spacing w:val="-17"/>
        </w:rPr>
        <w:t> </w:t>
      </w:r>
      <w:r>
        <w:rPr/>
        <w:t>the personal or the</w:t>
      </w:r>
      <w:r>
        <w:rPr>
          <w:spacing w:val="7"/>
        </w:rPr>
        <w:t> </w:t>
      </w:r>
      <w:r>
        <w:rPr/>
        <w:t>coverage..sector.</w:t>
      </w:r>
    </w:p>
    <w:p>
      <w:pPr>
        <w:pStyle w:val="BodyText"/>
        <w:spacing w:before="1"/>
        <w:rPr>
          <w:sz w:val="21"/>
        </w:rPr>
      </w:pPr>
      <w:r>
        <w:rPr/>
        <w:drawing>
          <wp:anchor distT="0" distB="0" distL="0" distR="0" allowOverlap="1" layoutInCell="1" locked="0" behindDoc="0" simplePos="0" relativeHeight="93">
            <wp:simplePos x="0" y="0"/>
            <wp:positionH relativeFrom="page">
              <wp:posOffset>3736847</wp:posOffset>
            </wp:positionH>
            <wp:positionV relativeFrom="paragraph">
              <wp:posOffset>179364</wp:posOffset>
            </wp:positionV>
            <wp:extent cx="3468623" cy="579119"/>
            <wp:effectExtent l="0" t="0" r="0" b="0"/>
            <wp:wrapTopAndBottom/>
            <wp:docPr id="165" name="image196.jpeg"/>
            <wp:cNvGraphicFramePr>
              <a:graphicFrameLocks noChangeAspect="1"/>
            </wp:cNvGraphicFramePr>
            <a:graphic>
              <a:graphicData uri="http://schemas.openxmlformats.org/drawingml/2006/picture">
                <pic:pic>
                  <pic:nvPicPr>
                    <pic:cNvPr id="166" name="image196.jpeg"/>
                    <pic:cNvPicPr/>
                  </pic:nvPicPr>
                  <pic:blipFill>
                    <a:blip r:embed="rId201" cstate="print"/>
                    <a:stretch>
                      <a:fillRect/>
                    </a:stretch>
                  </pic:blipFill>
                  <pic:spPr>
                    <a:xfrm>
                      <a:off x="0" y="0"/>
                      <a:ext cx="3468623" cy="579119"/>
                    </a:xfrm>
                    <a:prstGeom prst="rect">
                      <a:avLst/>
                    </a:prstGeom>
                  </pic:spPr>
                </pic:pic>
              </a:graphicData>
            </a:graphic>
          </wp:anchor>
        </w:drawing>
      </w:r>
    </w:p>
    <w:p>
      <w:pPr>
        <w:pStyle w:val="BodyText"/>
        <w:rPr>
          <w:sz w:val="20"/>
        </w:rPr>
      </w:pPr>
    </w:p>
    <w:p>
      <w:pPr>
        <w:pStyle w:val="BodyText"/>
        <w:spacing w:before="9"/>
        <w:rPr>
          <w:sz w:val="10"/>
        </w:rPr>
      </w:pPr>
      <w:r>
        <w:rPr/>
        <w:drawing>
          <wp:anchor distT="0" distB="0" distL="0" distR="0" allowOverlap="1" layoutInCell="1" locked="0" behindDoc="0" simplePos="0" relativeHeight="94">
            <wp:simplePos x="0" y="0"/>
            <wp:positionH relativeFrom="page">
              <wp:posOffset>841247</wp:posOffset>
            </wp:positionH>
            <wp:positionV relativeFrom="paragraph">
              <wp:posOffset>103771</wp:posOffset>
            </wp:positionV>
            <wp:extent cx="128015" cy="91440"/>
            <wp:effectExtent l="0" t="0" r="0" b="0"/>
            <wp:wrapTopAndBottom/>
            <wp:docPr id="167" name="image197.png"/>
            <wp:cNvGraphicFramePr>
              <a:graphicFrameLocks noChangeAspect="1"/>
            </wp:cNvGraphicFramePr>
            <a:graphic>
              <a:graphicData uri="http://schemas.openxmlformats.org/drawingml/2006/picture">
                <pic:pic>
                  <pic:nvPicPr>
                    <pic:cNvPr id="168" name="image197.png"/>
                    <pic:cNvPicPr/>
                  </pic:nvPicPr>
                  <pic:blipFill>
                    <a:blip r:embed="rId202" cstate="print"/>
                    <a:stretch>
                      <a:fillRect/>
                    </a:stretch>
                  </pic:blipFill>
                  <pic:spPr>
                    <a:xfrm>
                      <a:off x="0" y="0"/>
                      <a:ext cx="128015" cy="91440"/>
                    </a:xfrm>
                    <a:prstGeom prst="rect">
                      <a:avLst/>
                    </a:prstGeom>
                  </pic:spPr>
                </pic:pic>
              </a:graphicData>
            </a:graphic>
          </wp:anchor>
        </w:drawing>
      </w:r>
    </w:p>
    <w:p>
      <w:pPr>
        <w:spacing w:after="0"/>
        <w:rPr>
          <w:sz w:val="10"/>
        </w:rPr>
        <w:sectPr>
          <w:pgSz w:w="12000" w:h="16830"/>
          <w:pgMar w:top="980" w:bottom="280" w:left="1220" w:right="540"/>
        </w:sectPr>
      </w:pPr>
    </w:p>
    <w:p>
      <w:pPr>
        <w:pStyle w:val="BodyText"/>
        <w:spacing w:line="163" w:lineRule="exact"/>
        <w:ind w:left="7448"/>
        <w:rPr>
          <w:sz w:val="16"/>
        </w:rPr>
      </w:pPr>
      <w:r>
        <w:rPr>
          <w:position w:val="-2"/>
          <w:sz w:val="16"/>
        </w:rPr>
        <w:drawing>
          <wp:inline distT="0" distB="0" distL="0" distR="0">
            <wp:extent cx="1024128" cy="103631"/>
            <wp:effectExtent l="0" t="0" r="0" b="0"/>
            <wp:docPr id="169" name="image198.jpeg"/>
            <wp:cNvGraphicFramePr>
              <a:graphicFrameLocks noChangeAspect="1"/>
            </wp:cNvGraphicFramePr>
            <a:graphic>
              <a:graphicData uri="http://schemas.openxmlformats.org/drawingml/2006/picture">
                <pic:pic>
                  <pic:nvPicPr>
                    <pic:cNvPr id="170" name="image198.jpeg"/>
                    <pic:cNvPicPr/>
                  </pic:nvPicPr>
                  <pic:blipFill>
                    <a:blip r:embed="rId203" cstate="print"/>
                    <a:stretch>
                      <a:fillRect/>
                    </a:stretch>
                  </pic:blipFill>
                  <pic:spPr>
                    <a:xfrm>
                      <a:off x="0" y="0"/>
                      <a:ext cx="1024128" cy="103631"/>
                    </a:xfrm>
                    <a:prstGeom prst="rect">
                      <a:avLst/>
                    </a:prstGeom>
                  </pic:spPr>
                </pic:pic>
              </a:graphicData>
            </a:graphic>
          </wp:inline>
        </w:drawing>
      </w:r>
      <w:r>
        <w:rPr>
          <w:position w:val="-2"/>
          <w:sz w:val="16"/>
        </w:rPr>
      </w:r>
    </w:p>
    <w:p>
      <w:pPr>
        <w:pStyle w:val="BodyText"/>
        <w:spacing w:before="10"/>
        <w:rPr>
          <w:sz w:val="26"/>
        </w:rPr>
      </w:pPr>
    </w:p>
    <w:p>
      <w:pPr>
        <w:pStyle w:val="BodyText"/>
        <w:tabs>
          <w:tab w:pos="6542" w:val="left" w:leader="none"/>
        </w:tabs>
        <w:spacing w:line="199" w:lineRule="auto" w:before="127"/>
        <w:ind w:left="3726" w:right="171" w:hanging="5"/>
      </w:pPr>
      <w:bookmarkStart w:name="BoE_InflationReport_Aug 95_0015" w:id="15"/>
      <w:bookmarkEnd w:id="15"/>
      <w:r>
        <w:rPr/>
      </w:r>
      <w:r>
        <w:rPr>
          <w:position w:val="-1"/>
        </w:rPr>
        <w:t>sector. </w:t>
      </w:r>
      <w:r>
        <w:rPr>
          <w:position w:val="1"/>
        </w:rPr>
        <w:t>Personal </w:t>
      </w:r>
      <w:r>
        <w:rPr/>
        <w:t>se</w:t>
      </w:r>
      <w:r>
        <w:rPr>
          <w:position w:val="1"/>
        </w:rPr>
        <w:t>ctor Divisia money </w:t>
      </w:r>
      <w:r>
        <w:rPr>
          <w:color w:val="080808"/>
          <w:position w:val="1"/>
        </w:rPr>
        <w:t>increased </w:t>
      </w:r>
      <w:r>
        <w:rPr>
          <w:color w:val="0C0C0C"/>
          <w:position w:val="4"/>
        </w:rPr>
        <w:t>sharply </w:t>
      </w:r>
      <w:r>
        <w:rPr/>
        <w:t>in the </w:t>
      </w:r>
      <w:r>
        <w:rPr>
          <w:position w:val="3"/>
        </w:rPr>
        <w:t>second </w:t>
      </w:r>
      <w:r>
        <w:rPr>
          <w:position w:val="2"/>
        </w:rPr>
        <w:t>quarter—by </w:t>
      </w:r>
      <w:r>
        <w:rPr>
          <w:position w:val="3"/>
        </w:rPr>
        <w:t>5.99r </w:t>
      </w:r>
      <w:r>
        <w:rPr>
          <w:color w:val="080808"/>
          <w:position w:val="3"/>
        </w:rPr>
        <w:t>on </w:t>
      </w:r>
      <w:r>
        <w:rPr>
          <w:color w:val="161616"/>
          <w:position w:val="3"/>
        </w:rPr>
        <w:t>an </w:t>
      </w:r>
      <w:r>
        <w:rPr>
          <w:position w:val="2"/>
        </w:rPr>
        <w:t>annualised </w:t>
      </w:r>
      <w:r>
        <w:rPr>
          <w:color w:val="0C0C0C"/>
          <w:position w:val="7"/>
        </w:rPr>
        <w:t>basis, </w:t>
      </w:r>
      <w:r>
        <w:rPr>
          <w:position w:val="-2"/>
        </w:rPr>
        <w:t>the highest </w:t>
      </w:r>
      <w:r>
        <w:rPr/>
        <w:t>rate since 1990 Q2. </w:t>
      </w:r>
      <w:r>
        <w:rPr>
          <w:color w:val="0F0F0F"/>
        </w:rPr>
        <w:t>And growth </w:t>
      </w:r>
      <w:r>
        <w:rPr>
          <w:color w:val="080808"/>
        </w:rPr>
        <w:t>in </w:t>
      </w:r>
      <w:r>
        <w:rPr>
          <w:color w:val="232323"/>
        </w:rPr>
        <w:t>1995 </w:t>
      </w:r>
      <w:r>
        <w:rPr>
          <w:color w:val="151301"/>
          <w:spacing w:val="13"/>
        </w:rPr>
        <w:t>Q</w:t>
      </w:r>
      <w:r>
        <w:rPr>
          <w:color w:val="414141"/>
          <w:spacing w:val="13"/>
        </w:rPr>
        <w:t>I </w:t>
      </w:r>
      <w:r>
        <w:rPr>
          <w:position w:val="-2"/>
        </w:rPr>
        <w:t>has </w:t>
      </w:r>
      <w:r>
        <w:rPr/>
        <w:t>been </w:t>
      </w:r>
      <w:r>
        <w:rPr>
          <w:color w:val="0C0C0C"/>
        </w:rPr>
        <w:t>revised </w:t>
      </w:r>
      <w:r>
        <w:rPr/>
        <w:t>up</w:t>
      </w:r>
      <w:r>
        <w:rPr>
          <w:spacing w:val="12"/>
        </w:rPr>
        <w:t> </w:t>
      </w:r>
      <w:r>
        <w:rPr>
          <w:color w:val="2D2D2D"/>
        </w:rPr>
        <w:t>to</w:t>
      </w:r>
      <w:r>
        <w:rPr>
          <w:color w:val="2D2D2D"/>
          <w:spacing w:val="-5"/>
        </w:rPr>
        <w:t> </w:t>
      </w:r>
      <w:r>
        <w:rPr/>
        <w:t>5.1%</w:t>
        <w:tab/>
        <w:t>although </w:t>
      </w:r>
      <w:r>
        <w:rPr>
          <w:color w:val="111111"/>
        </w:rPr>
        <w:t>this </w:t>
      </w:r>
      <w:r>
        <w:rPr>
          <w:color w:val="4B4B4B"/>
          <w:position w:val="3"/>
        </w:rPr>
        <w:t>was </w:t>
      </w:r>
      <w:r>
        <w:rPr>
          <w:position w:val="3"/>
        </w:rPr>
        <w:t>distorted </w:t>
      </w:r>
      <w:r>
        <w:rPr>
          <w:color w:val="181818"/>
          <w:position w:val="-2"/>
        </w:rPr>
        <w:t>by </w:t>
      </w:r>
      <w:r>
        <w:rPr/>
        <w:t>Glaxo effects. Corporate sector Divisia money </w:t>
      </w:r>
      <w:r>
        <w:rPr>
          <w:color w:val="111111"/>
          <w:position w:val="3"/>
        </w:rPr>
        <w:t>has </w:t>
      </w:r>
      <w:r>
        <w:rPr>
          <w:position w:val="-2"/>
        </w:rPr>
        <w:t>also increased </w:t>
      </w:r>
      <w:r>
        <w:rPr/>
        <w:t>sharply </w:t>
      </w:r>
      <w:r>
        <w:rPr>
          <w:color w:val="0A0A0A"/>
        </w:rPr>
        <w:t>relative </w:t>
      </w:r>
      <w:r>
        <w:rPr/>
        <w:t>to 1994; </w:t>
      </w:r>
      <w:r>
        <w:rPr>
          <w:color w:val="161616"/>
        </w:rPr>
        <w:t>it </w:t>
      </w:r>
      <w:r>
        <w:rPr/>
        <w:t>grew </w:t>
      </w:r>
      <w:r>
        <w:rPr>
          <w:color w:val="111111"/>
        </w:rPr>
        <w:t>at </w:t>
      </w:r>
      <w:r>
        <w:rPr>
          <w:color w:val="080808"/>
          <w:position w:val="3"/>
        </w:rPr>
        <w:t>an </w:t>
      </w:r>
      <w:r>
        <w:rPr>
          <w:position w:val="-2"/>
        </w:rPr>
        <w:t>annualised </w:t>
      </w:r>
      <w:r>
        <w:rPr/>
        <w:t>rate of </w:t>
      </w:r>
      <w:r>
        <w:rPr>
          <w:color w:val="232323"/>
        </w:rPr>
        <w:t>8. </w:t>
      </w:r>
      <w:r>
        <w:rPr>
          <w:color w:val="2A2A2A"/>
          <w:w w:val="95"/>
        </w:rPr>
        <w:t>I </w:t>
      </w:r>
      <w:r>
        <w:rPr>
          <w:color w:val="565656"/>
        </w:rPr>
        <w:t>% </w:t>
      </w:r>
      <w:r>
        <w:rPr/>
        <w:t>in </w:t>
      </w:r>
      <w:r>
        <w:rPr>
          <w:color w:val="0A0A0A"/>
        </w:rPr>
        <w:t>1995 </w:t>
      </w:r>
      <w:r>
        <w:rPr>
          <w:color w:val="111111"/>
        </w:rPr>
        <w:t>Q2, </w:t>
      </w:r>
      <w:r>
        <w:rPr>
          <w:color w:val="0F0F0F"/>
        </w:rPr>
        <w:t>much </w:t>
      </w:r>
      <w:r>
        <w:rPr>
          <w:color w:val="161616"/>
        </w:rPr>
        <w:t>faster </w:t>
      </w:r>
      <w:r>
        <w:rPr>
          <w:color w:val="0E0E0E"/>
          <w:position w:val="3"/>
        </w:rPr>
        <w:t>than</w:t>
      </w:r>
      <w:r>
        <w:rPr>
          <w:color w:val="0E0E0E"/>
          <w:spacing w:val="-32"/>
          <w:position w:val="3"/>
        </w:rPr>
        <w:t> </w:t>
      </w:r>
      <w:r>
        <w:rPr>
          <w:color w:val="262626"/>
          <w:position w:val="3"/>
        </w:rPr>
        <w:t>in</w:t>
      </w:r>
    </w:p>
    <w:p>
      <w:pPr>
        <w:pStyle w:val="BodyText"/>
        <w:spacing w:line="212" w:lineRule="exact"/>
        <w:ind w:left="3740"/>
      </w:pPr>
      <w:r>
        <w:rPr>
          <w:color w:val="0F0F0F"/>
        </w:rPr>
        <w:t>the </w:t>
      </w:r>
      <w:r>
        <w:rPr/>
        <w:t>second half of </w:t>
      </w:r>
      <w:r>
        <w:rPr>
          <w:color w:val="1D1D1D"/>
        </w:rPr>
        <w:t>last </w:t>
      </w:r>
      <w:r>
        <w:rPr/>
        <w:t>year.</w:t>
      </w:r>
    </w:p>
    <w:p>
      <w:pPr>
        <w:pStyle w:val="BodyText"/>
        <w:spacing w:before="5"/>
        <w:rPr>
          <w:sz w:val="25"/>
        </w:rPr>
      </w:pPr>
    </w:p>
    <w:p>
      <w:pPr>
        <w:pStyle w:val="BodyText"/>
        <w:spacing w:line="247" w:lineRule="auto"/>
        <w:ind w:left="3740" w:right="111" w:firstLine="6"/>
      </w:pPr>
      <w:r>
        <w:rPr/>
        <w:t>In practice, Divisia money need not </w:t>
      </w:r>
      <w:r>
        <w:rPr>
          <w:color w:val="111111"/>
        </w:rPr>
        <w:t>be </w:t>
      </w:r>
      <w:r>
        <w:rPr>
          <w:color w:val="0A0A0A"/>
        </w:rPr>
        <w:t>an </w:t>
      </w:r>
      <w:r>
        <w:rPr>
          <w:color w:val="131313"/>
        </w:rPr>
        <w:t>accurate </w:t>
      </w:r>
      <w:r>
        <w:rPr>
          <w:color w:val="161616"/>
        </w:rPr>
        <w:t>guide </w:t>
      </w:r>
      <w:r>
        <w:rPr/>
        <w:t>to future inflation if increased holdings of some non-M4 assets, such </w:t>
      </w:r>
      <w:r>
        <w:rPr>
          <w:color w:val="0C0C0C"/>
        </w:rPr>
        <w:t>as </w:t>
      </w:r>
      <w:r>
        <w:rPr/>
        <w:t>Treasury bills, are followed </w:t>
      </w:r>
      <w:r>
        <w:rPr>
          <w:color w:val="0F0F0F"/>
        </w:rPr>
        <w:t>by higher </w:t>
      </w:r>
      <w:r>
        <w:rPr/>
        <w:t>transactions.</w:t>
      </w:r>
    </w:p>
    <w:p>
      <w:pPr>
        <w:pStyle w:val="BodyText"/>
        <w:spacing w:before="10"/>
        <w:rPr>
          <w:sz w:val="29"/>
        </w:rPr>
      </w:pPr>
      <w:r>
        <w:rPr/>
        <w:drawing>
          <wp:anchor distT="0" distB="0" distL="0" distR="0" allowOverlap="1" layoutInCell="1" locked="0" behindDoc="0" simplePos="0" relativeHeight="95">
            <wp:simplePos x="0" y="0"/>
            <wp:positionH relativeFrom="page">
              <wp:posOffset>3462528</wp:posOffset>
            </wp:positionH>
            <wp:positionV relativeFrom="paragraph">
              <wp:posOffset>243032</wp:posOffset>
            </wp:positionV>
            <wp:extent cx="859536" cy="134111"/>
            <wp:effectExtent l="0" t="0" r="0" b="0"/>
            <wp:wrapTopAndBottom/>
            <wp:docPr id="171" name="image199.jpeg"/>
            <wp:cNvGraphicFramePr>
              <a:graphicFrameLocks noChangeAspect="1"/>
            </wp:cNvGraphicFramePr>
            <a:graphic>
              <a:graphicData uri="http://schemas.openxmlformats.org/drawingml/2006/picture">
                <pic:pic>
                  <pic:nvPicPr>
                    <pic:cNvPr id="172" name="image199.jpeg"/>
                    <pic:cNvPicPr/>
                  </pic:nvPicPr>
                  <pic:blipFill>
                    <a:blip r:embed="rId204" cstate="print"/>
                    <a:stretch>
                      <a:fillRect/>
                    </a:stretch>
                  </pic:blipFill>
                  <pic:spPr>
                    <a:xfrm>
                      <a:off x="0" y="0"/>
                      <a:ext cx="859536" cy="134111"/>
                    </a:xfrm>
                    <a:prstGeom prst="rect">
                      <a:avLst/>
                    </a:prstGeom>
                  </pic:spPr>
                </pic:pic>
              </a:graphicData>
            </a:graphic>
          </wp:anchor>
        </w:drawing>
      </w:r>
    </w:p>
    <w:p>
      <w:pPr>
        <w:pStyle w:val="BodyText"/>
        <w:spacing w:line="242" w:lineRule="auto" w:before="130"/>
        <w:ind w:left="3741" w:right="185" w:firstLine="4"/>
      </w:pPr>
      <w:r>
        <w:rPr/>
        <w:t>Twelve-month MO growth </w:t>
      </w:r>
      <w:r>
        <w:rPr>
          <w:color w:val="080808"/>
        </w:rPr>
        <w:t>slowed </w:t>
      </w:r>
      <w:r>
        <w:rPr>
          <w:color w:val="0A0A0A"/>
        </w:rPr>
        <w:t>from </w:t>
      </w:r>
      <w:r>
        <w:rPr>
          <w:color w:val="0F0F0F"/>
        </w:rPr>
        <w:t>6.3% </w:t>
      </w:r>
      <w:r>
        <w:rPr>
          <w:color w:val="181818"/>
        </w:rPr>
        <w:t>in </w:t>
      </w:r>
      <w:r>
        <w:rPr>
          <w:color w:val="111111"/>
        </w:rPr>
        <w:t>April </w:t>
      </w:r>
      <w:r>
        <w:rPr/>
        <w:t>to 5.7% in July, but it remained outside </w:t>
      </w:r>
      <w:r>
        <w:rPr>
          <w:color w:val="0F0F0F"/>
        </w:rPr>
        <w:t>.its </w:t>
      </w:r>
      <w:r>
        <w:rPr>
          <w:color w:val="0A0A0A"/>
        </w:rPr>
        <w:t>0%M% </w:t>
      </w:r>
      <w:r>
        <w:rPr>
          <w:position w:val="1"/>
        </w:rPr>
        <w:t>monitoring range. On a three-month </w:t>
      </w:r>
      <w:r>
        <w:rPr/>
        <w:t>a</w:t>
      </w:r>
      <w:r>
        <w:rPr>
          <w:position w:val="1"/>
        </w:rPr>
        <w:t>nnualised basis, </w:t>
      </w:r>
      <w:r>
        <w:rPr/>
        <w:t>M0 growth was </w:t>
      </w:r>
      <w:r>
        <w:rPr>
          <w:color w:val="0A0A0A"/>
        </w:rPr>
        <w:t>3.2% </w:t>
      </w:r>
      <w:r>
        <w:rPr/>
        <w:t>in July, down </w:t>
      </w:r>
      <w:r>
        <w:rPr>
          <w:color w:val="030303"/>
        </w:rPr>
        <w:t>from </w:t>
      </w:r>
      <w:r>
        <w:rPr/>
        <w:t>8.0% </w:t>
      </w:r>
      <w:r>
        <w:rPr>
          <w:color w:val="0F0F0F"/>
        </w:rPr>
        <w:t>in </w:t>
      </w:r>
      <w:r>
        <w:rPr/>
        <w:t>April. Part of the slowdown was the result of </w:t>
      </w:r>
      <w:r>
        <w:rPr>
          <w:color w:val="1A1A1A"/>
        </w:rPr>
        <w:t>a </w:t>
      </w:r>
      <w:r>
        <w:rPr/>
        <w:t>drop </w:t>
      </w:r>
      <w:r>
        <w:rPr>
          <w:color w:val="131313"/>
        </w:rPr>
        <w:t>in </w:t>
      </w:r>
      <w:r>
        <w:rPr>
          <w:color w:val="1A1A1A"/>
        </w:rPr>
        <w:t>bankers’ </w:t>
      </w:r>
      <w:r>
        <w:rPr/>
        <w:t>balances in May. Although notes and coin </w:t>
      </w:r>
      <w:r>
        <w:rPr>
          <w:color w:val="111111"/>
        </w:rPr>
        <w:t>constitute </w:t>
      </w:r>
      <w:r>
        <w:rPr/>
        <w:t>more than </w:t>
      </w:r>
      <w:r>
        <w:rPr>
          <w:color w:val="0C0C0C"/>
        </w:rPr>
        <w:t>99% </w:t>
      </w:r>
      <w:r>
        <w:rPr/>
        <w:t>of M0, the high </w:t>
      </w:r>
      <w:r>
        <w:rPr>
          <w:color w:val="0F0F0F"/>
        </w:rPr>
        <w:t>volatility </w:t>
      </w:r>
      <w:r>
        <w:rPr>
          <w:color w:val="1C1C1C"/>
        </w:rPr>
        <w:t>of </w:t>
      </w:r>
      <w:r>
        <w:rPr/>
        <w:t>bankers’ balances—which are determined by day-to-day developments in the money market—means </w:t>
      </w:r>
      <w:r>
        <w:rPr>
          <w:color w:val="111111"/>
        </w:rPr>
        <w:t>they </w:t>
      </w:r>
      <w:r>
        <w:rPr/>
        <w:t>contribute disproportionately to the monthly variation </w:t>
      </w:r>
      <w:r>
        <w:rPr>
          <w:color w:val="111111"/>
        </w:rPr>
        <w:t>of </w:t>
      </w:r>
      <w:r>
        <w:rPr/>
        <w:t>narrow money. Notes and coin provide a better guide </w:t>
      </w:r>
      <w:r>
        <w:rPr>
          <w:color w:val="1D1D1D"/>
        </w:rPr>
        <w:t>to </w:t>
      </w:r>
      <w:r>
        <w:rPr/>
        <w:t>the underlying increase in narrow money. The </w:t>
      </w:r>
      <w:r>
        <w:rPr>
          <w:color w:val="080808"/>
        </w:rPr>
        <w:t>growth </w:t>
      </w:r>
      <w:r>
        <w:rPr/>
        <w:t>of notes and coin </w:t>
      </w:r>
      <w:r>
        <w:rPr>
          <w:color w:val="0C0C0C"/>
        </w:rPr>
        <w:t>in </w:t>
      </w:r>
      <w:r>
        <w:rPr/>
        <w:t>circulation continued </w:t>
      </w:r>
      <w:r>
        <w:rPr>
          <w:color w:val="313131"/>
        </w:rPr>
        <w:t>to </w:t>
      </w:r>
      <w:r>
        <w:rPr/>
        <w:t>increase sharply </w:t>
      </w:r>
      <w:r>
        <w:rPr>
          <w:color w:val="111111"/>
        </w:rPr>
        <w:t>on </w:t>
      </w:r>
      <w:r>
        <w:rPr/>
        <w:t>short-run measures. suggesting that the demand for narrow money has picked </w:t>
      </w:r>
      <w:r>
        <w:rPr>
          <w:color w:val="161616"/>
        </w:rPr>
        <w:t>up. </w:t>
      </w:r>
      <w:r>
        <w:rPr/>
        <w:t>On</w:t>
      </w:r>
      <w:r>
        <w:rPr>
          <w:spacing w:val="24"/>
        </w:rPr>
        <w:t> </w:t>
      </w:r>
      <w:r>
        <w:rPr>
          <w:color w:val="0E0E0E"/>
        </w:rPr>
        <w:t>a</w:t>
      </w:r>
    </w:p>
    <w:p>
      <w:pPr>
        <w:pStyle w:val="BodyText"/>
        <w:spacing w:line="244" w:lineRule="auto"/>
        <w:ind w:left="3783" w:right="111" w:hanging="4"/>
      </w:pPr>
      <w:r>
        <w:rPr/>
        <w:t>three-month annualised basis, notes and coin increased </w:t>
      </w:r>
      <w:r>
        <w:rPr>
          <w:color w:val="131313"/>
        </w:rPr>
        <w:t>at </w:t>
      </w:r>
      <w:r>
        <w:rPr/>
        <w:t>a rate of 7.1</w:t>
      </w:r>
      <w:r>
        <w:rPr>
          <w:color w:val="707070"/>
        </w:rPr>
        <w:t>% </w:t>
      </w:r>
      <w:r>
        <w:rPr>
          <w:color w:val="0E0E0E"/>
        </w:rPr>
        <w:t>in </w:t>
      </w:r>
      <w:r>
        <w:rPr/>
        <w:t>July, up from </w:t>
      </w:r>
      <w:r>
        <w:rPr>
          <w:color w:val="212121"/>
        </w:rPr>
        <w:t>6.1</w:t>
      </w:r>
      <w:r>
        <w:rPr>
          <w:color w:val="414141"/>
        </w:rPr>
        <w:t>9o </w:t>
      </w:r>
      <w:r>
        <w:rPr/>
        <w:t>in </w:t>
      </w:r>
      <w:r>
        <w:rPr>
          <w:color w:val="050505"/>
        </w:rPr>
        <w:t>April.</w:t>
      </w:r>
    </w:p>
    <w:p>
      <w:pPr>
        <w:pStyle w:val="BodyText"/>
        <w:spacing w:before="9"/>
        <w:rPr>
          <w:sz w:val="25"/>
        </w:rPr>
      </w:pPr>
    </w:p>
    <w:p>
      <w:pPr>
        <w:pStyle w:val="BodyText"/>
        <w:spacing w:line="244" w:lineRule="auto"/>
        <w:ind w:left="3783" w:right="111" w:firstLine="2"/>
      </w:pPr>
      <w:r>
        <w:rPr/>
        <w:t>In the past, narrow money—in particular notes and coin—has been a </w:t>
      </w:r>
      <w:r>
        <w:rPr>
          <w:color w:val="0F0F0F"/>
        </w:rPr>
        <w:t>good </w:t>
      </w:r>
      <w:r>
        <w:rPr/>
        <w:t>statistical leading indicator </w:t>
      </w:r>
      <w:r>
        <w:rPr>
          <w:color w:val="111111"/>
        </w:rPr>
        <w:t>of </w:t>
      </w:r>
      <w:r>
        <w:rPr/>
        <w:t>future inflation, probably because it can be </w:t>
      </w:r>
      <w:r>
        <w:rPr>
          <w:color w:val="160F01"/>
        </w:rPr>
        <w:t>a </w:t>
      </w:r>
      <w:r>
        <w:rPr/>
        <w:t>good measure of consumer spending. The demand </w:t>
      </w:r>
      <w:r>
        <w:rPr>
          <w:color w:val="111111"/>
        </w:rPr>
        <w:t>for </w:t>
      </w:r>
      <w:r>
        <w:rPr/>
        <w:t>narrow money depends not only </w:t>
      </w:r>
      <w:r>
        <w:rPr>
          <w:color w:val="91937C"/>
        </w:rPr>
        <w:t>on </w:t>
      </w:r>
      <w:r>
        <w:rPr/>
        <w:t>desired transactions </w:t>
      </w:r>
      <w:r>
        <w:rPr>
          <w:color w:val="212121"/>
        </w:rPr>
        <w:t>but </w:t>
      </w:r>
      <w:r>
        <w:rPr>
          <w:color w:val="0A0A0A"/>
        </w:rPr>
        <w:t>also </w:t>
      </w:r>
      <w:r>
        <w:rPr>
          <w:color w:val="0E0E0E"/>
        </w:rPr>
        <w:t>on </w:t>
      </w:r>
      <w:r>
        <w:rPr/>
        <w:t>.the opportunity cost of holding cash.  </w:t>
      </w:r>
      <w:r>
        <w:rPr>
          <w:color w:val="131313"/>
        </w:rPr>
        <w:t>This </w:t>
      </w:r>
      <w:r>
        <w:rPr/>
        <w:t>opportunity cost is captured reasonably accurately by </w:t>
      </w:r>
      <w:r>
        <w:rPr>
          <w:color w:val="0E0E0E"/>
        </w:rPr>
        <w:t>the </w:t>
      </w:r>
      <w:r>
        <w:rPr/>
        <w:t>bank deposit rate, which </w:t>
      </w:r>
      <w:r>
        <w:rPr>
          <w:color w:val="0C0C0C"/>
        </w:rPr>
        <w:t>is </w:t>
      </w:r>
      <w:r>
        <w:rPr/>
        <w:t>linked.to the UK base</w:t>
      </w:r>
      <w:r>
        <w:rPr>
          <w:spacing w:val="55"/>
        </w:rPr>
        <w:t> </w:t>
      </w:r>
      <w:r>
        <w:rPr/>
        <w:t>rate.</w:t>
      </w:r>
    </w:p>
    <w:p>
      <w:pPr>
        <w:pStyle w:val="BodyText"/>
        <w:spacing w:line="244" w:lineRule="auto"/>
        <w:ind w:left="3811" w:right="128" w:hanging="3"/>
      </w:pPr>
      <w:r>
        <w:rPr/>
        <w:t>And much of the beiiaviour of narrow money .over the past lii months could be explained by the changes in shori-term interest rates. The cuts in interest rates ñetsveen Septqmber 1992 and February </w:t>
      </w:r>
      <w:r>
        <w:rPr>
          <w:color w:val="080808"/>
        </w:rPr>
        <w:t>1994 </w:t>
      </w:r>
      <w:r>
        <w:rPr/>
        <w:t>pushed </w:t>
      </w:r>
      <w:r>
        <w:rPr>
          <w:color w:val="0A0A0A"/>
        </w:rPr>
        <w:t>the </w:t>
      </w:r>
      <w:r>
        <w:rPr/>
        <w:t>mate</w:t>
      </w:r>
      <w:r>
        <w:rPr>
          <w:spacing w:val="-16"/>
        </w:rPr>
        <w:t> </w:t>
      </w:r>
      <w:r>
        <w:rPr/>
        <w:t>pf</w:t>
      </w:r>
      <w:r>
        <w:rPr>
          <w:spacing w:val="-13"/>
        </w:rPr>
        <w:t> </w:t>
      </w:r>
      <w:r>
        <w:rPr/>
        <w:t>growth</w:t>
      </w:r>
      <w:r>
        <w:rPr>
          <w:spacing w:val="-12"/>
        </w:rPr>
        <w:t> </w:t>
      </w:r>
      <w:r>
        <w:rPr/>
        <w:t>of</w:t>
      </w:r>
      <w:r>
        <w:rPr>
          <w:spacing w:val="-15"/>
        </w:rPr>
        <w:t> </w:t>
      </w:r>
      <w:r>
        <w:rPr/>
        <w:t>notes</w:t>
      </w:r>
      <w:r>
        <w:rPr>
          <w:spacing w:val="-17"/>
        </w:rPr>
        <w:t> </w:t>
      </w:r>
      <w:r>
        <w:rPr/>
        <w:t>and</w:t>
      </w:r>
      <w:r>
        <w:rPr>
          <w:spacing w:val="-14"/>
        </w:rPr>
        <w:t> </w:t>
      </w:r>
      <w:r>
        <w:rPr/>
        <w:t>coin:up</w:t>
      </w:r>
      <w:r>
        <w:rPr>
          <w:spacing w:val="-9"/>
        </w:rPr>
        <w:t> </w:t>
      </w:r>
      <w:r>
        <w:rPr/>
        <w:t>to</w:t>
      </w:r>
      <w:r>
        <w:rPr>
          <w:spacing w:val="-14"/>
        </w:rPr>
        <w:t> </w:t>
      </w:r>
      <w:r>
        <w:rPr>
          <w:color w:val="0F0F0F"/>
        </w:rPr>
        <w:t>a</w:t>
      </w:r>
      <w:r>
        <w:rPr>
          <w:color w:val="0F0F0F"/>
          <w:spacing w:val="-18"/>
        </w:rPr>
        <w:t> </w:t>
      </w:r>
      <w:r>
        <w:rPr/>
        <w:t>peak</w:t>
      </w:r>
      <w:r>
        <w:rPr>
          <w:spacing w:val="-11"/>
        </w:rPr>
        <w:t> </w:t>
      </w:r>
      <w:r>
        <w:rPr>
          <w:color w:val="131313"/>
        </w:rPr>
        <w:t>of</w:t>
      </w:r>
      <w:r>
        <w:rPr>
          <w:color w:val="131313"/>
          <w:spacing w:val="-10"/>
        </w:rPr>
        <w:t> </w:t>
      </w:r>
      <w:r>
        <w:rPr>
          <w:color w:val="131313"/>
        </w:rPr>
        <w:t>8.2&amp;o</w:t>
      </w:r>
      <w:r>
        <w:rPr>
          <w:color w:val="131313"/>
          <w:spacing w:val="-7"/>
        </w:rPr>
        <w:t> </w:t>
      </w:r>
      <w:r>
        <w:rPr/>
        <w:t>on</w:t>
      </w:r>
    </w:p>
    <w:p>
      <w:pPr>
        <w:pStyle w:val="BodyText"/>
        <w:tabs>
          <w:tab w:pos="2824" w:val="left" w:leader="none"/>
          <w:tab w:pos="3429" w:val="left" w:leader="none"/>
          <w:tab w:pos="3821" w:val="left" w:leader="none"/>
        </w:tabs>
        <w:spacing w:before="2"/>
        <w:ind w:left="1797"/>
      </w:pPr>
      <w:r>
        <w:rPr>
          <w:color w:val="DBDBDB"/>
        </w:rPr>
        <w:t>..</w:t>
      </w:r>
      <w:r>
        <w:rPr>
          <w:color w:val="DBDBDB"/>
          <w:spacing w:val="27"/>
        </w:rPr>
        <w:t> </w:t>
      </w:r>
      <w:r>
        <w:rPr>
          <w:color w:val="DFDFDF"/>
          <w:w w:val="75"/>
        </w:rPr>
        <w:t>’</w:t>
        <w:tab/>
      </w:r>
      <w:r>
        <w:rPr>
          <w:color w:val="DBDBDB"/>
        </w:rPr>
        <w:t>.</w:t>
        <w:tab/>
      </w:r>
      <w:r>
        <w:rPr>
          <w:color w:val="DFDFDF"/>
        </w:rPr>
        <w:t>.</w:t>
        <w:tab/>
      </w:r>
      <w:r>
        <w:rPr/>
        <w:t>a</w:t>
      </w:r>
      <w:r>
        <w:rPr>
          <w:spacing w:val="3"/>
        </w:rPr>
        <w:t> </w:t>
      </w:r>
      <w:r>
        <w:rPr/>
        <w:t>three-month</w:t>
      </w:r>
      <w:r>
        <w:rPr>
          <w:spacing w:val="-3"/>
        </w:rPr>
        <w:t> </w:t>
      </w:r>
      <w:r>
        <w:rPr/>
        <w:t>annualised,basis,</w:t>
      </w:r>
      <w:r>
        <w:rPr>
          <w:spacing w:val="-34"/>
        </w:rPr>
        <w:t> </w:t>
      </w:r>
      <w:r>
        <w:rPr/>
        <w:t>in</w:t>
      </w:r>
      <w:r>
        <w:rPr>
          <w:spacing w:val="-16"/>
        </w:rPr>
        <w:t> </w:t>
      </w:r>
      <w:r>
        <w:rPr/>
        <w:t>January,</w:t>
      </w:r>
      <w:r>
        <w:rPr>
          <w:spacing w:val="-19"/>
        </w:rPr>
        <w:t> </w:t>
      </w:r>
      <w:r>
        <w:rPr>
          <w:color w:val="1C1C1C"/>
        </w:rPr>
        <w:t>1994.</w:t>
      </w:r>
      <w:r>
        <w:rPr>
          <w:color w:val="1C1C1C"/>
          <w:spacing w:val="25"/>
        </w:rPr>
        <w:t> </w:t>
      </w:r>
      <w:r>
        <w:rPr/>
        <w:t>As</w:t>
      </w:r>
      <w:r>
        <w:rPr>
          <w:spacing w:val="-18"/>
        </w:rPr>
        <w:t> </w:t>
      </w:r>
      <w:r>
        <w:rPr/>
        <w:t>the:</w:t>
      </w:r>
    </w:p>
    <w:p>
      <w:pPr>
        <w:pStyle w:val="BodyText"/>
        <w:spacing w:line="244" w:lineRule="auto" w:before="9"/>
        <w:ind w:left="3831" w:hanging="28"/>
      </w:pPr>
      <w:r>
        <w:rPr/>
        <w:t>.effect, of'1ower interest rates began to wear off, the rate Of</w:t>
      </w:r>
      <w:r>
        <w:rPr>
          <w:spacing w:val="-22"/>
        </w:rPr>
        <w:t> </w:t>
      </w:r>
      <w:r>
        <w:rPr>
          <w:b/>
        </w:rPr>
        <w:t>increase</w:t>
      </w:r>
      <w:r>
        <w:rPr>
          <w:b/>
          <w:spacing w:val="-10"/>
        </w:rPr>
        <w:t> </w:t>
      </w:r>
      <w:r>
        <w:rPr/>
        <w:t>of</w:t>
      </w:r>
      <w:r>
        <w:rPr>
          <w:spacing w:val="-4"/>
        </w:rPr>
        <w:t> </w:t>
      </w:r>
      <w:r>
        <w:rPr/>
        <w:t>notes</w:t>
      </w:r>
      <w:r>
        <w:rPr>
          <w:spacing w:val="-17"/>
        </w:rPr>
        <w:t> </w:t>
      </w:r>
      <w:r>
        <w:rPr>
          <w:b/>
        </w:rPr>
        <w:t>and</w:t>
      </w:r>
      <w:r>
        <w:rPr>
          <w:b/>
          <w:spacing w:val="-21"/>
        </w:rPr>
        <w:t> </w:t>
      </w:r>
      <w:r>
        <w:rPr/>
        <w:t>coin</w:t>
      </w:r>
      <w:r>
        <w:rPr>
          <w:spacing w:val="-19"/>
        </w:rPr>
        <w:t> </w:t>
      </w:r>
      <w:r>
        <w:rPr/>
        <w:t>slowed</w:t>
      </w:r>
      <w:r>
        <w:rPr>
          <w:spacing w:val="-7"/>
        </w:rPr>
        <w:t> </w:t>
      </w:r>
      <w:r>
        <w:rPr/>
        <w:t>to</w:t>
      </w:r>
      <w:r>
        <w:rPr>
          <w:spacing w:val="-13"/>
        </w:rPr>
        <w:t> </w:t>
      </w:r>
      <w:r>
        <w:rPr/>
        <w:t>reach</w:t>
      </w:r>
      <w:r>
        <w:rPr>
          <w:spacing w:val="-10"/>
        </w:rPr>
        <w:t> </w:t>
      </w:r>
      <w:r>
        <w:rPr>
          <w:color w:val="070707"/>
        </w:rPr>
        <w:t>a</w:t>
      </w:r>
      <w:r>
        <w:rPr>
          <w:color w:val="070707"/>
          <w:spacing w:val="-11"/>
        </w:rPr>
        <w:t> </w:t>
      </w:r>
      <w:r>
        <w:rPr>
          <w:color w:val="070707"/>
        </w:rPr>
        <w:t>trough</w:t>
      </w:r>
      <w:r>
        <w:rPr>
          <w:color w:val="070707"/>
          <w:spacing w:val="-15"/>
        </w:rPr>
        <w:t> </w:t>
      </w:r>
      <w:r>
        <w:rPr/>
        <w:t>,of</w:t>
      </w:r>
    </w:p>
    <w:p>
      <w:pPr>
        <w:pStyle w:val="BodyText"/>
        <w:spacing w:line="263" w:lineRule="exact"/>
        <w:ind w:left="3807"/>
      </w:pPr>
      <w:r>
        <w:rPr/>
        <w:t>,3.5&amp;o ifi January </w:t>
      </w:r>
      <w:r>
        <w:rPr>
          <w:b/>
          <w:color w:val="0A0A0A"/>
        </w:rPr>
        <w:t>.1995: </w:t>
      </w:r>
      <w:r>
        <w:rPr/>
        <w:t>The recent.fasler </w:t>
      </w:r>
      <w:r>
        <w:rPr>
          <w:color w:val="0C0C0C"/>
        </w:rPr>
        <w:t>growth,of</w:t>
      </w:r>
    </w:p>
    <w:p>
      <w:pPr>
        <w:spacing w:after="0" w:line="263" w:lineRule="exact"/>
        <w:sectPr>
          <w:pgSz w:w="12050" w:h="16830"/>
          <w:pgMar w:top="980" w:bottom="280" w:left="1700" w:right="1140"/>
        </w:sectPr>
      </w:pPr>
    </w:p>
    <w:p>
      <w:pPr>
        <w:pStyle w:val="BodyText"/>
        <w:spacing w:line="153" w:lineRule="exact"/>
        <w:ind w:left="212"/>
        <w:rPr>
          <w:sz w:val="15"/>
        </w:rPr>
      </w:pPr>
      <w:r>
        <w:rPr>
          <w:position w:val="-2"/>
          <w:sz w:val="15"/>
        </w:rPr>
        <w:drawing>
          <wp:inline distT="0" distB="0" distL="0" distR="0">
            <wp:extent cx="1188720" cy="97535"/>
            <wp:effectExtent l="0" t="0" r="0" b="0"/>
            <wp:docPr id="173" name="image200.jpeg"/>
            <wp:cNvGraphicFramePr>
              <a:graphicFrameLocks noChangeAspect="1"/>
            </wp:cNvGraphicFramePr>
            <a:graphic>
              <a:graphicData uri="http://schemas.openxmlformats.org/drawingml/2006/picture">
                <pic:pic>
                  <pic:nvPicPr>
                    <pic:cNvPr id="174" name="image200.jpeg"/>
                    <pic:cNvPicPr/>
                  </pic:nvPicPr>
                  <pic:blipFill>
                    <a:blip r:embed="rId205" cstate="print"/>
                    <a:stretch>
                      <a:fillRect/>
                    </a:stretch>
                  </pic:blipFill>
                  <pic:spPr>
                    <a:xfrm>
                      <a:off x="0" y="0"/>
                      <a:ext cx="1188720" cy="97535"/>
                    </a:xfrm>
                    <a:prstGeom prst="rect">
                      <a:avLst/>
                    </a:prstGeom>
                  </pic:spPr>
                </pic:pic>
              </a:graphicData>
            </a:graphic>
          </wp:inline>
        </w:drawing>
      </w:r>
      <w:r>
        <w:rPr>
          <w:position w:val="-2"/>
          <w:sz w:val="15"/>
        </w:rPr>
      </w:r>
    </w:p>
    <w:p>
      <w:pPr>
        <w:pStyle w:val="BodyText"/>
        <w:rPr>
          <w:sz w:val="20"/>
        </w:rPr>
      </w:pPr>
    </w:p>
    <w:p>
      <w:pPr>
        <w:pStyle w:val="BodyText"/>
        <w:spacing w:before="10"/>
        <w:rPr>
          <w:sz w:val="18"/>
        </w:rPr>
      </w:pPr>
    </w:p>
    <w:p>
      <w:pPr>
        <w:pStyle w:val="BodyText"/>
        <w:spacing w:line="237" w:lineRule="auto"/>
        <w:ind w:left="4799" w:right="87" w:firstLine="19"/>
      </w:pPr>
      <w:r>
        <w:rPr/>
        <w:drawing>
          <wp:anchor distT="0" distB="0" distL="0" distR="0" allowOverlap="1" layoutInCell="1" locked="0" behindDoc="0" simplePos="0" relativeHeight="15780352">
            <wp:simplePos x="0" y="0"/>
            <wp:positionH relativeFrom="page">
              <wp:posOffset>890016</wp:posOffset>
            </wp:positionH>
            <wp:positionV relativeFrom="paragraph">
              <wp:posOffset>19163</wp:posOffset>
            </wp:positionV>
            <wp:extent cx="487679" cy="85344"/>
            <wp:effectExtent l="0" t="0" r="0" b="0"/>
            <wp:wrapNone/>
            <wp:docPr id="175" name="image201.jpeg"/>
            <wp:cNvGraphicFramePr>
              <a:graphicFrameLocks noChangeAspect="1"/>
            </wp:cNvGraphicFramePr>
            <a:graphic>
              <a:graphicData uri="http://schemas.openxmlformats.org/drawingml/2006/picture">
                <pic:pic>
                  <pic:nvPicPr>
                    <pic:cNvPr id="176" name="image201.jpeg"/>
                    <pic:cNvPicPr/>
                  </pic:nvPicPr>
                  <pic:blipFill>
                    <a:blip r:embed="rId206" cstate="print"/>
                    <a:stretch>
                      <a:fillRect/>
                    </a:stretch>
                  </pic:blipFill>
                  <pic:spPr>
                    <a:xfrm>
                      <a:off x="0" y="0"/>
                      <a:ext cx="487679" cy="85344"/>
                    </a:xfrm>
                    <a:prstGeom prst="rect">
                      <a:avLst/>
                    </a:prstGeom>
                  </pic:spPr>
                </pic:pic>
              </a:graphicData>
            </a:graphic>
          </wp:anchor>
        </w:drawing>
      </w:r>
      <w:r>
        <w:rPr/>
        <w:drawing>
          <wp:anchor distT="0" distB="0" distL="0" distR="0" allowOverlap="1" layoutInCell="1" locked="0" behindDoc="0" simplePos="0" relativeHeight="15780864">
            <wp:simplePos x="0" y="0"/>
            <wp:positionH relativeFrom="page">
              <wp:posOffset>896112</wp:posOffset>
            </wp:positionH>
            <wp:positionV relativeFrom="paragraph">
              <wp:posOffset>360539</wp:posOffset>
            </wp:positionV>
            <wp:extent cx="755904" cy="79248"/>
            <wp:effectExtent l="0" t="0" r="0" b="0"/>
            <wp:wrapNone/>
            <wp:docPr id="177" name="image202.jpeg"/>
            <wp:cNvGraphicFramePr>
              <a:graphicFrameLocks noChangeAspect="1"/>
            </wp:cNvGraphicFramePr>
            <a:graphic>
              <a:graphicData uri="http://schemas.openxmlformats.org/drawingml/2006/picture">
                <pic:pic>
                  <pic:nvPicPr>
                    <pic:cNvPr id="178" name="image202.jpeg"/>
                    <pic:cNvPicPr/>
                  </pic:nvPicPr>
                  <pic:blipFill>
                    <a:blip r:embed="rId207" cstate="print"/>
                    <a:stretch>
                      <a:fillRect/>
                    </a:stretch>
                  </pic:blipFill>
                  <pic:spPr>
                    <a:xfrm>
                      <a:off x="0" y="0"/>
                      <a:ext cx="755904" cy="79248"/>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896112</wp:posOffset>
            </wp:positionH>
            <wp:positionV relativeFrom="paragraph">
              <wp:posOffset>165467</wp:posOffset>
            </wp:positionV>
            <wp:extent cx="2346960" cy="115824"/>
            <wp:effectExtent l="0" t="0" r="0" b="0"/>
            <wp:wrapNone/>
            <wp:docPr id="179" name="image203.jpeg"/>
            <wp:cNvGraphicFramePr>
              <a:graphicFrameLocks noChangeAspect="1"/>
            </wp:cNvGraphicFramePr>
            <a:graphic>
              <a:graphicData uri="http://schemas.openxmlformats.org/drawingml/2006/picture">
                <pic:pic>
                  <pic:nvPicPr>
                    <pic:cNvPr id="180" name="image203.jpeg"/>
                    <pic:cNvPicPr/>
                  </pic:nvPicPr>
                  <pic:blipFill>
                    <a:blip r:embed="rId208" cstate="print"/>
                    <a:stretch>
                      <a:fillRect/>
                    </a:stretch>
                  </pic:blipFill>
                  <pic:spPr>
                    <a:xfrm>
                      <a:off x="0" y="0"/>
                      <a:ext cx="2346960" cy="115824"/>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890016</wp:posOffset>
            </wp:positionH>
            <wp:positionV relativeFrom="paragraph">
              <wp:posOffset>525131</wp:posOffset>
            </wp:positionV>
            <wp:extent cx="652272" cy="85344"/>
            <wp:effectExtent l="0" t="0" r="0" b="0"/>
            <wp:wrapNone/>
            <wp:docPr id="181" name="image204.jpeg"/>
            <wp:cNvGraphicFramePr>
              <a:graphicFrameLocks noChangeAspect="1"/>
            </wp:cNvGraphicFramePr>
            <a:graphic>
              <a:graphicData uri="http://schemas.openxmlformats.org/drawingml/2006/picture">
                <pic:pic>
                  <pic:nvPicPr>
                    <pic:cNvPr id="182" name="image204.jpeg"/>
                    <pic:cNvPicPr/>
                  </pic:nvPicPr>
                  <pic:blipFill>
                    <a:blip r:embed="rId209" cstate="print"/>
                    <a:stretch>
                      <a:fillRect/>
                    </a:stretch>
                  </pic:blipFill>
                  <pic:spPr>
                    <a:xfrm>
                      <a:off x="0" y="0"/>
                      <a:ext cx="652272" cy="85344"/>
                    </a:xfrm>
                    <a:prstGeom prst="rect">
                      <a:avLst/>
                    </a:prstGeom>
                  </pic:spPr>
                </pic:pic>
              </a:graphicData>
            </a:graphic>
          </wp:anchor>
        </w:drawing>
      </w:r>
      <w:bookmarkStart w:name="BoE_InflationReport_Aug 95_0016" w:id="16"/>
      <w:bookmarkEnd w:id="16"/>
      <w:r>
        <w:rPr/>
      </w:r>
      <w:r>
        <w:rPr/>
        <w:t>narrow money is inore difficult to explain. Notes.arid coin hnve accelerated since the begirin:i.rig of .1595., a time when the opportunity cost of holding cash has been rising.</w:t>
      </w:r>
    </w:p>
    <w:p>
      <w:pPr>
        <w:pStyle w:val="BodyText"/>
        <w:rPr>
          <w:sz w:val="20"/>
        </w:rPr>
      </w:pPr>
    </w:p>
    <w:p>
      <w:pPr>
        <w:pStyle w:val="BodyText"/>
        <w:spacing w:before="5"/>
        <w:rPr>
          <w:sz w:val="24"/>
        </w:rPr>
      </w:pPr>
    </w:p>
    <w:p>
      <w:pPr>
        <w:pStyle w:val="BodyText"/>
        <w:spacing w:line="264" w:lineRule="exact" w:before="91"/>
        <w:ind w:left="4802"/>
        <w:jc w:val="both"/>
      </w:pPr>
      <w:r>
        <w:rPr/>
        <w:pict>
          <v:group style="position:absolute;margin-left:70.560013pt;margin-top:-22.633684pt;width:468pt;height:132.5pt;mso-position-horizontal-relative:page;mso-position-vertical-relative:paragraph;z-index:-18116608" coordorigin="1411,-453" coordsize="9360,2650">
            <v:shape style="position:absolute;left:1411;top:-453;width:3015;height:672" type="#_x0000_t75" stroked="false">
              <v:imagedata r:id="rId210" o:title=""/>
            </v:shape>
            <v:shape style="position:absolute;left:2284;top:219;width:1786;height:192" type="#_x0000_t75" stroked="false">
              <v:imagedata r:id="rId211" o:title=""/>
            </v:shape>
            <v:shape style="position:absolute;left:4492;top:94;width:816;height:106" type="#_x0000_t75" stroked="false">
              <v:imagedata r:id="rId212" o:title=""/>
            </v:shape>
            <v:shape style="position:absolute;left:4444;top:209;width:864;height:125" type="#_x0000_t75" stroked="false">
              <v:imagedata r:id="rId213" o:title=""/>
            </v:shape>
            <v:shape style="position:absolute;left:5078;top:-136;width:5693;height:240" type="#_x0000_t75" stroked="false">
              <v:imagedata r:id="rId214" o:title=""/>
            </v:shape>
            <v:shape style="position:absolute;left:2284;top:622;width:1786;height:336" type="#_x0000_t75" stroked="false">
              <v:imagedata r:id="rId215" o:title=""/>
            </v:shape>
            <v:shape style="position:absolute;left:2294;top:468;width:1776;height:144" type="#_x0000_t75" stroked="false">
              <v:imagedata r:id="rId216" o:title=""/>
            </v:shape>
            <v:shape style="position:absolute;left:2294;top:1150;width:1767;height:260" type="#_x0000_t75" stroked="false">
              <v:imagedata r:id="rId217" o:title=""/>
            </v:shape>
            <v:shape style="position:absolute;left:2284;top:1419;width:1776;height:125" type="#_x0000_t75" stroked="false">
              <v:imagedata r:id="rId218" o:title=""/>
            </v:shape>
            <v:shape style="position:absolute;left:2284;top:1553;width:1757;height:125" type="#_x0000_t75" stroked="false">
              <v:imagedata r:id="rId219" o:title=""/>
            </v:shape>
            <v:shape style="position:absolute;left:2284;top:1688;width:1748;height:154" type="#_x0000_t75" stroked="false">
              <v:imagedata r:id="rId220" o:title=""/>
            </v:shape>
            <v:shape style="position:absolute;left:2284;top:1016;width:1776;height:125" type="#_x0000_t75" stroked="false">
              <v:imagedata r:id="rId221" o:title=""/>
            </v:shape>
            <v:shape style="position:absolute;left:4483;top:1534;width:816;height:125" type="#_x0000_t75" stroked="false">
              <v:imagedata r:id="rId222" o:title=""/>
            </v:shape>
            <v:shape style="position:absolute;left:4406;top:1428;width:893;height:116" type="#_x0000_t75" stroked="false">
              <v:imagedata r:id="rId223" o:title=""/>
            </v:shape>
            <v:shape style="position:absolute;left:4444;top:1822;width:855;height:106" type="#_x0000_t75" stroked="false">
              <v:imagedata r:id="rId224" o:title=""/>
            </v:shape>
            <v:shape style="position:absolute;left:4444;top:1956;width:864;height:106" type="#_x0000_t75" stroked="false">
              <v:imagedata r:id="rId225" o:title=""/>
            </v:shape>
            <v:shape style="position:absolute;left:4444;top:2091;width:864;height:106" type="#_x0000_t75" stroked="false">
              <v:imagedata r:id="rId226" o:title=""/>
            </v:shape>
            <v:shape style="position:absolute;left:4444;top:1692;width:845;height:106" type="#_x0000_t75" stroked="false">
              <v:imagedata r:id="rId227" o:title=""/>
            </v:shape>
            <w10:wrap type="none"/>
          </v:group>
        </w:pict>
      </w:r>
      <w:r>
        <w:rPr/>
        <w:t>one-month.</w:t>
      </w:r>
      <w:r>
        <w:rPr>
          <w:spacing w:val="-19"/>
        </w:rPr>
        <w:t> </w:t>
      </w:r>
      <w:r>
        <w:rPr/>
        <w:t>rise</w:t>
      </w:r>
      <w:r>
        <w:rPr>
          <w:spacing w:val="-22"/>
        </w:rPr>
        <w:t> </w:t>
      </w:r>
      <w:r>
        <w:rPr/>
        <w:t>for</w:t>
      </w:r>
      <w:r>
        <w:rPr>
          <w:spacing w:val="-16"/>
        </w:rPr>
        <w:t> </w:t>
      </w:r>
      <w:r>
        <w:rPr/>
        <w:t>almost</w:t>
      </w:r>
      <w:r>
        <w:rPr>
          <w:spacing w:val="-10"/>
        </w:rPr>
        <w:t> </w:t>
      </w:r>
      <w:r>
        <w:rPr/>
        <w:t>a:</w:t>
      </w:r>
      <w:r>
        <w:rPr>
          <w:spacing w:val="-34"/>
        </w:rPr>
        <w:t> </w:t>
      </w:r>
      <w:r>
        <w:rPr/>
        <w:t>year—but</w:t>
      </w:r>
      <w:r>
        <w:rPr>
          <w:spacing w:val="-9"/>
        </w:rPr>
        <w:t> </w:t>
      </w:r>
      <w:r>
        <w:rPr/>
        <w:t>by</w:t>
      </w:r>
      <w:r>
        <w:rPr>
          <w:spacing w:val="-12"/>
        </w:rPr>
        <w:t> </w:t>
      </w:r>
      <w:r>
        <w:rPr>
          <w:color w:val="0C0C0C"/>
        </w:rPr>
        <w:t>a</w:t>
      </w:r>
      <w:r>
        <w:rPr>
          <w:color w:val="0C0C0C"/>
          <w:spacing w:val="-17"/>
        </w:rPr>
        <w:t> </w:t>
      </w:r>
      <w:r>
        <w:rPr/>
        <w:t>more</w:t>
      </w:r>
      <w:r>
        <w:rPr>
          <w:spacing w:val="-14"/>
        </w:rPr>
        <w:t> </w:t>
      </w:r>
      <w:r>
        <w:rPr/>
        <w:t>modest</w:t>
      </w:r>
    </w:p>
    <w:p>
      <w:pPr>
        <w:pStyle w:val="BodyText"/>
        <w:tabs>
          <w:tab w:pos="4802" w:val="left" w:leader="none"/>
        </w:tabs>
        <w:spacing w:line="264" w:lineRule="exact"/>
        <w:ind w:left="3219"/>
        <w:jc w:val="both"/>
      </w:pPr>
      <w:r>
        <w:rPr/>
        <w:drawing>
          <wp:anchor distT="0" distB="0" distL="0" distR="0" allowOverlap="1" layoutInCell="1" locked="0" behindDoc="0" simplePos="0" relativeHeight="15781888">
            <wp:simplePos x="0" y="0"/>
            <wp:positionH relativeFrom="page">
              <wp:posOffset>896112</wp:posOffset>
            </wp:positionH>
            <wp:positionV relativeFrom="paragraph">
              <wp:posOffset>163631</wp:posOffset>
            </wp:positionV>
            <wp:extent cx="402336" cy="231648"/>
            <wp:effectExtent l="0" t="0" r="0" b="0"/>
            <wp:wrapNone/>
            <wp:docPr id="183" name="image223.png"/>
            <wp:cNvGraphicFramePr>
              <a:graphicFrameLocks noChangeAspect="1"/>
            </wp:cNvGraphicFramePr>
            <a:graphic>
              <a:graphicData uri="http://schemas.openxmlformats.org/drawingml/2006/picture">
                <pic:pic>
                  <pic:nvPicPr>
                    <pic:cNvPr id="184" name="image223.png"/>
                    <pic:cNvPicPr/>
                  </pic:nvPicPr>
                  <pic:blipFill>
                    <a:blip r:embed="rId228" cstate="print"/>
                    <a:stretch>
                      <a:fillRect/>
                    </a:stretch>
                  </pic:blipFill>
                  <pic:spPr>
                    <a:xfrm>
                      <a:off x="0" y="0"/>
                      <a:ext cx="402336" cy="231648"/>
                    </a:xfrm>
                    <a:prstGeom prst="rect">
                      <a:avLst/>
                    </a:prstGeom>
                  </pic:spPr>
                </pic:pic>
              </a:graphicData>
            </a:graphic>
          </wp:anchor>
        </w:drawing>
      </w:r>
      <w:r>
        <w:rPr>
          <w:color w:val="5B5B5B"/>
        </w:rPr>
        <w:t>.,l      </w:t>
      </w:r>
      <w:r>
        <w:rPr>
          <w:color w:val="5B5B5B"/>
          <w:spacing w:val="3"/>
        </w:rPr>
        <w:t> </w:t>
      </w:r>
      <w:r>
        <w:rPr>
          <w:color w:val="2D2D2D"/>
        </w:rPr>
        <w:t>,|</w:t>
      </w:r>
      <w:r>
        <w:rPr>
          <w:color w:val="2D2D2D"/>
          <w:spacing w:val="34"/>
        </w:rPr>
        <w:t> </w:t>
      </w:r>
      <w:r>
        <w:rPr>
          <w:color w:val="2D2D2D"/>
          <w:w w:val="90"/>
        </w:rPr>
        <w:t>‹›</w:t>
        <w:tab/>
      </w:r>
      <w:r>
        <w:rPr/>
        <w:t>0.39• </w:t>
      </w:r>
      <w:r>
        <w:rPr>
          <w:color w:val="111111"/>
        </w:rPr>
        <w:t>in </w:t>
      </w:r>
      <w:r>
        <w:rPr/>
        <w:t>June rind 0.6% in July. This need not</w:t>
      </w:r>
      <w:r>
        <w:rPr>
          <w:spacing w:val="-5"/>
        </w:rPr>
        <w:t> </w:t>
      </w:r>
      <w:r>
        <w:rPr/>
        <w:t>suggest</w:t>
      </w:r>
    </w:p>
    <w:p>
      <w:pPr>
        <w:pStyle w:val="BodyText"/>
        <w:tabs>
          <w:tab w:pos="4808" w:val="left" w:leader="none"/>
        </w:tabs>
        <w:spacing w:line="244" w:lineRule="auto"/>
        <w:ind w:left="3257" w:right="488" w:hanging="10"/>
        <w:jc w:val="both"/>
      </w:pPr>
      <w:r>
        <w:rPr>
          <w:color w:val="676767"/>
        </w:rPr>
        <w:t>.I/      </w:t>
      </w:r>
      <w:r>
        <w:rPr>
          <w:color w:val="676767"/>
          <w:spacing w:val="47"/>
        </w:rPr>
        <w:t> </w:t>
      </w:r>
      <w:r>
        <w:rPr>
          <w:color w:val="424242"/>
        </w:rPr>
        <w:t>,</w:t>
      </w:r>
      <w:r>
        <w:rPr>
          <w:color w:val="424242"/>
          <w:spacing w:val="-9"/>
        </w:rPr>
        <w:t> </w:t>
      </w:r>
      <w:r>
        <w:rPr>
          <w:color w:val="424242"/>
        </w:rPr>
        <w:t>i/</w:t>
        <w:tab/>
      </w:r>
      <w:r>
        <w:rPr/>
        <w:t>that</w:t>
      </w:r>
      <w:r>
        <w:rPr>
          <w:spacing w:val="-28"/>
        </w:rPr>
        <w:t> </w:t>
      </w:r>
      <w:r>
        <w:rPr/>
        <w:t>consumers’</w:t>
      </w:r>
      <w:r>
        <w:rPr>
          <w:spacing w:val="-36"/>
        </w:rPr>
        <w:t> </w:t>
      </w:r>
      <w:r>
        <w:rPr/>
        <w:t>.nominal</w:t>
      </w:r>
      <w:r>
        <w:rPr>
          <w:spacing w:val="-36"/>
        </w:rPr>
        <w:t> </w:t>
      </w:r>
      <w:r>
        <w:rPr/>
        <w:t>.demand</w:t>
      </w:r>
      <w:r>
        <w:rPr>
          <w:spacing w:val="-20"/>
        </w:rPr>
        <w:t> </w:t>
      </w:r>
      <w:r>
        <w:rPr/>
        <w:t>is</w:t>
      </w:r>
      <w:r>
        <w:rPr>
          <w:spacing w:val="-28"/>
        </w:rPr>
        <w:t> </w:t>
      </w:r>
      <w:r>
        <w:rPr/>
        <w:t>increasing,</w:t>
      </w:r>
      <w:r>
        <w:rPr>
          <w:spacing w:val="-24"/>
        </w:rPr>
        <w:t> </w:t>
      </w:r>
      <w:r>
        <w:rPr/>
        <w:t>if</w:t>
      </w:r>
      <w:r>
        <w:rPr>
          <w:spacing w:val="-23"/>
        </w:rPr>
        <w:t> </w:t>
      </w:r>
      <w:r>
        <w:rPr/>
        <w:t>the </w:t>
      </w:r>
      <w:r>
        <w:rPr>
          <w:color w:val="3B3B3B"/>
        </w:rPr>
        <w:t>il\       </w:t>
      </w:r>
      <w:r>
        <w:rPr>
          <w:color w:val="3B3B3B"/>
          <w:spacing w:val="41"/>
        </w:rPr>
        <w:t> </w:t>
      </w:r>
      <w:r>
        <w:rPr>
          <w:color w:val="484848"/>
        </w:rPr>
        <w:t>1/</w:t>
        <w:tab/>
      </w:r>
      <w:r>
        <w:rPr/>
        <w:t>relationship between cash in circulation.arid</w:t>
      </w:r>
      <w:r>
        <w:rPr>
          <w:spacing w:val="-21"/>
        </w:rPr>
        <w:t> </w:t>
      </w:r>
      <w:r>
        <w:rPr/>
        <w:t>total</w:t>
      </w:r>
    </w:p>
    <w:p>
      <w:pPr>
        <w:pStyle w:val="BodyText"/>
        <w:tabs>
          <w:tab w:pos="3225" w:val="left" w:leader="none"/>
          <w:tab w:pos="4792" w:val="left" w:leader="none"/>
        </w:tabs>
        <w:spacing w:line="264" w:lineRule="exact" w:before="1"/>
        <w:ind w:left="4803" w:right="194" w:hanging="4583"/>
        <w:jc w:val="both"/>
      </w:pPr>
      <w:r>
        <w:rPr/>
        <w:pict>
          <v:group style="position:absolute;margin-left:70.080002pt;margin-top:19.25pt;width:35.050pt;height:12pt;mso-position-horizontal-relative:page;mso-position-vertical-relative:paragraph;z-index:-18115584" coordorigin="1402,385" coordsize="701,240">
            <v:shape style="position:absolute;left:1401;top:385;width:356;height:96" type="#_x0000_t75" stroked="false">
              <v:imagedata r:id="rId229" o:title=""/>
            </v:shape>
            <v:shape style="position:absolute;left:1401;top:519;width:701;height:106" type="#_x0000_t75" stroked="false">
              <v:imagedata r:id="rId230" o:title=""/>
            </v:shape>
            <w10:wrap type="none"/>
          </v:group>
        </w:pict>
      </w:r>
      <w:r>
        <w:rPr/>
        <w:pict>
          <v:group style="position:absolute;margin-left:70.080002pt;margin-top:38.93pt;width:132pt;height:40.8pt;mso-position-horizontal-relative:page;mso-position-vertical-relative:paragraph;z-index:-18115072" coordorigin="1402,779" coordsize="2640,816">
            <v:shape style="position:absolute;left:1411;top:778;width:624;height:106" type="#_x0000_t75" stroked="false">
              <v:imagedata r:id="rId231" o:title=""/>
            </v:shape>
            <v:shape style="position:absolute;left:1401;top:922;width:1402;height:672" type="#_x0000_t75" stroked="false">
              <v:imagedata r:id="rId232" o:title=""/>
            </v:shape>
            <v:shape style="position:absolute;left:2294;top:788;width:1748;height:135" type="#_x0000_t75" stroked="false">
              <v:imagedata r:id="rId233" o:title=""/>
            </v:shape>
            <v:shape style="position:absolute;left:2803;top:932;width:1239;height:567" type="#_x0000_t75" stroked="false">
              <v:imagedata r:id="rId234" o:title=""/>
            </v:shape>
            <w10:wrap type="none"/>
          </v:group>
        </w:pict>
      </w:r>
      <w:r>
        <w:rPr/>
        <w:drawing>
          <wp:inline distT="0" distB="0" distL="0" distR="0">
            <wp:extent cx="335279" cy="146303"/>
            <wp:effectExtent l="0" t="0" r="0" b="0"/>
            <wp:docPr id="185" name="image230.jpeg"/>
            <wp:cNvGraphicFramePr>
              <a:graphicFrameLocks noChangeAspect="1"/>
            </wp:cNvGraphicFramePr>
            <a:graphic>
              <a:graphicData uri="http://schemas.openxmlformats.org/drawingml/2006/picture">
                <pic:pic>
                  <pic:nvPicPr>
                    <pic:cNvPr id="186" name="image230.jpeg"/>
                    <pic:cNvPicPr/>
                  </pic:nvPicPr>
                  <pic:blipFill>
                    <a:blip r:embed="rId235" cstate="print"/>
                    <a:stretch>
                      <a:fillRect/>
                    </a:stretch>
                  </pic:blipFill>
                  <pic:spPr>
                    <a:xfrm>
                      <a:off x="0" y="0"/>
                      <a:ext cx="335279" cy="146303"/>
                    </a:xfrm>
                    <a:prstGeom prst="rect">
                      <a:avLst/>
                    </a:prstGeom>
                  </pic:spPr>
                </pic:pic>
              </a:graphicData>
            </a:graphic>
          </wp:inline>
        </w:drawing>
      </w:r>
      <w:r>
        <w:rPr/>
      </w:r>
      <w:r>
        <w:rPr>
          <w:sz w:val="20"/>
        </w:rPr>
        <w:tab/>
      </w:r>
      <w:r>
        <w:rPr>
          <w:spacing w:val="-25"/>
          <w:sz w:val="20"/>
        </w:rPr>
        <w:t> </w:t>
      </w:r>
      <w:r>
        <w:rPr>
          <w:color w:val="565656"/>
        </w:rPr>
        <w:t>y„     </w:t>
      </w:r>
      <w:r>
        <w:rPr>
          <w:color w:val="565656"/>
          <w:spacing w:val="28"/>
        </w:rPr>
        <w:t> </w:t>
      </w:r>
      <w:r>
        <w:rPr>
          <w:color w:val="444444"/>
        </w:rPr>
        <w:t>,</w:t>
      </w:r>
      <w:r>
        <w:rPr>
          <w:color w:val="444444"/>
          <w:spacing w:val="-24"/>
        </w:rPr>
        <w:t> </w:t>
      </w:r>
      <w:r>
        <w:rPr>
          <w:color w:val="444444"/>
          <w:w w:val="90"/>
        </w:rPr>
        <w:t>‹ii!</w:t>
        <w:tab/>
      </w:r>
      <w:r>
        <w:rPr/>
        <w:t>consumer</w:t>
      </w:r>
      <w:r>
        <w:rPr>
          <w:spacing w:val="-7"/>
        </w:rPr>
        <w:t> </w:t>
      </w:r>
      <w:r>
        <w:rPr/>
        <w:t>spending</w:t>
      </w:r>
      <w:r>
        <w:rPr>
          <w:spacing w:val="-3"/>
        </w:rPr>
        <w:t> </w:t>
      </w:r>
      <w:r>
        <w:rPr/>
        <w:t>has</w:t>
      </w:r>
      <w:r>
        <w:rPr>
          <w:spacing w:val="-10"/>
        </w:rPr>
        <w:t> </w:t>
      </w:r>
      <w:r>
        <w:rPr/>
        <w:t>changed</w:t>
      </w:r>
      <w:r>
        <w:rPr>
          <w:spacing w:val="3"/>
        </w:rPr>
        <w:t> </w:t>
      </w:r>
      <w:r>
        <w:rPr/>
        <w:t>recently—perhaps</w:t>
      </w:r>
      <w:r>
        <w:rPr>
          <w:spacing w:val="-20"/>
        </w:rPr>
        <w:t> </w:t>
      </w:r>
      <w:r>
        <w:rPr>
          <w:color w:val="080808"/>
        </w:rPr>
        <w:t>as</w:t>
      </w:r>
      <w:r>
        <w:rPr>
          <w:color w:val="080808"/>
          <w:spacing w:val="-20"/>
        </w:rPr>
        <w:t> </w:t>
      </w:r>
      <w:r>
        <w:rPr>
          <w:color w:val="0F0F0F"/>
        </w:rPr>
        <w:t>a </w:t>
      </w:r>
      <w:r>
        <w:rPr/>
        <w:t>resull</w:t>
      </w:r>
      <w:r>
        <w:rPr>
          <w:spacing w:val="-13"/>
        </w:rPr>
        <w:t> </w:t>
      </w:r>
      <w:r>
        <w:rPr/>
        <w:t>of</w:t>
      </w:r>
      <w:r>
        <w:rPr>
          <w:spacing w:val="-10"/>
        </w:rPr>
        <w:t> </w:t>
      </w:r>
      <w:r>
        <w:rPr/>
        <w:t>the</w:t>
      </w:r>
      <w:r>
        <w:rPr>
          <w:spacing w:val="-15"/>
        </w:rPr>
        <w:t> </w:t>
      </w:r>
      <w:r>
        <w:rPr/>
        <w:t>introduction</w:t>
      </w:r>
      <w:r>
        <w:rPr>
          <w:spacing w:val="-8"/>
        </w:rPr>
        <w:t> </w:t>
      </w:r>
      <w:r>
        <w:rPr>
          <w:color w:val="161616"/>
        </w:rPr>
        <w:t>of</w:t>
      </w:r>
      <w:r>
        <w:rPr>
          <w:color w:val="161616"/>
          <w:spacing w:val="-14"/>
        </w:rPr>
        <w:t> </w:t>
      </w:r>
      <w:r>
        <w:rPr/>
        <w:t>the</w:t>
      </w:r>
      <w:r>
        <w:rPr>
          <w:spacing w:val="-17"/>
        </w:rPr>
        <w:t> </w:t>
      </w:r>
      <w:r>
        <w:rPr/>
        <w:t>National.</w:t>
      </w:r>
      <w:r>
        <w:rPr>
          <w:spacing w:val="-30"/>
        </w:rPr>
        <w:t> </w:t>
      </w:r>
      <w:r>
        <w:rPr/>
        <w:t>Lottery.</w:t>
      </w:r>
      <w:r>
        <w:rPr>
          <w:spacing w:val="14"/>
        </w:rPr>
        <w:t> </w:t>
      </w:r>
      <w:r>
        <w:rPr/>
        <w:t>Since National</w:t>
      </w:r>
      <w:r>
        <w:rPr>
          <w:spacing w:val="-14"/>
        </w:rPr>
        <w:t> </w:t>
      </w:r>
      <w:r>
        <w:rPr/>
        <w:t>Lottery</w:t>
      </w:r>
      <w:r>
        <w:rPr>
          <w:spacing w:val="-16"/>
        </w:rPr>
        <w:t> </w:t>
      </w:r>
      <w:r>
        <w:rPr/>
        <w:t>sales</w:t>
      </w:r>
      <w:r>
        <w:rPr>
          <w:spacing w:val="-22"/>
        </w:rPr>
        <w:t> </w:t>
      </w:r>
      <w:r>
        <w:rPr/>
        <w:t>are</w:t>
      </w:r>
      <w:r>
        <w:rPr>
          <w:spacing w:val="-17"/>
        </w:rPr>
        <w:t> </w:t>
      </w:r>
      <w:r>
        <w:rPr/>
        <w:t>predominantly</w:t>
      </w:r>
      <w:r>
        <w:rPr>
          <w:spacing w:val="-11"/>
        </w:rPr>
        <w:t> </w:t>
      </w:r>
      <w:r>
        <w:rPr/>
        <w:t>cash-financed, more cash will be held for,any given level of</w:t>
      </w:r>
      <w:r>
        <w:rPr>
          <w:spacing w:val="10"/>
        </w:rPr>
        <w:t> </w:t>
      </w:r>
      <w:r>
        <w:rPr/>
        <w:t>total</w:t>
      </w:r>
    </w:p>
    <w:p>
      <w:pPr>
        <w:pStyle w:val="BodyText"/>
        <w:spacing w:line="235" w:lineRule="auto" w:before="6"/>
        <w:ind w:left="4802" w:right="126"/>
        <w:jc w:val="both"/>
      </w:pPr>
      <w:r>
        <w:rPr/>
        <w:t>consumer spendiñg. (The average transaction is worth only</w:t>
      </w:r>
      <w:r>
        <w:rPr>
          <w:spacing w:val="-16"/>
        </w:rPr>
        <w:t> </w:t>
      </w:r>
      <w:r>
        <w:rPr/>
        <w:t>£2.15,</w:t>
      </w:r>
      <w:r>
        <w:rPr>
          <w:spacing w:val="-14"/>
        </w:rPr>
        <w:t> </w:t>
      </w:r>
      <w:r>
        <w:rPr/>
        <w:t>according</w:t>
      </w:r>
      <w:r>
        <w:rPr>
          <w:spacing w:val="-9"/>
        </w:rPr>
        <w:t> </w:t>
      </w:r>
      <w:r>
        <w:rPr/>
        <w:t>to</w:t>
      </w:r>
      <w:r>
        <w:rPr>
          <w:spacing w:val="-24"/>
        </w:rPr>
        <w:t> </w:t>
      </w:r>
      <w:r>
        <w:rPr/>
        <w:t>Camelot,</w:t>
      </w:r>
      <w:r>
        <w:rPr>
          <w:spacing w:val="-14"/>
        </w:rPr>
        <w:t> </w:t>
      </w:r>
      <w:r>
        <w:rPr/>
        <w:t>suggesting</w:t>
      </w:r>
      <w:r>
        <w:rPr>
          <w:spacing w:val="-6"/>
        </w:rPr>
        <w:t> </w:t>
      </w:r>
      <w:r>
        <w:rPr/>
        <w:t>that</w:t>
      </w:r>
      <w:r>
        <w:rPr>
          <w:spacing w:val="-12"/>
        </w:rPr>
        <w:t> </w:t>
      </w:r>
      <w:r>
        <w:rPr/>
        <w:t>tickets</w:t>
      </w:r>
    </w:p>
    <w:p>
      <w:pPr>
        <w:pStyle w:val="BodyText"/>
        <w:tabs>
          <w:tab w:pos="2813" w:val="left" w:leader="none"/>
          <w:tab w:pos="4537" w:val="left" w:leader="none"/>
        </w:tabs>
        <w:spacing w:line="264" w:lineRule="exact"/>
        <w:ind w:right="339"/>
        <w:jc w:val="right"/>
      </w:pPr>
      <w:r>
        <w:rPr>
          <w:color w:val="939393"/>
          <w:w w:val="80"/>
        </w:rPr>
        <w:t>”</w:t>
      </w:r>
      <w:r>
        <w:rPr>
          <w:color w:val="939393"/>
          <w:spacing w:val="-11"/>
          <w:w w:val="80"/>
        </w:rPr>
        <w:t> </w:t>
      </w:r>
      <w:r>
        <w:rPr>
          <w:color w:val="3F3F3F"/>
          <w:w w:val="80"/>
        </w:rPr>
        <w:t>'i't,}</w:t>
      </w:r>
      <w:r>
        <w:rPr>
          <w:color w:val="3F3F3F"/>
          <w:spacing w:val="-6"/>
          <w:w w:val="80"/>
        </w:rPr>
        <w:t> </w:t>
      </w:r>
      <w:r>
        <w:rPr>
          <w:color w:val="3F3F3F"/>
          <w:w w:val="80"/>
        </w:rPr>
        <w:t>,!,',’,{;</w:t>
      </w:r>
      <w:r>
        <w:rPr>
          <w:color w:val="3F3F3F"/>
          <w:spacing w:val="-22"/>
          <w:w w:val="80"/>
        </w:rPr>
        <w:t> </w:t>
      </w:r>
      <w:r>
        <w:rPr>
          <w:color w:val="3F3F3F"/>
          <w:w w:val="80"/>
        </w:rPr>
        <w:t>;;{•'</w:t>
      </w:r>
      <w:r>
        <w:rPr>
          <w:color w:val="3F3F3F"/>
          <w:spacing w:val="-33"/>
          <w:w w:val="80"/>
        </w:rPr>
        <w:t> </w:t>
      </w:r>
      <w:r>
        <w:rPr>
          <w:color w:val="3F3F3F"/>
          <w:w w:val="80"/>
        </w:rPr>
        <w:t>;'',',',;</w:t>
      </w:r>
      <w:r>
        <w:rPr>
          <w:color w:val="3F3F3F"/>
          <w:spacing w:val="-17"/>
          <w:w w:val="80"/>
        </w:rPr>
        <w:t> </w:t>
      </w:r>
      <w:r>
        <w:rPr>
          <w:color w:val="3F3F3F"/>
          <w:w w:val="80"/>
        </w:rPr>
        <w:t>}.</w:t>
      </w:r>
      <w:r>
        <w:rPr>
          <w:color w:val="3F3F3F"/>
          <w:spacing w:val="-26"/>
          <w:w w:val="80"/>
        </w:rPr>
        <w:t> </w:t>
      </w:r>
      <w:r>
        <w:rPr>
          <w:color w:val="3F3F3F"/>
          <w:w w:val="80"/>
        </w:rPr>
        <w:t>";'¿v„;;,""</w:t>
      </w:r>
      <w:r>
        <w:rPr>
          <w:color w:val="3F3F3F"/>
          <w:spacing w:val="-31"/>
          <w:w w:val="80"/>
        </w:rPr>
        <w:t> </w:t>
      </w:r>
      <w:r>
        <w:rPr>
          <w:color w:val="565656"/>
          <w:w w:val="80"/>
        </w:rPr>
        <w:t>*</w:t>
        <w:tab/>
      </w:r>
      <w:r>
        <w:rPr>
          <w:color w:val="5B5B5B"/>
          <w:w w:val="90"/>
        </w:rPr>
        <w:t>*°'****"-••'</w:t>
      </w:r>
      <w:r>
        <w:rPr>
          <w:color w:val="5B5B5B"/>
          <w:spacing w:val="3"/>
          <w:w w:val="90"/>
        </w:rPr>
        <w:t> </w:t>
      </w:r>
      <w:r>
        <w:rPr>
          <w:color w:val="4D4D4D"/>
          <w:w w:val="90"/>
        </w:rPr>
        <w:t>^•</w:t>
        <w:tab/>
      </w:r>
      <w:r>
        <w:rPr>
          <w:w w:val="90"/>
        </w:rPr>
        <w:t>would normally be bought with cash.) It is possible</w:t>
      </w:r>
      <w:r>
        <w:rPr>
          <w:spacing w:val="-5"/>
          <w:w w:val="90"/>
        </w:rPr>
        <w:t> </w:t>
      </w:r>
      <w:r>
        <w:rPr>
          <w:w w:val="90"/>
        </w:rPr>
        <w:t>to</w:t>
      </w:r>
    </w:p>
    <w:p>
      <w:pPr>
        <w:pStyle w:val="BodyText"/>
        <w:tabs>
          <w:tab w:pos="1391" w:val="left" w:leader="none"/>
          <w:tab w:pos="2592" w:val="left" w:leader="none"/>
          <w:tab w:pos="4331" w:val="left" w:leader="none"/>
        </w:tabs>
        <w:spacing w:line="264" w:lineRule="exact"/>
        <w:ind w:right="278"/>
        <w:jc w:val="right"/>
      </w:pPr>
      <w:r>
        <w:rPr>
          <w:color w:val="464646"/>
          <w:w w:val="95"/>
        </w:rPr>
        <w:t>'' J/::' </w:t>
      </w:r>
      <w:r>
        <w:rPr>
          <w:color w:val="464646"/>
          <w:w w:val="80"/>
        </w:rPr>
        <w:t>.‹. "   </w:t>
      </w:r>
      <w:r>
        <w:rPr>
          <w:color w:val="464646"/>
          <w:w w:val="95"/>
        </w:rPr>
        <w:t>'</w:t>
      </w:r>
      <w:r>
        <w:rPr>
          <w:color w:val="464646"/>
          <w:spacing w:val="45"/>
          <w:w w:val="95"/>
        </w:rPr>
        <w:t> </w:t>
      </w:r>
      <w:r>
        <w:rPr>
          <w:color w:val="7C7C7C"/>
          <w:w w:val="80"/>
        </w:rPr>
        <w:t>'</w:t>
      </w:r>
      <w:r>
        <w:rPr>
          <w:color w:val="7C7C7C"/>
          <w:spacing w:val="31"/>
          <w:w w:val="80"/>
        </w:rPr>
        <w:t> </w:t>
      </w:r>
      <w:r>
        <w:rPr>
          <w:color w:val="7C7C7C"/>
          <w:w w:val="80"/>
        </w:rPr>
        <w:t>'</w:t>
        <w:tab/>
      </w:r>
      <w:r>
        <w:rPr>
          <w:color w:val="7C7C7C"/>
          <w:w w:val="95"/>
        </w:rPr>
        <w:t>'</w:t>
      </w:r>
      <w:r>
        <w:rPr>
          <w:color w:val="7C7C7C"/>
          <w:spacing w:val="-38"/>
          <w:w w:val="95"/>
        </w:rPr>
        <w:t> </w:t>
      </w:r>
      <w:r>
        <w:rPr>
          <w:color w:val="9A9A9A"/>
          <w:w w:val="95"/>
        </w:rPr>
        <w:t>"</w:t>
      </w:r>
      <w:r>
        <w:rPr>
          <w:color w:val="9A9A9A"/>
          <w:spacing w:val="-45"/>
          <w:w w:val="95"/>
        </w:rPr>
        <w:t> </w:t>
      </w:r>
      <w:r>
        <w:rPr>
          <w:color w:val="5B5B5B"/>
          <w:w w:val="95"/>
        </w:rPr>
        <w:t>’’"""</w:t>
      </w:r>
      <w:r>
        <w:rPr>
          <w:color w:val="5B5B5B"/>
          <w:spacing w:val="-44"/>
          <w:w w:val="95"/>
        </w:rPr>
        <w:t> </w:t>
      </w:r>
      <w:r>
        <w:rPr>
          <w:color w:val="757575"/>
          <w:w w:val="95"/>
        </w:rPr>
        <w:t>"'“</w:t>
        <w:tab/>
      </w:r>
      <w:r>
        <w:rPr>
          <w:color w:val="606060"/>
          <w:w w:val="95"/>
        </w:rPr>
        <w:t>'  </w:t>
      </w:r>
      <w:r>
        <w:rPr>
          <w:color w:val="606060"/>
          <w:w w:val="95"/>
          <w:position w:val="11"/>
          <w:sz w:val="10"/>
        </w:rPr>
        <w:t>d    </w:t>
      </w:r>
      <w:r>
        <w:rPr>
          <w:color w:val="444444"/>
          <w:w w:val="95"/>
        </w:rPr>
        <w:t>"  "'</w:t>
      </w:r>
      <w:r>
        <w:rPr>
          <w:color w:val="444444"/>
          <w:spacing w:val="-36"/>
          <w:w w:val="95"/>
        </w:rPr>
        <w:t> </w:t>
      </w:r>
      <w:r>
        <w:rPr>
          <w:color w:val="494949"/>
          <w:w w:val="95"/>
        </w:rPr>
        <w:t>*'</w:t>
      </w:r>
      <w:r>
        <w:rPr>
          <w:color w:val="494949"/>
          <w:spacing w:val="36"/>
          <w:w w:val="95"/>
        </w:rPr>
        <w:t> </w:t>
      </w:r>
      <w:r>
        <w:rPr>
          <w:color w:val="525252"/>
          <w:w w:val="80"/>
        </w:rPr>
        <w:t>'""</w:t>
        <w:tab/>
      </w:r>
      <w:r>
        <w:rPr>
          <w:w w:val="95"/>
        </w:rPr>
        <w:t>.make a rough estimate </w:t>
      </w:r>
      <w:r>
        <w:rPr>
          <w:color w:val="151515"/>
          <w:w w:val="95"/>
        </w:rPr>
        <w:t>of </w:t>
      </w:r>
      <w:r>
        <w:rPr>
          <w:w w:val="95"/>
        </w:rPr>
        <w:t>the National Lottery’s</w:t>
      </w:r>
      <w:r>
        <w:rPr>
          <w:spacing w:val="54"/>
          <w:w w:val="95"/>
        </w:rPr>
        <w:t> </w:t>
      </w:r>
      <w:r>
        <w:rPr>
          <w:w w:val="95"/>
        </w:rPr>
        <w:t>impact</w:t>
      </w:r>
    </w:p>
    <w:p>
      <w:pPr>
        <w:pStyle w:val="BodyText"/>
        <w:spacing w:before="4"/>
        <w:ind w:left="4792" w:right="235"/>
        <w:jc w:val="both"/>
      </w:pPr>
      <w:r>
        <w:rPr/>
        <w:drawing>
          <wp:anchor distT="0" distB="0" distL="0" distR="0" allowOverlap="1" layoutInCell="1" locked="0" behindDoc="0" simplePos="0" relativeHeight="15783424">
            <wp:simplePos x="0" y="0"/>
            <wp:positionH relativeFrom="page">
              <wp:posOffset>902208</wp:posOffset>
            </wp:positionH>
            <wp:positionV relativeFrom="paragraph">
              <wp:posOffset>184611</wp:posOffset>
            </wp:positionV>
            <wp:extent cx="676656" cy="231648"/>
            <wp:effectExtent l="0" t="0" r="0" b="0"/>
            <wp:wrapNone/>
            <wp:docPr id="187" name="image231.jpeg"/>
            <wp:cNvGraphicFramePr>
              <a:graphicFrameLocks noChangeAspect="1"/>
            </wp:cNvGraphicFramePr>
            <a:graphic>
              <a:graphicData uri="http://schemas.openxmlformats.org/drawingml/2006/picture">
                <pic:pic>
                  <pic:nvPicPr>
                    <pic:cNvPr id="188" name="image231.jpeg"/>
                    <pic:cNvPicPr/>
                  </pic:nvPicPr>
                  <pic:blipFill>
                    <a:blip r:embed="rId236" cstate="print"/>
                    <a:stretch>
                      <a:fillRect/>
                    </a:stretch>
                  </pic:blipFill>
                  <pic:spPr>
                    <a:xfrm>
                      <a:off x="0" y="0"/>
                      <a:ext cx="676656" cy="231648"/>
                    </a:xfrm>
                    <a:prstGeom prst="rect">
                      <a:avLst/>
                    </a:prstGeom>
                  </pic:spPr>
                </pic:pic>
              </a:graphicData>
            </a:graphic>
          </wp:anchor>
        </w:drawing>
      </w:r>
      <w:r>
        <w:rPr/>
        <w:t>on</w:t>
      </w:r>
      <w:r>
        <w:rPr>
          <w:spacing w:val="-26"/>
        </w:rPr>
        <w:t> </w:t>
      </w:r>
      <w:r>
        <w:rPr/>
        <w:t>notes</w:t>
      </w:r>
      <w:r>
        <w:rPr>
          <w:spacing w:val="-29"/>
        </w:rPr>
        <w:t> </w:t>
      </w:r>
      <w:r>
        <w:rPr/>
        <w:t>and.coi.n</w:t>
      </w:r>
      <w:r>
        <w:rPr>
          <w:spacing w:val="-22"/>
        </w:rPr>
        <w:t> </w:t>
      </w:r>
      <w:r>
        <w:rPr/>
        <w:t>growtli..</w:t>
      </w:r>
      <w:r>
        <w:rPr>
          <w:spacing w:val="-4"/>
        </w:rPr>
        <w:t> </w:t>
      </w:r>
      <w:r>
        <w:rPr/>
        <w:t>Ifoticket</w:t>
      </w:r>
      <w:r>
        <w:rPr>
          <w:spacing w:val="-29"/>
        </w:rPr>
        <w:t> </w:t>
      </w:r>
      <w:r>
        <w:rPr/>
        <w:t>sales</w:t>
      </w:r>
      <w:r>
        <w:rPr>
          <w:spacing w:val="-27"/>
        </w:rPr>
        <w:t> </w:t>
      </w:r>
      <w:r>
        <w:rPr/>
        <w:t>were</w:t>
      </w:r>
      <w:r>
        <w:rPr>
          <w:spacing w:val="-32"/>
        </w:rPr>
        <w:t> </w:t>
      </w:r>
      <w:r>
        <w:rPr/>
        <w:t>financed from</w:t>
      </w:r>
      <w:r>
        <w:rPr>
          <w:spacing w:val="-17"/>
        </w:rPr>
        <w:t> </w:t>
      </w:r>
      <w:r>
        <w:rPr/>
        <w:t>savings,</w:t>
      </w:r>
      <w:r>
        <w:rPr>
          <w:spacing w:val="-15"/>
        </w:rPr>
        <w:t> </w:t>
      </w:r>
      <w:r>
        <w:rPr/>
        <w:t>and</w:t>
      </w:r>
      <w:r>
        <w:rPr>
          <w:spacing w:val="-17"/>
        </w:rPr>
        <w:t> </w:t>
      </w:r>
      <w:r>
        <w:rPr/>
        <w:t>notes</w:t>
      </w:r>
      <w:r>
        <w:rPr>
          <w:spacing w:val="-23"/>
        </w:rPr>
        <w:t> </w:t>
      </w:r>
      <w:r>
        <w:rPr/>
        <w:t>and</w:t>
      </w:r>
      <w:r>
        <w:rPr>
          <w:spacing w:val="-20"/>
        </w:rPr>
        <w:t> </w:t>
      </w:r>
      <w:r>
        <w:rPr/>
        <w:t>coin</w:t>
      </w:r>
      <w:r>
        <w:rPr>
          <w:spacing w:val="-31"/>
        </w:rPr>
        <w:t> </w:t>
      </w:r>
      <w:r>
        <w:rPr/>
        <w:t>:changed</w:t>
      </w:r>
      <w:r>
        <w:rPr>
          <w:spacing w:val="-17"/>
        </w:rPr>
        <w:t> </w:t>
      </w:r>
      <w:r>
        <w:rPr/>
        <w:t>hands</w:t>
      </w:r>
      <w:r>
        <w:rPr>
          <w:spacing w:val="-15"/>
        </w:rPr>
        <w:t> </w:t>
      </w:r>
      <w:r>
        <w:rPr/>
        <w:t>around once a montli,</w:t>
      </w:r>
      <w:r>
        <w:rPr>
          <w:spacing w:val="-44"/>
        </w:rPr>
        <w:t> </w:t>
      </w:r>
      <w:r>
        <w:rPr/>
        <w:t>excluding National Lottery ticket sales</w:t>
      </w:r>
    </w:p>
    <w:p>
      <w:pPr>
        <w:pStyle w:val="BodyText"/>
        <w:tabs>
          <w:tab w:pos="3434" w:val="left" w:leader="none"/>
          <w:tab w:pos="4808" w:val="left" w:leader="none"/>
        </w:tabs>
        <w:spacing w:before="4"/>
        <w:ind w:left="4783" w:right="133" w:hanging="1805"/>
      </w:pPr>
      <w:r>
        <w:rPr/>
        <w:pict>
          <v:group style="position:absolute;margin-left:74.879997pt;margin-top:17.896324pt;width:158.4pt;height:98.9pt;mso-position-horizontal-relative:page;mso-position-vertical-relative:paragraph;z-index:-18118144" coordorigin="1498,358" coordsize="3168,1978">
            <v:shape style="position:absolute;left:1497;top:540;width:2900;height:1431" type="#_x0000_t75" stroked="false">
              <v:imagedata r:id="rId237" o:title=""/>
            </v:shape>
            <v:shape style="position:absolute;left:1670;top:357;width:1028;height:634" type="#_x0000_t75" stroked="false">
              <v:imagedata r:id="rId238" o:title=""/>
            </v:shape>
            <v:shape style="position:absolute;left:2380;top:2220;width:1056;height:116" type="#_x0000_t75" stroked="false">
              <v:imagedata r:id="rId239" o:title=""/>
            </v:shape>
            <v:shape style="position:absolute;left:2889;top:1893;width:1776;height:317" type="#_x0000_t75" stroked="false">
              <v:imagedata r:id="rId240" o:title=""/>
            </v:shape>
            <v:shape style="position:absolute;left:2908;top:810;width:120;height:255" type="#_x0000_t202" filled="false" stroked="false">
              <v:textbox inset="0,0,0,0">
                <w:txbxContent>
                  <w:p>
                    <w:pPr>
                      <w:spacing w:line="255" w:lineRule="exact" w:before="0"/>
                      <w:ind w:left="0" w:right="0" w:firstLine="0"/>
                      <w:jc w:val="left"/>
                      <w:rPr>
                        <w:sz w:val="23"/>
                      </w:rPr>
                    </w:pPr>
                    <w:r>
                      <w:rPr>
                        <w:color w:val="696969"/>
                        <w:w w:val="80"/>
                        <w:sz w:val="23"/>
                      </w:rPr>
                      <w:t>/‘</w:t>
                    </w:r>
                  </w:p>
                </w:txbxContent>
              </v:textbox>
              <w10:wrap type="none"/>
            </v:shape>
            <v:shape style="position:absolute;left:3602;top:810;width:916;height:255" type="#_x0000_t202" filled="false" stroked="false">
              <v:textbox inset="0,0,0,0">
                <w:txbxContent>
                  <w:p>
                    <w:pPr>
                      <w:tabs>
                        <w:tab w:pos="842" w:val="left" w:leader="none"/>
                      </w:tabs>
                      <w:spacing w:line="255" w:lineRule="exact" w:before="0"/>
                      <w:ind w:left="0" w:right="0" w:firstLine="0"/>
                      <w:jc w:val="left"/>
                      <w:rPr>
                        <w:sz w:val="23"/>
                      </w:rPr>
                    </w:pPr>
                    <w:r>
                      <w:rPr>
                        <w:color w:val="B8B8B8"/>
                        <w:w w:val="90"/>
                        <w:sz w:val="23"/>
                      </w:rPr>
                      <w:t>„ </w:t>
                    </w:r>
                    <w:r>
                      <w:rPr>
                        <w:color w:val="B8B8B8"/>
                        <w:spacing w:val="23"/>
                        <w:w w:val="90"/>
                        <w:sz w:val="23"/>
                      </w:rPr>
                      <w:t> </w:t>
                    </w:r>
                    <w:r>
                      <w:rPr>
                        <w:color w:val="AFAFAF"/>
                        <w:w w:val="95"/>
                        <w:sz w:val="23"/>
                      </w:rPr>
                      <w:t>„</w:t>
                    </w:r>
                    <w:r>
                      <w:rPr>
                        <w:color w:val="AFAFAF"/>
                        <w:spacing w:val="45"/>
                        <w:w w:val="95"/>
                        <w:sz w:val="23"/>
                      </w:rPr>
                      <w:t> </w:t>
                    </w:r>
                    <w:r>
                      <w:rPr>
                        <w:color w:val="4B4B4B"/>
                        <w:w w:val="90"/>
                        <w:sz w:val="23"/>
                      </w:rPr>
                      <w:t>,„,</w:t>
                      <w:tab/>
                    </w:r>
                    <w:r>
                      <w:rPr>
                        <w:color w:val="4D4D4D"/>
                        <w:w w:val="85"/>
                        <w:sz w:val="23"/>
                      </w:rPr>
                      <w:t>-</w:t>
                    </w:r>
                  </w:p>
                </w:txbxContent>
              </v:textbox>
              <w10:wrap type="none"/>
            </v:shape>
            <v:shape style="position:absolute;left:4541;top:1338;width:50;height:255" type="#_x0000_t202" filled="false" stroked="false">
              <v:textbox inset="0,0,0,0">
                <w:txbxContent>
                  <w:p>
                    <w:pPr>
                      <w:spacing w:line="255" w:lineRule="exact" w:before="0"/>
                      <w:ind w:left="0" w:right="0" w:firstLine="0"/>
                      <w:jc w:val="left"/>
                      <w:rPr>
                        <w:sz w:val="23"/>
                      </w:rPr>
                    </w:pPr>
                    <w:r>
                      <w:rPr>
                        <w:color w:val="A3A3A3"/>
                        <w:w w:val="71"/>
                        <w:sz w:val="23"/>
                      </w:rPr>
                      <w:t>'</w:t>
                    </w:r>
                  </w:p>
                </w:txbxContent>
              </v:textbox>
              <w10:wrap type="none"/>
            </v:shape>
            <w10:wrap type="none"/>
          </v:group>
        </w:pict>
      </w:r>
      <w:r>
        <w:rPr>
          <w:color w:val="282828"/>
        </w:rPr>
        <w:t>”'</w:t>
        <w:tab/>
      </w:r>
      <w:r>
        <w:rPr>
          <w:color w:val="505050"/>
        </w:rPr>
        <w:t>•</w:t>
        <w:tab/>
        <w:tab/>
      </w:r>
      <w:r>
        <w:rPr/>
        <w:t>would halve the.si.x-month annualise‹i growth. rate.!of notes</w:t>
      </w:r>
      <w:r>
        <w:rPr>
          <w:spacing w:val="-22"/>
        </w:rPr>
        <w:t> </w:t>
      </w:r>
      <w:r>
        <w:rPr/>
        <w:t>and</w:t>
      </w:r>
      <w:r>
        <w:rPr>
          <w:spacing w:val="-19"/>
        </w:rPr>
        <w:t> </w:t>
      </w:r>
      <w:r>
        <w:rPr/>
        <w:t>coin</w:t>
      </w:r>
      <w:r>
        <w:rPr>
          <w:spacing w:val="-18"/>
        </w:rPr>
        <w:t> </w:t>
      </w:r>
      <w:r>
        <w:rPr/>
        <w:t>of</w:t>
      </w:r>
      <w:r>
        <w:rPr>
          <w:spacing w:val="-18"/>
        </w:rPr>
        <w:t> </w:t>
      </w:r>
      <w:r>
        <w:rPr/>
        <w:t>6.6%..</w:t>
      </w:r>
      <w:r>
        <w:rPr>
          <w:spacing w:val="-11"/>
        </w:rPr>
        <w:t> </w:t>
      </w:r>
      <w:r>
        <w:rPr/>
        <w:t>Since</w:t>
      </w:r>
      <w:r>
        <w:rPr>
          <w:spacing w:val="-17"/>
        </w:rPr>
        <w:t> </w:t>
      </w:r>
      <w:r>
        <w:rPr/>
        <w:t>tickets</w:t>
      </w:r>
      <w:r>
        <w:rPr>
          <w:spacing w:val="-11"/>
        </w:rPr>
        <w:t> </w:t>
      </w:r>
      <w:r>
        <w:rPr/>
        <w:t>wi!ll</w:t>
      </w:r>
      <w:r>
        <w:rPr>
          <w:spacing w:val="-8"/>
        </w:rPr>
        <w:t> </w:t>
      </w:r>
      <w:r>
        <w:rPr/>
        <w:t>not</w:t>
      </w:r>
      <w:r>
        <w:rPr>
          <w:spacing w:val="-13"/>
        </w:rPr>
        <w:t> </w:t>
      </w:r>
      <w:r>
        <w:rPr/>
        <w:t>be</w:t>
      </w:r>
      <w:r>
        <w:rPr>
          <w:spacing w:val="-14"/>
        </w:rPr>
        <w:t> </w:t>
      </w:r>
      <w:r>
        <w:rPr/>
        <w:t>wholly financed</w:t>
      </w:r>
      <w:r>
        <w:rPr>
          <w:spacing w:val="-11"/>
        </w:rPr>
        <w:t> </w:t>
      </w:r>
      <w:r>
        <w:rPr/>
        <w:t>from</w:t>
      </w:r>
      <w:r>
        <w:rPr>
          <w:spacing w:val="-19"/>
        </w:rPr>
        <w:t> </w:t>
      </w:r>
      <w:r>
        <w:rPr/>
        <w:t>savings,</w:t>
      </w:r>
      <w:r>
        <w:rPr>
          <w:spacing w:val="-12"/>
        </w:rPr>
        <w:t> </w:t>
      </w:r>
      <w:r>
        <w:rPr/>
        <w:t>and</w:t>
      </w:r>
      <w:r>
        <w:rPr>
          <w:spacing w:val="-14"/>
        </w:rPr>
        <w:t> </w:t>
      </w:r>
      <w:r>
        <w:rPr/>
        <w:t>note:s</w:t>
      </w:r>
      <w:r>
        <w:rPr>
          <w:spacing w:val="-19"/>
        </w:rPr>
        <w:t> </w:t>
      </w:r>
      <w:r>
        <w:rPr/>
        <w:t>and</w:t>
      </w:r>
      <w:r>
        <w:rPr>
          <w:spacing w:val="-17"/>
        </w:rPr>
        <w:t> </w:t>
      </w:r>
      <w:r>
        <w:rPr/>
        <w:t>coin</w:t>
      </w:r>
      <w:r>
        <w:rPr>
          <w:spacing w:val="-8"/>
        </w:rPr>
        <w:t> </w:t>
      </w:r>
      <w:r>
        <w:rPr/>
        <w:t>may</w:t>
      </w:r>
      <w:r>
        <w:rPr>
          <w:spacing w:val="-13"/>
        </w:rPr>
        <w:t> </w:t>
      </w:r>
      <w:r>
        <w:rPr/>
        <w:t>turn</w:t>
      </w:r>
      <w:r>
        <w:rPr>
          <w:spacing w:val="-18"/>
        </w:rPr>
        <w:t> </w:t>
      </w:r>
      <w:r>
        <w:rPr/>
        <w:t>over </w:t>
      </w:r>
      <w:r>
        <w:rPr>
          <w:color w:val="0A0A0A"/>
        </w:rPr>
        <w:t>faster </w:t>
      </w:r>
      <w:r>
        <w:rPr/>
        <w:t>than once a month, this is an.overestimate of the impact of the Lottery; </w:t>
      </w:r>
      <w:r>
        <w:rPr>
          <w:color w:val="0C0C0C"/>
        </w:rPr>
        <w:t>as </w:t>
      </w:r>
      <w:r>
        <w:rPr/>
        <w:t>such, it rep'resents am extreme case.</w:t>
      </w:r>
    </w:p>
    <w:p>
      <w:pPr>
        <w:pStyle w:val="BodyText"/>
        <w:spacing w:before="11"/>
      </w:pPr>
    </w:p>
    <w:p>
      <w:pPr>
        <w:pStyle w:val="BodyText"/>
        <w:spacing w:line="242" w:lineRule="auto"/>
        <w:ind w:left="4793" w:right="87" w:hanging="10"/>
      </w:pPr>
      <w:r>
        <w:rPr/>
        <w:t>There</w:t>
      </w:r>
      <w:r>
        <w:rPr>
          <w:spacing w:val="-18"/>
        </w:rPr>
        <w:t> </w:t>
      </w:r>
      <w:r>
        <w:rPr>
          <w:color w:val="0C0C0C"/>
        </w:rPr>
        <w:t>are</w:t>
      </w:r>
      <w:r>
        <w:rPr>
          <w:color w:val="0C0C0C"/>
          <w:spacing w:val="-18"/>
        </w:rPr>
        <w:t> </w:t>
      </w:r>
      <w:r>
        <w:rPr/>
        <w:t>two</w:t>
      </w:r>
      <w:r>
        <w:rPr>
          <w:spacing w:val="-20"/>
        </w:rPr>
        <w:t> </w:t>
      </w:r>
      <w:r>
        <w:rPr/>
        <w:t>othRT:reasons</w:t>
      </w:r>
      <w:r>
        <w:rPr>
          <w:spacing w:val="-5"/>
        </w:rPr>
        <w:t> </w:t>
      </w:r>
      <w:r>
        <w:rPr/>
        <w:t>why</w:t>
      </w:r>
      <w:r>
        <w:rPr>
          <w:spacing w:val="-20"/>
        </w:rPr>
        <w:t> </w:t>
      </w:r>
      <w:r>
        <w:rPr/>
        <w:t>the</w:t>
      </w:r>
      <w:r>
        <w:rPr>
          <w:spacing w:val="-20"/>
        </w:rPr>
        <w:t> </w:t>
      </w:r>
      <w:r>
        <w:rPr/>
        <w:t>increase</w:t>
      </w:r>
      <w:r>
        <w:rPr>
          <w:spacing w:val="-15"/>
        </w:rPr>
        <w:t> </w:t>
      </w:r>
      <w:r>
        <w:rPr/>
        <w:t>in</w:t>
      </w:r>
      <w:r>
        <w:rPr>
          <w:spacing w:val="-15"/>
        </w:rPr>
        <w:t> </w:t>
      </w:r>
      <w:r>
        <w:rPr/>
        <w:t>narrow money growth </w:t>
      </w:r>
      <w:r>
        <w:rPr>
          <w:color w:val="131313"/>
        </w:rPr>
        <w:t>is </w:t>
      </w:r>
      <w:r>
        <w:rPr/>
        <w:t>probably not!a strong signal of future in.Elation. First,</w:t>
      </w:r>
      <w:r>
        <w:rPr>
          <w:spacing w:val="-34"/>
        </w:rPr>
        <w:t> </w:t>
      </w:r>
      <w:r>
        <w:rPr/>
        <w:t>any.</w:t>
      </w:r>
      <w:r>
        <w:rPr>
          <w:spacing w:val="-49"/>
        </w:rPr>
        <w:t> </w:t>
      </w:r>
      <w:r>
        <w:rPr/>
        <w:t>spending</w:t>
      </w:r>
      <w:r>
        <w:rPr>
          <w:spacing w:val="-28"/>
        </w:rPr>
        <w:t> </w:t>
      </w:r>
      <w:r>
        <w:rPr/>
        <w:t>on</w:t>
      </w:r>
      <w:r>
        <w:rPr>
          <w:spacing w:val="-27"/>
        </w:rPr>
        <w:t> </w:t>
      </w:r>
      <w:r>
        <w:rPr/>
        <w:t>National</w:t>
      </w:r>
      <w:r>
        <w:rPr>
          <w:spacing w:val="-27"/>
        </w:rPr>
        <w:t> </w:t>
      </w:r>
      <w:r>
        <w:rPr/>
        <w:t>Lottery</w:t>
      </w:r>
      <w:r>
        <w:rPr>
          <w:spacing w:val="-21"/>
        </w:rPr>
        <w:t> </w:t>
      </w:r>
      <w:r>
        <w:rPr/>
        <w:t>tickets</w:t>
      </w:r>
    </w:p>
    <w:p>
      <w:pPr>
        <w:pStyle w:val="BodyText"/>
        <w:tabs>
          <w:tab w:pos="6573" w:val="left" w:leader="none"/>
        </w:tabs>
        <w:spacing w:line="242" w:lineRule="auto"/>
        <w:ind w:left="4773" w:right="133" w:hanging="9"/>
      </w:pPr>
      <w:r>
        <w:rPr/>
        <w:drawing>
          <wp:anchor distT="0" distB="0" distL="0" distR="0" allowOverlap="1" layoutInCell="1" locked="0" behindDoc="0" simplePos="0" relativeHeight="15783936">
            <wp:simplePos x="0" y="0"/>
            <wp:positionH relativeFrom="page">
              <wp:posOffset>877824</wp:posOffset>
            </wp:positionH>
            <wp:positionV relativeFrom="paragraph">
              <wp:posOffset>401527</wp:posOffset>
            </wp:positionV>
            <wp:extent cx="774192" cy="67055"/>
            <wp:effectExtent l="0" t="0" r="0" b="0"/>
            <wp:wrapNone/>
            <wp:docPr id="189" name="image236.jpeg"/>
            <wp:cNvGraphicFramePr>
              <a:graphicFrameLocks noChangeAspect="1"/>
            </wp:cNvGraphicFramePr>
            <a:graphic>
              <a:graphicData uri="http://schemas.openxmlformats.org/drawingml/2006/picture">
                <pic:pic>
                  <pic:nvPicPr>
                    <pic:cNvPr id="190" name="image236.jpeg"/>
                    <pic:cNvPicPr/>
                  </pic:nvPicPr>
                  <pic:blipFill>
                    <a:blip r:embed="rId241" cstate="print"/>
                    <a:stretch>
                      <a:fillRect/>
                    </a:stretch>
                  </pic:blipFill>
                  <pic:spPr>
                    <a:xfrm>
                      <a:off x="0" y="0"/>
                      <a:ext cx="774192" cy="67055"/>
                    </a:xfrm>
                    <a:prstGeom prst="rect">
                      <a:avLst/>
                    </a:prstGeom>
                  </pic:spPr>
                </pic:pic>
              </a:graphicData>
            </a:graphic>
          </wp:anchor>
        </w:drawing>
      </w:r>
      <w:r>
        <w:rPr/>
        <w:pict>
          <v:group style="position:absolute;margin-left:69.599998pt;margin-top:49.376331pt;width:179.55pt;height:30.25pt;mso-position-horizontal-relative:page;mso-position-vertical-relative:paragraph;z-index:15784448" coordorigin="1392,988" coordsize="3591,605">
            <v:shape style="position:absolute;left:1392;top:1448;width:1719;height:144" type="#_x0000_t75" stroked="false">
              <v:imagedata r:id="rId242" o:title=""/>
            </v:shape>
            <v:shape style="position:absolute;left:1392;top:987;width:3591;height:404" type="#_x0000_t75" stroked="false">
              <v:imagedata r:id="rId243" o:title=""/>
            </v:shape>
            <w10:wrap type="none"/>
          </v:group>
        </w:pict>
      </w:r>
      <w:r>
        <w:rPr/>
        <w:drawing>
          <wp:anchor distT="0" distB="0" distL="0" distR="0" allowOverlap="1" layoutInCell="1" locked="0" behindDoc="0" simplePos="0" relativeHeight="15784960">
            <wp:simplePos x="0" y="0"/>
            <wp:positionH relativeFrom="page">
              <wp:posOffset>2365248</wp:posOffset>
            </wp:positionH>
            <wp:positionV relativeFrom="paragraph">
              <wp:posOffset>1078183</wp:posOffset>
            </wp:positionV>
            <wp:extent cx="646176" cy="128015"/>
            <wp:effectExtent l="0" t="0" r="0" b="0"/>
            <wp:wrapNone/>
            <wp:docPr id="191" name="image239.jpeg"/>
            <wp:cNvGraphicFramePr>
              <a:graphicFrameLocks noChangeAspect="1"/>
            </wp:cNvGraphicFramePr>
            <a:graphic>
              <a:graphicData uri="http://schemas.openxmlformats.org/drawingml/2006/picture">
                <pic:pic>
                  <pic:nvPicPr>
                    <pic:cNvPr id="192" name="image239.jpeg"/>
                    <pic:cNvPicPr/>
                  </pic:nvPicPr>
                  <pic:blipFill>
                    <a:blip r:embed="rId244" cstate="print"/>
                    <a:stretch>
                      <a:fillRect/>
                    </a:stretch>
                  </pic:blipFill>
                  <pic:spPr>
                    <a:xfrm>
                      <a:off x="0" y="0"/>
                      <a:ext cx="646176" cy="128015"/>
                    </a:xfrm>
                    <a:prstGeom prst="rect">
                      <a:avLst/>
                    </a:prstGeom>
                  </pic:spPr>
                </pic:pic>
              </a:graphicData>
            </a:graphic>
          </wp:anchor>
        </w:drawing>
      </w:r>
      <w:r>
        <w:rPr/>
        <w:t>.will</w:t>
      </w:r>
      <w:r>
        <w:rPr>
          <w:spacing w:val="-7"/>
        </w:rPr>
        <w:t> </w:t>
      </w:r>
      <w:r>
        <w:rPr/>
        <w:t>put</w:t>
      </w:r>
      <w:r>
        <w:rPr>
          <w:spacing w:val="-30"/>
        </w:rPr>
        <w:t> </w:t>
      </w:r>
      <w:r>
        <w:rPr/>
        <w:t>few</w:t>
      </w:r>
      <w:r>
        <w:rPr>
          <w:spacing w:val="-13"/>
        </w:rPr>
        <w:t> </w:t>
      </w:r>
      <w:r>
        <w:rPr/>
        <w:t>pressures</w:t>
      </w:r>
      <w:r>
        <w:rPr>
          <w:spacing w:val="-12"/>
        </w:rPr>
        <w:t> </w:t>
      </w:r>
      <w:r>
        <w:rPr/>
        <w:t>on</w:t>
      </w:r>
      <w:r>
        <w:rPr>
          <w:spacing w:val="-15"/>
        </w:rPr>
        <w:t> </w:t>
      </w:r>
      <w:r>
        <w:rPr/>
        <w:t>resources</w:t>
      </w:r>
      <w:r>
        <w:rPr>
          <w:spacing w:val="-7"/>
        </w:rPr>
        <w:t> </w:t>
      </w:r>
      <w:r>
        <w:rPr/>
        <w:t>arrd,</w:t>
      </w:r>
      <w:r>
        <w:rPr>
          <w:spacing w:val="-10"/>
        </w:rPr>
        <w:t> </w:t>
      </w:r>
      <w:r>
        <w:rPr/>
        <w:t>therefore,</w:t>
      </w:r>
      <w:r>
        <w:rPr>
          <w:spacing w:val="-6"/>
        </w:rPr>
        <w:t> </w:t>
      </w:r>
      <w:r>
        <w:rPr/>
        <w:t>have fewer implications for inflation .than other forms of consumer</w:t>
      </w:r>
      <w:r>
        <w:rPr>
          <w:spacing w:val="-20"/>
        </w:rPr>
        <w:t> </w:t>
      </w:r>
      <w:r>
        <w:rPr/>
        <w:t>spending.</w:t>
      </w:r>
      <w:r>
        <w:rPr>
          <w:spacing w:val="18"/>
        </w:rPr>
        <w:t> </w:t>
      </w:r>
      <w:r>
        <w:rPr/>
        <w:t>Seeon‹J,</w:t>
      </w:r>
      <w:r>
        <w:rPr>
          <w:spacing w:val="-14"/>
        </w:rPr>
        <w:t> </w:t>
      </w:r>
      <w:r>
        <w:rPr/>
        <w:t>it</w:t>
      </w:r>
      <w:r>
        <w:rPr>
          <w:spacing w:val="-9"/>
        </w:rPr>
        <w:t> </w:t>
      </w:r>
      <w:r>
        <w:rPr/>
        <w:t>may</w:t>
      </w:r>
      <w:r>
        <w:rPr>
          <w:spacing w:val="-32"/>
        </w:rPr>
        <w:t> </w:t>
      </w:r>
      <w:r>
        <w:rPr/>
        <w:t>,also</w:t>
      </w:r>
      <w:r>
        <w:rPr>
          <w:spacing w:val="-15"/>
        </w:rPr>
        <w:t> </w:t>
      </w:r>
      <w:r>
        <w:rPr/>
        <w:t>be'the</w:t>
      </w:r>
      <w:r>
        <w:rPr>
          <w:spacing w:val="-21"/>
        </w:rPr>
        <w:t> </w:t>
      </w:r>
      <w:r>
        <w:rPr/>
        <w:t>case</w:t>
      </w:r>
      <w:r>
        <w:rPr>
          <w:spacing w:val="-10"/>
        </w:rPr>
        <w:t> </w:t>
      </w:r>
      <w:r>
        <w:rPr/>
        <w:t>that </w:t>
      </w:r>
      <w:r>
        <w:rPr>
          <w:color w:val="0C0C0C"/>
        </w:rPr>
        <w:t>a</w:t>
      </w:r>
      <w:r>
        <w:rPr>
          <w:color w:val="0C0C0C"/>
          <w:spacing w:val="-23"/>
        </w:rPr>
        <w:t> </w:t>
      </w:r>
      <w:r>
        <w:rPr/>
        <w:t>reduction</w:t>
      </w:r>
      <w:r>
        <w:rPr>
          <w:spacing w:val="-14"/>
        </w:rPr>
        <w:t> </w:t>
      </w:r>
      <w:r>
        <w:rPr/>
        <w:t>in</w:t>
      </w:r>
      <w:r>
        <w:rPr>
          <w:spacing w:val="-20"/>
        </w:rPr>
        <w:t> </w:t>
      </w:r>
      <w:r>
        <w:rPr/>
        <w:t>inflation</w:t>
      </w:r>
      <w:r>
        <w:rPr>
          <w:spacing w:val="-13"/>
        </w:rPr>
        <w:t> </w:t>
      </w:r>
      <w:r>
        <w:rPr/>
        <w:t>expectations</w:t>
      </w:r>
      <w:r>
        <w:rPr>
          <w:spacing w:val="-14"/>
        </w:rPr>
        <w:t> </w:t>
      </w:r>
      <w:r>
        <w:rPr/>
        <w:t>has</w:t>
      </w:r>
      <w:r>
        <w:rPr>
          <w:spacing w:val="-26"/>
        </w:rPr>
        <w:t> </w:t>
      </w:r>
      <w:r>
        <w:rPr/>
        <w:t>Jowered</w:t>
      </w:r>
      <w:r>
        <w:rPr>
          <w:spacing w:val="-35"/>
        </w:rPr>
        <w:t> </w:t>
      </w:r>
      <w:r>
        <w:rPr/>
        <w:t>.the</w:t>
      </w:r>
      <w:r>
        <w:rPr>
          <w:spacing w:val="-39"/>
        </w:rPr>
        <w:t> </w:t>
      </w:r>
      <w:r>
        <w:rPr/>
        <w:t>.rate </w:t>
      </w:r>
      <w:r>
        <w:rPr>
          <w:color w:val="131313"/>
        </w:rPr>
        <w:t>at </w:t>
      </w:r>
      <w:r>
        <w:rPr/>
        <w:t>which notes a!nd coin.change hands, increasing. measured money growth with no i.mplication for future prices—in!other</w:t>
      </w:r>
      <w:r>
        <w:rPr>
          <w:spacing w:val="-24"/>
        </w:rPr>
        <w:t> </w:t>
      </w:r>
      <w:r>
        <w:rPr/>
        <w:t>words...there</w:t>
      </w:r>
      <w:r>
        <w:rPr>
          <w:spacing w:val="-18"/>
        </w:rPr>
        <w:t> </w:t>
      </w:r>
      <w:r>
        <w:rPr/>
        <w:t>may</w:t>
      </w:r>
      <w:r>
        <w:rPr>
          <w:spacing w:val="-23"/>
        </w:rPr>
        <w:t> </w:t>
      </w:r>
      <w:r>
        <w:rPr/>
        <w:t>have!been</w:t>
      </w:r>
      <w:r>
        <w:rPr>
          <w:spacing w:val="-17"/>
        </w:rPr>
        <w:t> </w:t>
      </w:r>
      <w:r>
        <w:rPr/>
        <w:t>a</w:t>
      </w:r>
      <w:r>
        <w:rPr>
          <w:spacing w:val="-27"/>
        </w:rPr>
        <w:t> </w:t>
      </w:r>
      <w:r>
        <w:rPr/>
        <w:t>long-run shift </w:t>
      </w:r>
      <w:r>
        <w:rPr>
          <w:color w:val="0A0A0A"/>
        </w:rPr>
        <w:t>in</w:t>
      </w:r>
      <w:r>
        <w:rPr>
          <w:color w:val="0A0A0A"/>
          <w:spacing w:val="-28"/>
        </w:rPr>
        <w:t> </w:t>
      </w:r>
      <w:r>
        <w:rPr/>
        <w:t>tote</w:t>
      </w:r>
      <w:r>
        <w:rPr>
          <w:spacing w:val="-25"/>
        </w:rPr>
        <w:t> </w:t>
      </w:r>
      <w:r>
        <w:rPr>
          <w:i/>
        </w:rPr>
        <w:t>veto</w:t>
      </w:r>
      <w:r>
        <w:rPr>
          <w:i/>
          <w:color w:val="282828"/>
        </w:rPr>
        <w:t>di</w:t>
        <w:tab/>
      </w:r>
      <w:r>
        <w:rPr>
          <w:i/>
        </w:rPr>
        <w:t>ot,</w:t>
      </w:r>
      <w:r>
        <w:rPr/>
        <w:t>narrow money...'In such: ci.rcumstances,</w:t>
      </w:r>
      <w:r>
        <w:rPr>
          <w:spacing w:val="-47"/>
        </w:rPr>
        <w:t> </w:t>
      </w:r>
      <w:r>
        <w:rPr/>
        <w:t>.the</w:t>
      </w:r>
      <w:r>
        <w:rPr>
          <w:spacing w:val="-31"/>
        </w:rPr>
        <w:t> </w:t>
      </w:r>
      <w:r>
        <w:rPr/>
        <w:t>i.hcrease</w:t>
      </w:r>
      <w:r>
        <w:rPr>
          <w:spacing w:val="-28"/>
        </w:rPr>
        <w:t> </w:t>
      </w:r>
      <w:r>
        <w:rPr/>
        <w:t>in.narrow</w:t>
      </w:r>
      <w:r>
        <w:rPr>
          <w:spacing w:val="-20"/>
        </w:rPr>
        <w:t> </w:t>
      </w:r>
      <w:r>
        <w:rPr/>
        <w:t>money</w:t>
      </w:r>
      <w:r>
        <w:rPr>
          <w:spacing w:val="-35"/>
        </w:rPr>
        <w:t> </w:t>
      </w:r>
      <w:r>
        <w:rPr/>
        <w:t>.growth</w:t>
      </w:r>
      <w:r>
        <w:rPr>
          <w:spacing w:val="-25"/>
        </w:rPr>
        <w:t> </w:t>
      </w:r>
      <w:r>
        <w:rPr/>
        <w:t>is probably not a strorig signal of future</w:t>
      </w:r>
      <w:r>
        <w:rPr>
          <w:spacing w:val="12"/>
        </w:rPr>
        <w:t> </w:t>
      </w:r>
      <w:r>
        <w:rPr/>
        <w:t>iriflaiion,</w:t>
      </w:r>
    </w:p>
    <w:p>
      <w:pPr>
        <w:pStyle w:val="BodyText"/>
        <w:spacing w:before="6"/>
        <w:rPr>
          <w:sz w:val="24"/>
        </w:rPr>
      </w:pPr>
    </w:p>
    <w:p>
      <w:pPr>
        <w:pStyle w:val="Heading1"/>
        <w:tabs>
          <w:tab w:pos="6152" w:val="left" w:leader="none"/>
          <w:tab w:pos="7755" w:val="left" w:leader="none"/>
          <w:tab w:pos="8111" w:val="left" w:leader="none"/>
          <w:tab w:pos="8485" w:val="left" w:leader="none"/>
          <w:tab w:pos="9042" w:val="left" w:leader="none"/>
          <w:tab w:pos="9492" w:val="left" w:leader="none"/>
        </w:tabs>
        <w:spacing w:before="1"/>
        <w:ind w:left="4765"/>
      </w:pPr>
      <w:r>
        <w:rPr>
          <w:color w:val="2F7570"/>
        </w:rPr>
        <w:t>2</w:t>
      </w:r>
      <w:r>
        <w:rPr>
          <w:color w:val="2F7570"/>
          <w:spacing w:val="-15"/>
        </w:rPr>
        <w:t> </w:t>
      </w:r>
      <w:r>
        <w:rPr>
          <w:color w:val="3F8282"/>
        </w:rPr>
        <w:t>2</w:t>
        <w:tab/>
      </w:r>
      <w:r>
        <w:rPr>
          <w:color w:val="366D56"/>
        </w:rPr>
        <w:t>n </w:t>
      </w:r>
      <w:r>
        <w:rPr>
          <w:color w:val="2A6752"/>
        </w:rPr>
        <w:t>e</w:t>
      </w:r>
      <w:r>
        <w:rPr>
          <w:color w:val="2A6752"/>
          <w:spacing w:val="49"/>
        </w:rPr>
        <w:t> </w:t>
      </w:r>
      <w:r>
        <w:rPr>
          <w:color w:val="24644B"/>
        </w:rPr>
        <w:t>est</w:t>
      </w:r>
      <w:r>
        <w:rPr>
          <w:color w:val="24644B"/>
          <w:spacing w:val="6"/>
        </w:rPr>
        <w:t> </w:t>
      </w:r>
      <w:r>
        <w:rPr>
          <w:color w:val="3A5B4F"/>
        </w:rPr>
        <w:t>rate</w:t>
        <w:tab/>
      </w:r>
      <w:r>
        <w:rPr>
          <w:color w:val="2D7256"/>
        </w:rPr>
        <w:t>n</w:t>
        <w:tab/>
      </w:r>
      <w:r>
        <w:rPr>
          <w:color w:val="236B52"/>
        </w:rPr>
        <w:t>e</w:t>
        <w:tab/>
      </w:r>
      <w:r>
        <w:rPr>
          <w:color w:val="49625B"/>
        </w:rPr>
        <w:t>h</w:t>
        <w:tab/>
      </w:r>
      <w:r>
        <w:rPr>
          <w:color w:val="286650"/>
        </w:rPr>
        <w:t>e</w:t>
        <w:tab/>
      </w:r>
      <w:r>
        <w:rPr>
          <w:color w:val="386454"/>
        </w:rPr>
        <w:t>tes</w:t>
      </w:r>
    </w:p>
    <w:p>
      <w:pPr>
        <w:pStyle w:val="BodyText"/>
        <w:spacing w:before="2"/>
        <w:rPr>
          <w:sz w:val="15"/>
        </w:rPr>
      </w:pPr>
    </w:p>
    <w:p>
      <w:pPr>
        <w:spacing w:after="0"/>
        <w:rPr>
          <w:sz w:val="15"/>
        </w:rPr>
        <w:sectPr>
          <w:pgSz w:w="12000" w:h="16830"/>
          <w:pgMar w:top="1060" w:bottom="280" w:left="1180" w:right="720"/>
        </w:sectPr>
      </w:pPr>
    </w:p>
    <w:p>
      <w:pPr>
        <w:pStyle w:val="BodyText"/>
        <w:spacing w:before="1" w:after="1"/>
        <w:rPr>
          <w:sz w:val="13"/>
        </w:rPr>
      </w:pPr>
    </w:p>
    <w:p>
      <w:pPr>
        <w:pStyle w:val="BodyText"/>
        <w:spacing w:line="230" w:lineRule="exact"/>
        <w:ind w:left="3188" w:right="-44"/>
        <w:rPr>
          <w:sz w:val="20"/>
        </w:rPr>
      </w:pPr>
      <w:r>
        <w:rPr>
          <w:position w:val="-4"/>
          <w:sz w:val="20"/>
        </w:rPr>
        <w:drawing>
          <wp:inline distT="0" distB="0" distL="0" distR="0">
            <wp:extent cx="237743" cy="146304"/>
            <wp:effectExtent l="0" t="0" r="0" b="0"/>
            <wp:docPr id="193" name="image240.jpeg"/>
            <wp:cNvGraphicFramePr>
              <a:graphicFrameLocks noChangeAspect="1"/>
            </wp:cNvGraphicFramePr>
            <a:graphic>
              <a:graphicData uri="http://schemas.openxmlformats.org/drawingml/2006/picture">
                <pic:pic>
                  <pic:nvPicPr>
                    <pic:cNvPr id="194" name="image240.jpeg"/>
                    <pic:cNvPicPr/>
                  </pic:nvPicPr>
                  <pic:blipFill>
                    <a:blip r:embed="rId245" cstate="print"/>
                    <a:stretch>
                      <a:fillRect/>
                    </a:stretch>
                  </pic:blipFill>
                  <pic:spPr>
                    <a:xfrm>
                      <a:off x="0" y="0"/>
                      <a:ext cx="237743" cy="146304"/>
                    </a:xfrm>
                    <a:prstGeom prst="rect">
                      <a:avLst/>
                    </a:prstGeom>
                  </pic:spPr>
                </pic:pic>
              </a:graphicData>
            </a:graphic>
          </wp:inline>
        </w:drawing>
      </w:r>
      <w:r>
        <w:rPr>
          <w:position w:val="-4"/>
          <w:sz w:val="20"/>
        </w:rPr>
      </w:r>
    </w:p>
    <w:p>
      <w:pPr>
        <w:pStyle w:val="BodyText"/>
        <w:spacing w:before="9"/>
        <w:rPr>
          <w:sz w:val="16"/>
        </w:rPr>
      </w:pPr>
    </w:p>
    <w:p>
      <w:pPr>
        <w:spacing w:before="0"/>
        <w:ind w:left="0" w:right="25" w:firstLine="0"/>
        <w:jc w:val="right"/>
        <w:rPr>
          <w:rFonts w:ascii="Courier New"/>
          <w:sz w:val="12"/>
        </w:rPr>
      </w:pPr>
      <w:r>
        <w:rPr>
          <w:rFonts w:ascii="Courier New"/>
          <w:color w:val="696969"/>
          <w:w w:val="50"/>
          <w:sz w:val="12"/>
        </w:rPr>
        <w:t>-'..0.2</w:t>
      </w:r>
    </w:p>
    <w:p>
      <w:pPr>
        <w:pStyle w:val="BodyText"/>
        <w:rPr>
          <w:rFonts w:ascii="Courier New"/>
          <w:sz w:val="20"/>
        </w:rPr>
      </w:pPr>
    </w:p>
    <w:p>
      <w:pPr>
        <w:pStyle w:val="BodyText"/>
        <w:spacing w:before="4"/>
        <w:rPr>
          <w:rFonts w:ascii="Courier New"/>
          <w:sz w:val="20"/>
        </w:rPr>
      </w:pPr>
      <w:r>
        <w:rPr/>
        <w:pict>
          <v:group style="position:absolute;margin-left:64.800003pt;margin-top:13.525782pt;width:171.4pt;height:36pt;mso-position-horizontal-relative:page;mso-position-vertical-relative:paragraph;z-index:-15679488;mso-wrap-distance-left:0;mso-wrap-distance-right:0" coordorigin="1296,271" coordsize="3428,720">
            <v:shape style="position:absolute;left:1372;top:270;width:3351;height:308" type="#_x0000_t75" stroked="false">
              <v:imagedata r:id="rId246" o:title=""/>
            </v:shape>
            <v:shape style="position:absolute;left:1296;top:596;width:1700;height:164" type="#_x0000_t75" stroked="false">
              <v:imagedata r:id="rId247" o:title=""/>
            </v:shape>
            <v:shape style="position:absolute;left:1296;top:779;width:3063;height:212" type="#_x0000_t75" stroked="false">
              <v:imagedata r:id="rId248" o:title=""/>
            </v:shape>
            <w10:wrap type="topAndBottom"/>
          </v:group>
        </w:pict>
      </w:r>
    </w:p>
    <w:p>
      <w:pPr>
        <w:pStyle w:val="BodyText"/>
        <w:spacing w:before="90"/>
        <w:ind w:left="1164"/>
      </w:pPr>
      <w:r>
        <w:rPr/>
        <w:br w:type="column"/>
      </w:r>
      <w:r>
        <w:rPr/>
        <w:t>Since .the May, </w:t>
      </w:r>
      <w:r>
        <w:rPr>
          <w:i/>
        </w:rPr>
        <w:t>Sepo’rt, </w:t>
      </w:r>
      <w:r>
        <w:rPr/>
        <w:t>official UK interest.rates have</w:t>
      </w:r>
    </w:p>
    <w:p>
      <w:pPr>
        <w:pStyle w:val="BodyText"/>
        <w:spacing w:before="4"/>
        <w:ind w:left="1045"/>
      </w:pPr>
      <w:r>
        <w:rPr>
          <w:color w:val="DDDDDD"/>
        </w:rPr>
        <w:t>' </w:t>
      </w:r>
      <w:r>
        <w:rPr/>
        <w:t>rqmained unchanged at 6.75$•, the US authorlties have</w:t>
      </w:r>
    </w:p>
    <w:p>
      <w:pPr>
        <w:spacing w:line="237" w:lineRule="auto" w:before="7"/>
        <w:ind w:left="1151" w:right="77" w:hanging="28"/>
        <w:jc w:val="left"/>
        <w:rPr>
          <w:sz w:val="23"/>
        </w:rPr>
      </w:pPr>
      <w:r>
        <w:rPr>
          <w:sz w:val="23"/>
        </w:rPr>
        <w:t>.cut</w:t>
      </w:r>
      <w:r>
        <w:rPr>
          <w:spacing w:val="-4"/>
          <w:sz w:val="23"/>
        </w:rPr>
        <w:t> </w:t>
      </w:r>
      <w:r>
        <w:rPr>
          <w:sz w:val="23"/>
        </w:rPr>
        <w:t>the</w:t>
      </w:r>
      <w:r>
        <w:rPr>
          <w:spacing w:val="-17"/>
          <w:sz w:val="23"/>
        </w:rPr>
        <w:t> </w:t>
      </w:r>
      <w:r>
        <w:rPr>
          <w:sz w:val="23"/>
        </w:rPr>
        <w:t>federal</w:t>
      </w:r>
      <w:r>
        <w:rPr>
          <w:spacing w:val="-17"/>
          <w:sz w:val="23"/>
        </w:rPr>
        <w:t> </w:t>
      </w:r>
      <w:r>
        <w:rPr>
          <w:sz w:val="23"/>
        </w:rPr>
        <w:t>funds</w:t>
      </w:r>
      <w:r>
        <w:rPr>
          <w:spacing w:val="-8"/>
          <w:sz w:val="23"/>
        </w:rPr>
        <w:t> </w:t>
      </w:r>
      <w:r>
        <w:rPr>
          <w:sz w:val="23"/>
        </w:rPr>
        <w:t>rate</w:t>
      </w:r>
      <w:r>
        <w:rPr>
          <w:spacing w:val="-28"/>
          <w:sz w:val="23"/>
        </w:rPr>
        <w:t> </w:t>
      </w:r>
      <w:r>
        <w:rPr>
          <w:sz w:val="23"/>
        </w:rPr>
        <w:t>.by</w:t>
      </w:r>
      <w:r>
        <w:rPr>
          <w:spacing w:val="-9"/>
          <w:sz w:val="23"/>
        </w:rPr>
        <w:t> </w:t>
      </w:r>
      <w:r>
        <w:rPr>
          <w:sz w:val="23"/>
        </w:rPr>
        <w:t>0.25</w:t>
      </w:r>
      <w:r>
        <w:rPr>
          <w:spacing w:val="-13"/>
          <w:sz w:val="23"/>
        </w:rPr>
        <w:t> </w:t>
      </w:r>
      <w:r>
        <w:rPr>
          <w:sz w:val="23"/>
        </w:rPr>
        <w:t>percentage</w:t>
      </w:r>
      <w:r>
        <w:rPr>
          <w:spacing w:val="-7"/>
          <w:sz w:val="23"/>
        </w:rPr>
        <w:t> </w:t>
      </w:r>
      <w:r>
        <w:rPr>
          <w:sz w:val="23"/>
        </w:rPr>
        <w:t>points</w:t>
      </w:r>
      <w:r>
        <w:rPr>
          <w:spacing w:val="-6"/>
          <w:sz w:val="23"/>
        </w:rPr>
        <w:t> </w:t>
      </w:r>
      <w:r>
        <w:rPr>
          <w:sz w:val="23"/>
        </w:rPr>
        <w:t>añd Japan has eased its money-market rates. France </w:t>
      </w:r>
      <w:r>
        <w:rPr>
          <w:color w:val="151515"/>
          <w:sz w:val="23"/>
        </w:rPr>
        <w:t>has </w:t>
      </w:r>
      <w:r>
        <w:rPr>
          <w:sz w:val="23"/>
        </w:rPr>
        <w:t>cut </w:t>
      </w:r>
      <w:r>
        <w:rPr>
          <w:w w:val="95"/>
          <w:sz w:val="25"/>
        </w:rPr>
        <w:t>its</w:t>
      </w:r>
      <w:r>
        <w:rPr>
          <w:spacing w:val="-35"/>
          <w:w w:val="95"/>
          <w:sz w:val="25"/>
        </w:rPr>
        <w:t> </w:t>
      </w:r>
      <w:r>
        <w:rPr>
          <w:w w:val="95"/>
          <w:sz w:val="25"/>
        </w:rPr>
        <w:t>5—10</w:t>
      </w:r>
      <w:r>
        <w:rPr>
          <w:spacing w:val="-36"/>
          <w:w w:val="95"/>
          <w:sz w:val="25"/>
        </w:rPr>
        <w:t> </w:t>
      </w:r>
      <w:r>
        <w:rPr>
          <w:w w:val="95"/>
          <w:sz w:val="25"/>
        </w:rPr>
        <w:t>day</w:t>
      </w:r>
      <w:r>
        <w:rPr>
          <w:spacing w:val="-30"/>
          <w:w w:val="95"/>
          <w:sz w:val="25"/>
        </w:rPr>
        <w:t> </w:t>
      </w:r>
      <w:r>
        <w:rPr>
          <w:w w:val="95"/>
          <w:sz w:val="25"/>
        </w:rPr>
        <w:t>repo</w:t>
      </w:r>
      <w:r>
        <w:rPr>
          <w:spacing w:val="-29"/>
          <w:w w:val="95"/>
          <w:sz w:val="25"/>
        </w:rPr>
        <w:t> </w:t>
      </w:r>
      <w:r>
        <w:rPr>
          <w:w w:val="95"/>
          <w:sz w:val="25"/>
        </w:rPr>
        <w:t>rat‹i</w:t>
      </w:r>
      <w:r>
        <w:rPr>
          <w:spacing w:val="-34"/>
          <w:w w:val="95"/>
          <w:sz w:val="25"/>
        </w:rPr>
        <w:t> </w:t>
      </w:r>
      <w:r>
        <w:rPr>
          <w:w w:val="95"/>
          <w:sz w:val="25"/>
        </w:rPr>
        <w:t>by</w:t>
      </w:r>
      <w:r>
        <w:rPr>
          <w:spacing w:val="-36"/>
          <w:w w:val="95"/>
          <w:sz w:val="25"/>
        </w:rPr>
        <w:t> </w:t>
      </w:r>
      <w:r>
        <w:rPr>
          <w:w w:val="95"/>
          <w:sz w:val="25"/>
        </w:rPr>
        <w:t>50</w:t>
      </w:r>
      <w:r>
        <w:rPr>
          <w:spacing w:val="-37"/>
          <w:w w:val="95"/>
          <w:sz w:val="25"/>
        </w:rPr>
        <w:t> </w:t>
      </w:r>
      <w:r>
        <w:rPr>
          <w:w w:val="95"/>
          <w:sz w:val="25"/>
        </w:rPr>
        <w:t>basis:</w:t>
      </w:r>
      <w:r>
        <w:rPr>
          <w:spacing w:val="-43"/>
          <w:w w:val="95"/>
          <w:sz w:val="25"/>
        </w:rPr>
        <w:t> </w:t>
      </w:r>
      <w:r>
        <w:rPr>
          <w:w w:val="95"/>
          <w:sz w:val="25"/>
        </w:rPr>
        <w:t>points,</w:t>
      </w:r>
      <w:r>
        <w:rPr>
          <w:spacing w:val="-30"/>
          <w:w w:val="95"/>
          <w:sz w:val="25"/>
        </w:rPr>
        <w:t> </w:t>
      </w:r>
      <w:r>
        <w:rPr>
          <w:w w:val="95"/>
          <w:sz w:val="25"/>
        </w:rPr>
        <w:t>and</w:t>
      </w:r>
      <w:r>
        <w:rPr>
          <w:spacing w:val="-35"/>
          <w:w w:val="95"/>
          <w:sz w:val="25"/>
        </w:rPr>
        <w:t> </w:t>
      </w:r>
      <w:r>
        <w:rPr>
          <w:w w:val="95"/>
          <w:sz w:val="25"/>
        </w:rPr>
        <w:t>Sweden. </w:t>
      </w:r>
      <w:r>
        <w:rPr>
          <w:sz w:val="23"/>
        </w:rPr>
        <w:t>and Italy have ti!ghtened monetary policy</w:t>
      </w:r>
      <w:r>
        <w:rPr>
          <w:spacing w:val="23"/>
          <w:sz w:val="23"/>
        </w:rPr>
        <w:t> </w:t>
      </w:r>
      <w:r>
        <w:rPr>
          <w:sz w:val="23"/>
        </w:rPr>
        <w:t>(see</w:t>
      </w:r>
    </w:p>
    <w:p>
      <w:pPr>
        <w:pStyle w:val="BodyText"/>
        <w:spacing w:before="8"/>
        <w:ind w:left="1133"/>
      </w:pPr>
      <w:r>
        <w:rPr/>
        <w:t>Table 2.BI). Chart 2.8.shows,some..of the interest rates</w:t>
      </w:r>
    </w:p>
    <w:p>
      <w:pPr>
        <w:spacing w:after="0"/>
        <w:sectPr>
          <w:type w:val="continuous"/>
          <w:pgSz w:w="12000" w:h="16830"/>
          <w:pgMar w:top="1620" w:bottom="280" w:left="1180" w:right="720"/>
          <w:cols w:num="2" w:equalWidth="0">
            <w:col w:w="3563" w:space="40"/>
            <w:col w:w="6497"/>
          </w:cols>
        </w:sectPr>
      </w:pPr>
    </w:p>
    <w:p>
      <w:pPr>
        <w:pStyle w:val="BodyText"/>
        <w:rPr>
          <w:sz w:val="20"/>
        </w:rPr>
      </w:pPr>
    </w:p>
    <w:p>
      <w:pPr>
        <w:pStyle w:val="BodyText"/>
        <w:spacing w:before="1"/>
        <w:rPr>
          <w:sz w:val="16"/>
        </w:rPr>
      </w:pPr>
    </w:p>
    <w:p>
      <w:pPr>
        <w:pStyle w:val="BodyText"/>
        <w:spacing w:line="163" w:lineRule="exact"/>
        <w:ind w:left="125"/>
        <w:rPr>
          <w:sz w:val="16"/>
        </w:rPr>
      </w:pPr>
      <w:r>
        <w:rPr>
          <w:position w:val="-2"/>
          <w:sz w:val="16"/>
        </w:rPr>
        <w:drawing>
          <wp:inline distT="0" distB="0" distL="0" distR="0">
            <wp:extent cx="103631" cy="103631"/>
            <wp:effectExtent l="0" t="0" r="0" b="0"/>
            <wp:docPr id="195" name="image244.png"/>
            <wp:cNvGraphicFramePr>
              <a:graphicFrameLocks noChangeAspect="1"/>
            </wp:cNvGraphicFramePr>
            <a:graphic>
              <a:graphicData uri="http://schemas.openxmlformats.org/drawingml/2006/picture">
                <pic:pic>
                  <pic:nvPicPr>
                    <pic:cNvPr id="196" name="image244.png"/>
                    <pic:cNvPicPr/>
                  </pic:nvPicPr>
                  <pic:blipFill>
                    <a:blip r:embed="rId249" cstate="print"/>
                    <a:stretch>
                      <a:fillRect/>
                    </a:stretch>
                  </pic:blipFill>
                  <pic:spPr>
                    <a:xfrm>
                      <a:off x="0" y="0"/>
                      <a:ext cx="103631" cy="103631"/>
                    </a:xfrm>
                    <a:prstGeom prst="rect">
                      <a:avLst/>
                    </a:prstGeom>
                  </pic:spPr>
                </pic:pic>
              </a:graphicData>
            </a:graphic>
          </wp:inline>
        </w:drawing>
      </w:r>
      <w:r>
        <w:rPr>
          <w:position w:val="-2"/>
          <w:sz w:val="16"/>
        </w:rPr>
      </w:r>
    </w:p>
    <w:p>
      <w:pPr>
        <w:spacing w:after="0" w:line="163" w:lineRule="exact"/>
        <w:rPr>
          <w:sz w:val="16"/>
        </w:rPr>
        <w:sectPr>
          <w:type w:val="continuous"/>
          <w:pgSz w:w="12000" w:h="16830"/>
          <w:pgMar w:top="1620" w:bottom="280" w:left="1180" w:right="720"/>
        </w:sectPr>
      </w:pPr>
    </w:p>
    <w:p>
      <w:pPr>
        <w:spacing w:line="236" w:lineRule="exact" w:before="140"/>
        <w:ind w:left="514" w:right="0" w:firstLine="0"/>
        <w:jc w:val="left"/>
        <w:rPr>
          <w:b/>
          <w:sz w:val="21"/>
        </w:rPr>
      </w:pPr>
      <w:bookmarkStart w:name="BoE_InflationReport_Aug 95_0017" w:id="17"/>
      <w:bookmarkEnd w:id="17"/>
      <w:r>
        <w:rPr/>
      </w:r>
      <w:r>
        <w:rPr>
          <w:b/>
          <w:color w:val="DBDBDB"/>
          <w:sz w:val="21"/>
        </w:rPr>
        <w:t>Chart </w:t>
      </w:r>
      <w:r>
        <w:rPr>
          <w:b/>
          <w:color w:val="DFDFDF"/>
          <w:sz w:val="21"/>
        </w:rPr>
        <w:t>2.t0</w:t>
      </w:r>
    </w:p>
    <w:p>
      <w:pPr>
        <w:spacing w:line="224" w:lineRule="exact" w:before="0"/>
        <w:ind w:left="512" w:right="0" w:firstLine="0"/>
        <w:jc w:val="left"/>
        <w:rPr>
          <w:b/>
          <w:sz w:val="20"/>
        </w:rPr>
      </w:pPr>
      <w:r>
        <w:rPr>
          <w:b/>
          <w:color w:val="3F7989"/>
          <w:sz w:val="20"/>
        </w:rPr>
        <w:t>Sterllng </w:t>
      </w:r>
      <w:r>
        <w:rPr>
          <w:b/>
          <w:color w:val="DADADA"/>
          <w:sz w:val="20"/>
        </w:rPr>
        <w:t>Interest rates </w:t>
      </w:r>
      <w:r>
        <w:rPr>
          <w:b/>
          <w:color w:val="797979"/>
          <w:sz w:val="20"/>
        </w:rPr>
        <w:t>expectations‹•</w:t>
      </w:r>
    </w:p>
    <w:p>
      <w:pPr>
        <w:tabs>
          <w:tab w:pos="3304" w:val="left" w:leader="none"/>
        </w:tabs>
        <w:spacing w:before="172"/>
        <w:ind w:left="607" w:right="0" w:firstLine="0"/>
        <w:jc w:val="left"/>
        <w:rPr>
          <w:sz w:val="12"/>
        </w:rPr>
      </w:pPr>
      <w:r>
        <w:rPr>
          <w:color w:val="2A2A2A"/>
          <w:spacing w:val="-1"/>
          <w:w w:val="101"/>
          <w:sz w:val="12"/>
        </w:rPr>
        <w:t>Mah0</w:t>
      </w:r>
      <w:r>
        <w:rPr>
          <w:color w:val="2A2A2A"/>
          <w:w w:val="101"/>
          <w:sz w:val="12"/>
        </w:rPr>
        <w:t>i</w:t>
      </w:r>
      <w:r>
        <w:rPr>
          <w:color w:val="2A2A2A"/>
          <w:spacing w:val="6"/>
          <w:sz w:val="12"/>
        </w:rPr>
        <w:t> </w:t>
      </w:r>
      <w:r>
        <w:rPr>
          <w:color w:val="525252"/>
          <w:spacing w:val="-1"/>
          <w:w w:val="87"/>
          <w:sz w:val="12"/>
        </w:rPr>
        <w:t>c</w:t>
      </w:r>
      <w:r>
        <w:rPr>
          <w:color w:val="525252"/>
          <w:w w:val="87"/>
          <w:sz w:val="12"/>
        </w:rPr>
        <w:t>x</w:t>
      </w:r>
      <w:r>
        <w:rPr>
          <w:color w:val="525252"/>
          <w:spacing w:val="9"/>
          <w:sz w:val="12"/>
        </w:rPr>
        <w:t> </w:t>
      </w:r>
      <w:r>
        <w:rPr>
          <w:color w:val="D8D8D8"/>
          <w:w w:val="28"/>
          <w:sz w:val="12"/>
        </w:rPr>
        <w:t>'</w:t>
      </w:r>
      <w:r>
        <w:rPr>
          <w:color w:val="D8D8D8"/>
          <w:sz w:val="12"/>
        </w:rPr>
        <w:t>   </w:t>
      </w:r>
      <w:r>
        <w:rPr>
          <w:color w:val="D8D8D8"/>
          <w:spacing w:val="5"/>
          <w:sz w:val="12"/>
        </w:rPr>
        <w:t> </w:t>
      </w:r>
      <w:r>
        <w:rPr>
          <w:color w:val="363636"/>
          <w:spacing w:val="-1"/>
          <w:w w:val="90"/>
          <w:sz w:val="12"/>
        </w:rPr>
        <w:t>iation</w:t>
      </w:r>
      <w:r>
        <w:rPr>
          <w:color w:val="363636"/>
          <w:w w:val="90"/>
          <w:sz w:val="12"/>
        </w:rPr>
        <w:t>4</w:t>
      </w:r>
      <w:r>
        <w:rPr>
          <w:color w:val="363636"/>
          <w:spacing w:val="-4"/>
          <w:sz w:val="12"/>
        </w:rPr>
        <w:t> </w:t>
      </w:r>
      <w:r>
        <w:rPr>
          <w:color w:val="494949"/>
          <w:spacing w:val="-1"/>
          <w:w w:val="103"/>
          <w:sz w:val="12"/>
        </w:rPr>
        <w:t>a</w:t>
      </w:r>
      <w:r>
        <w:rPr>
          <w:color w:val="494949"/>
          <w:w w:val="103"/>
          <w:sz w:val="12"/>
        </w:rPr>
        <w:t>s</w:t>
      </w:r>
      <w:r>
        <w:rPr>
          <w:color w:val="494949"/>
          <w:spacing w:val="-6"/>
          <w:sz w:val="12"/>
        </w:rPr>
        <w:t> </w:t>
      </w:r>
      <w:r>
        <w:rPr>
          <w:color w:val="232323"/>
          <w:spacing w:val="-1"/>
          <w:w w:val="85"/>
          <w:sz w:val="12"/>
        </w:rPr>
        <w:t>tit</w:t>
      </w:r>
      <w:r>
        <w:rPr>
          <w:color w:val="232323"/>
          <w:spacing w:val="-27"/>
          <w:w w:val="85"/>
          <w:sz w:val="12"/>
        </w:rPr>
        <w:t>:</w:t>
      </w:r>
      <w:r>
        <w:rPr>
          <w:color w:val="DFDFDF"/>
          <w:w w:val="28"/>
          <w:sz w:val="12"/>
        </w:rPr>
        <w:t>'</w:t>
      </w:r>
      <w:r>
        <w:rPr>
          <w:color w:val="DFDFDF"/>
          <w:sz w:val="12"/>
        </w:rPr>
        <w:tab/>
      </w:r>
      <w:r>
        <w:rPr>
          <w:color w:val="4F4F4F"/>
          <w:spacing w:val="-1"/>
          <w:w w:val="105"/>
          <w:sz w:val="12"/>
        </w:rPr>
        <w:t>P</w:t>
      </w:r>
      <w:r>
        <w:rPr>
          <w:color w:val="4F4F4F"/>
          <w:w w:val="105"/>
          <w:sz w:val="12"/>
        </w:rPr>
        <w:t>t</w:t>
      </w:r>
      <w:r>
        <w:rPr>
          <w:color w:val="4F4F4F"/>
          <w:spacing w:val="-10"/>
          <w:sz w:val="12"/>
        </w:rPr>
        <w:t> </w:t>
      </w:r>
      <w:r>
        <w:rPr>
          <w:color w:val="AFAFAF"/>
          <w:w w:val="70"/>
          <w:sz w:val="12"/>
        </w:rPr>
        <w:t>r</w:t>
      </w:r>
      <w:r>
        <w:rPr>
          <w:color w:val="AFAFAF"/>
          <w:spacing w:val="-4"/>
          <w:sz w:val="12"/>
        </w:rPr>
        <w:t> </w:t>
      </w:r>
      <w:r>
        <w:rPr>
          <w:color w:val="7E7E7E"/>
          <w:spacing w:val="-1"/>
          <w:w w:val="87"/>
          <w:sz w:val="12"/>
        </w:rPr>
        <w:t>ciini</w:t>
      </w:r>
    </w:p>
    <w:p>
      <w:pPr>
        <w:pStyle w:val="BodyText"/>
        <w:spacing w:before="9"/>
        <w:rPr>
          <w:sz w:val="19"/>
        </w:rPr>
      </w:pPr>
      <w:r>
        <w:rPr/>
        <w:drawing>
          <wp:anchor distT="0" distB="0" distL="0" distR="0" allowOverlap="1" layoutInCell="1" locked="0" behindDoc="0" simplePos="0" relativeHeight="113">
            <wp:simplePos x="0" y="0"/>
            <wp:positionH relativeFrom="page">
              <wp:posOffset>1627632</wp:posOffset>
            </wp:positionH>
            <wp:positionV relativeFrom="paragraph">
              <wp:posOffset>169351</wp:posOffset>
            </wp:positionV>
            <wp:extent cx="518160" cy="109727"/>
            <wp:effectExtent l="0" t="0" r="0" b="0"/>
            <wp:wrapTopAndBottom/>
            <wp:docPr id="197" name="image245.jpeg"/>
            <wp:cNvGraphicFramePr>
              <a:graphicFrameLocks noChangeAspect="1"/>
            </wp:cNvGraphicFramePr>
            <a:graphic>
              <a:graphicData uri="http://schemas.openxmlformats.org/drawingml/2006/picture">
                <pic:pic>
                  <pic:nvPicPr>
                    <pic:cNvPr id="198" name="image245.jpeg"/>
                    <pic:cNvPicPr/>
                  </pic:nvPicPr>
                  <pic:blipFill>
                    <a:blip r:embed="rId250" cstate="print"/>
                    <a:stretch>
                      <a:fillRect/>
                    </a:stretch>
                  </pic:blipFill>
                  <pic:spPr>
                    <a:xfrm>
                      <a:off x="0" y="0"/>
                      <a:ext cx="518160" cy="109727"/>
                    </a:xfrm>
                    <a:prstGeom prst="rect">
                      <a:avLst/>
                    </a:prstGeom>
                  </pic:spPr>
                </pic:pic>
              </a:graphicData>
            </a:graphic>
          </wp:anchor>
        </w:drawing>
      </w:r>
      <w:r>
        <w:rPr/>
        <w:pict>
          <v:group style="position:absolute;margin-left:89.280006pt;margin-top:33.494789pt;width:40.8pt;height:12.5pt;mso-position-horizontal-relative:page;mso-position-vertical-relative:paragraph;z-index:-15670272;mso-wrap-distance-left:0;mso-wrap-distance-right:0" coordorigin="1786,670" coordsize="816,250">
            <v:shape style="position:absolute;left:1862;top:794;width:740;height:125" type="#_x0000_t75" stroked="false">
              <v:imagedata r:id="rId251" o:title=""/>
            </v:shape>
            <v:shape style="position:absolute;left:1785;top:669;width:250;height:116" type="#_x0000_t75" stroked="false">
              <v:imagedata r:id="rId252" o:title=""/>
            </v:shape>
            <w10:wrap type="topAndBottom"/>
          </v:group>
        </w:pict>
      </w:r>
    </w:p>
    <w:p>
      <w:pPr>
        <w:pStyle w:val="BodyText"/>
        <w:spacing w:before="1"/>
        <w:rPr>
          <w:sz w:val="14"/>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r>
        <w:rPr/>
        <w:drawing>
          <wp:anchor distT="0" distB="0" distL="0" distR="0" allowOverlap="1" layoutInCell="1" locked="0" behindDoc="0" simplePos="0" relativeHeight="115">
            <wp:simplePos x="0" y="0"/>
            <wp:positionH relativeFrom="page">
              <wp:posOffset>621791</wp:posOffset>
            </wp:positionH>
            <wp:positionV relativeFrom="paragraph">
              <wp:posOffset>117561</wp:posOffset>
            </wp:positionV>
            <wp:extent cx="2048256" cy="134111"/>
            <wp:effectExtent l="0" t="0" r="0" b="0"/>
            <wp:wrapTopAndBottom/>
            <wp:docPr id="199" name="image248.jpeg"/>
            <wp:cNvGraphicFramePr>
              <a:graphicFrameLocks noChangeAspect="1"/>
            </wp:cNvGraphicFramePr>
            <a:graphic>
              <a:graphicData uri="http://schemas.openxmlformats.org/drawingml/2006/picture">
                <pic:pic>
                  <pic:nvPicPr>
                    <pic:cNvPr id="200" name="image248.jpeg"/>
                    <pic:cNvPicPr/>
                  </pic:nvPicPr>
                  <pic:blipFill>
                    <a:blip r:embed="rId253" cstate="print"/>
                    <a:stretch>
                      <a:fillRect/>
                    </a:stretch>
                  </pic:blipFill>
                  <pic:spPr>
                    <a:xfrm>
                      <a:off x="0" y="0"/>
                      <a:ext cx="2048256" cy="134111"/>
                    </a:xfrm>
                    <a:prstGeom prst="rect">
                      <a:avLst/>
                    </a:prstGeom>
                  </pic:spPr>
                </pic:pic>
              </a:graphicData>
            </a:graphic>
          </wp:anchor>
        </w:drawing>
      </w:r>
    </w:p>
    <w:p>
      <w:pPr>
        <w:spacing w:before="75"/>
        <w:ind w:left="522" w:right="0" w:firstLine="0"/>
        <w:jc w:val="left"/>
        <w:rPr>
          <w:sz w:val="15"/>
        </w:rPr>
      </w:pPr>
      <w:r>
        <w:rPr>
          <w:color w:val="3D3D3D"/>
          <w:w w:val="90"/>
          <w:sz w:val="15"/>
        </w:rPr>
        <w:t>Sources. </w:t>
      </w:r>
      <w:r>
        <w:rPr>
          <w:color w:val="242424"/>
          <w:w w:val="90"/>
          <w:sz w:val="15"/>
        </w:rPr>
        <w:t>Bz«i </w:t>
      </w:r>
      <w:r>
        <w:rPr>
          <w:color w:val="363636"/>
          <w:w w:val="90"/>
          <w:sz w:val="15"/>
        </w:rPr>
        <w:t>«r emu a « a </w:t>
      </w:r>
      <w:r>
        <w:rPr>
          <w:color w:val="363636"/>
          <w:w w:val="105"/>
          <w:sz w:val="15"/>
        </w:rPr>
        <w:t>rirm</w:t>
      </w:r>
    </w:p>
    <w:p>
      <w:pPr>
        <w:spacing w:before="72"/>
        <w:ind w:left="530" w:right="0" w:firstLine="0"/>
        <w:jc w:val="left"/>
        <w:rPr>
          <w:sz w:val="13"/>
        </w:rPr>
      </w:pPr>
      <w:r>
        <w:rPr>
          <w:color w:val="606060"/>
          <w:sz w:val="13"/>
        </w:rPr>
        <w:t>tab </w:t>
      </w:r>
      <w:r>
        <w:rPr>
          <w:color w:val="545454"/>
          <w:sz w:val="13"/>
        </w:rPr>
        <w:t>Be.wd </w:t>
      </w:r>
      <w:r>
        <w:rPr>
          <w:color w:val="4B4B4B"/>
          <w:sz w:val="13"/>
        </w:rPr>
        <w:t>en </w:t>
      </w:r>
      <w:r>
        <w:rPr>
          <w:color w:val="282828"/>
          <w:sz w:val="13"/>
        </w:rPr>
        <w:t>s.*ombrnsiion.</w:t>
      </w:r>
      <w:r>
        <w:rPr>
          <w:color w:val="525252"/>
          <w:sz w:val="13"/>
        </w:rPr>
        <w:t>or </w:t>
      </w:r>
      <w:r>
        <w:rPr>
          <w:color w:val="2F2F2F"/>
          <w:sz w:val="13"/>
        </w:rPr>
        <w:t>sterling </w:t>
      </w:r>
      <w:r>
        <w:rPr>
          <w:color w:val="343434"/>
          <w:sz w:val="13"/>
        </w:rPr>
        <w:t>inieeqrmie </w:t>
      </w:r>
      <w:r>
        <w:rPr>
          <w:color w:val="4D4D4D"/>
          <w:sz w:val="13"/>
        </w:rPr>
        <w:t>fuiures:contnicb.</w:t>
      </w:r>
    </w:p>
    <w:p>
      <w:pPr>
        <w:pStyle w:val="BodyText"/>
        <w:rPr>
          <w:sz w:val="14"/>
        </w:rPr>
      </w:pPr>
    </w:p>
    <w:p>
      <w:pPr>
        <w:pStyle w:val="BodyText"/>
        <w:rPr>
          <w:sz w:val="14"/>
        </w:rPr>
      </w:pPr>
    </w:p>
    <w:p>
      <w:pPr>
        <w:spacing w:before="102"/>
        <w:ind w:left="524" w:right="0" w:firstLine="0"/>
        <w:jc w:val="left"/>
        <w:rPr>
          <w:b/>
          <w:sz w:val="20"/>
        </w:rPr>
      </w:pPr>
      <w:r>
        <w:rPr>
          <w:b/>
          <w:color w:val="4B8CA3"/>
          <w:sz w:val="20"/>
        </w:rPr>
        <w:t>Chart </w:t>
      </w:r>
      <w:r>
        <w:rPr>
          <w:b/>
          <w:color w:val="2690B3"/>
          <w:sz w:val="20"/>
        </w:rPr>
        <w:t>2.11</w:t>
      </w:r>
    </w:p>
    <w:p>
      <w:pPr>
        <w:spacing w:before="0"/>
        <w:ind w:left="528" w:right="0" w:firstLine="0"/>
        <w:jc w:val="left"/>
        <w:rPr>
          <w:b/>
          <w:sz w:val="20"/>
        </w:rPr>
      </w:pPr>
      <w:r>
        <w:rPr/>
        <w:pict>
          <v:group style="position:absolute;margin-left:48.48pt;margin-top:27.815926pt;width:148.8pt;height:95.05pt;mso-position-horizontal-relative:page;mso-position-vertical-relative:paragraph;z-index:15790080" coordorigin="970,556" coordsize="2976,1901">
            <v:shape style="position:absolute;left:1228;top:1333;width:2717;height:1124" type="#_x0000_t75" stroked="false">
              <v:imagedata r:id="rId254" o:title=""/>
            </v:shape>
            <v:shape style="position:absolute;left:1219;top:671;width:2727;height:615" type="#_x0000_t75" stroked="false">
              <v:imagedata r:id="rId255" o:title=""/>
            </v:shape>
            <v:shape style="position:absolute;left:1075;top:556;width:788;height:135" type="#_x0000_t75" stroked="false">
              <v:imagedata r:id="rId256" o:title=""/>
            </v:shape>
            <v:shape style="position:absolute;left:969;top:1631;width:1719;height:231" type="#_x0000_t75" stroked="false">
              <v:imagedata r:id="rId257" o:title=""/>
            </v:shape>
            <v:shape style="position:absolute;left:3388;top:642;width:288;height:101" type="#_x0000_t75" stroked="false">
              <v:imagedata r:id="rId258" o:title=""/>
            </v:shape>
            <v:shape style="position:absolute;left:3388;top:949;width:288;height:135" type="#_x0000_t75" stroked="false">
              <v:imagedata r:id="rId259" o:title=""/>
            </v:shape>
            <w10:wrap type="none"/>
          </v:group>
        </w:pict>
      </w:r>
      <w:r>
        <w:rPr>
          <w:b/>
          <w:color w:val="4F7E9A"/>
          <w:sz w:val="20"/>
        </w:rPr>
        <w:t>Implied </w:t>
      </w:r>
      <w:r>
        <w:rPr>
          <w:b/>
          <w:color w:val="577E9C"/>
          <w:sz w:val="20"/>
        </w:rPr>
        <w:t>forward </w:t>
      </w:r>
      <w:r>
        <w:rPr>
          <w:b/>
          <w:color w:val="5E7E91"/>
          <w:sz w:val="20"/>
        </w:rPr>
        <w:t>interest </w:t>
      </w:r>
      <w:r>
        <w:rPr>
          <w:b/>
          <w:color w:val="38758E"/>
          <w:sz w:val="20"/>
        </w:rPr>
        <w:t>rates</w:t>
      </w:r>
    </w:p>
    <w:p>
      <w:pPr>
        <w:pStyle w:val="BodyText"/>
        <w:spacing w:before="8"/>
        <w:rPr>
          <w:b/>
          <w:sz w:val="11"/>
        </w:rPr>
      </w:pPr>
    </w:p>
    <w:p>
      <w:pPr>
        <w:pStyle w:val="BodyText"/>
        <w:spacing w:line="105" w:lineRule="exact"/>
        <w:ind w:left="3277"/>
        <w:rPr>
          <w:sz w:val="10"/>
        </w:rPr>
      </w:pPr>
      <w:r>
        <w:rPr>
          <w:position w:val="-1"/>
          <w:sz w:val="10"/>
        </w:rPr>
        <w:drawing>
          <wp:inline distT="0" distB="0" distL="0" distR="0">
            <wp:extent cx="225552" cy="67055"/>
            <wp:effectExtent l="0" t="0" r="0" b="0"/>
            <wp:docPr id="201" name="image255.png"/>
            <wp:cNvGraphicFramePr>
              <a:graphicFrameLocks noChangeAspect="1"/>
            </wp:cNvGraphicFramePr>
            <a:graphic>
              <a:graphicData uri="http://schemas.openxmlformats.org/drawingml/2006/picture">
                <pic:pic>
                  <pic:nvPicPr>
                    <pic:cNvPr id="202" name="image255.png"/>
                    <pic:cNvPicPr/>
                  </pic:nvPicPr>
                  <pic:blipFill>
                    <a:blip r:embed="rId260" cstate="print"/>
                    <a:stretch>
                      <a:fillRect/>
                    </a:stretch>
                  </pic:blipFill>
                  <pic:spPr>
                    <a:xfrm>
                      <a:off x="0" y="0"/>
                      <a:ext cx="225552" cy="67055"/>
                    </a:xfrm>
                    <a:prstGeom prst="rect">
                      <a:avLst/>
                    </a:prstGeom>
                  </pic:spPr>
                </pic:pic>
              </a:graphicData>
            </a:graphic>
          </wp:inline>
        </w:drawing>
      </w:r>
      <w:r>
        <w:rPr>
          <w:position w:val="-1"/>
          <w:sz w:val="10"/>
        </w:rPr>
      </w:r>
    </w:p>
    <w:p>
      <w:pPr>
        <w:pStyle w:val="BodyText"/>
        <w:rPr>
          <w:b/>
          <w:sz w:val="22"/>
        </w:rPr>
      </w:pPr>
    </w:p>
    <w:p>
      <w:pPr>
        <w:pStyle w:val="BodyText"/>
        <w:rPr>
          <w:b/>
          <w:sz w:val="22"/>
        </w:rPr>
      </w:pPr>
    </w:p>
    <w:p>
      <w:pPr>
        <w:pStyle w:val="BodyText"/>
        <w:rPr>
          <w:b/>
          <w:sz w:val="22"/>
        </w:rPr>
      </w:pPr>
    </w:p>
    <w:p>
      <w:pPr>
        <w:pStyle w:val="BodyText"/>
        <w:spacing w:before="1"/>
        <w:rPr>
          <w:b/>
          <w:sz w:val="20"/>
        </w:rPr>
      </w:pPr>
    </w:p>
    <w:p>
      <w:pPr>
        <w:spacing w:before="0"/>
        <w:ind w:left="3583" w:right="0" w:firstLine="0"/>
        <w:jc w:val="left"/>
        <w:rPr>
          <w:rFonts w:ascii="Courier New"/>
          <w:sz w:val="12"/>
        </w:rPr>
      </w:pPr>
      <w:r>
        <w:rPr>
          <w:rFonts w:ascii="Courier New"/>
          <w:color w:val="595959"/>
          <w:w w:val="90"/>
          <w:sz w:val="12"/>
        </w:rPr>
        <w:t>-</w:t>
      </w:r>
      <w:r>
        <w:rPr>
          <w:rFonts w:ascii="Courier New"/>
          <w:color w:val="595959"/>
          <w:spacing w:val="-34"/>
          <w:w w:val="90"/>
          <w:sz w:val="12"/>
        </w:rPr>
        <w:t> </w:t>
      </w:r>
      <w:r>
        <w:rPr>
          <w:rFonts w:ascii="Courier New"/>
          <w:color w:val="494949"/>
          <w:w w:val="90"/>
          <w:sz w:val="12"/>
        </w:rPr>
        <w:t>7.5</w:t>
      </w:r>
    </w:p>
    <w:p>
      <w:pPr>
        <w:pStyle w:val="BodyText"/>
        <w:rPr>
          <w:rFonts w:ascii="Courier New"/>
          <w:sz w:val="14"/>
        </w:rPr>
      </w:pPr>
    </w:p>
    <w:p>
      <w:pPr>
        <w:pStyle w:val="BodyText"/>
        <w:rPr>
          <w:rFonts w:ascii="Courier New"/>
          <w:sz w:val="14"/>
        </w:rPr>
      </w:pPr>
    </w:p>
    <w:p>
      <w:pPr>
        <w:pStyle w:val="BodyText"/>
        <w:spacing w:before="4"/>
        <w:rPr>
          <w:rFonts w:ascii="Courier New"/>
          <w:sz w:val="17"/>
        </w:rPr>
      </w:pPr>
    </w:p>
    <w:p>
      <w:pPr>
        <w:spacing w:before="0"/>
        <w:ind w:left="3591" w:right="0" w:firstLine="0"/>
        <w:jc w:val="left"/>
        <w:rPr>
          <w:rFonts w:ascii="Arial Black"/>
          <w:sz w:val="12"/>
        </w:rPr>
      </w:pPr>
      <w:r>
        <w:rPr>
          <w:rFonts w:ascii="Arial Black"/>
          <w:color w:val="424242"/>
          <w:w w:val="80"/>
          <w:sz w:val="12"/>
        </w:rPr>
        <w:t>- </w:t>
      </w:r>
      <w:r>
        <w:rPr>
          <w:rFonts w:ascii="Arial Black"/>
          <w:color w:val="424242"/>
          <w:spacing w:val="20"/>
          <w:w w:val="80"/>
          <w:sz w:val="12"/>
        </w:rPr>
        <w:t> </w:t>
      </w:r>
      <w:r>
        <w:rPr>
          <w:rFonts w:ascii="Arial Black"/>
          <w:color w:val="727272"/>
          <w:w w:val="80"/>
          <w:sz w:val="12"/>
        </w:rPr>
        <w:t>6.5</w:t>
      </w:r>
    </w:p>
    <w:p>
      <w:pPr>
        <w:pStyle w:val="BodyText"/>
        <w:spacing w:before="9"/>
        <w:rPr>
          <w:rFonts w:ascii="Arial Black"/>
          <w:sz w:val="12"/>
        </w:rPr>
      </w:pPr>
    </w:p>
    <w:p>
      <w:pPr>
        <w:tabs>
          <w:tab w:pos="3588" w:val="left" w:leader="none"/>
        </w:tabs>
        <w:spacing w:before="0"/>
        <w:ind w:left="553" w:right="0" w:firstLine="0"/>
        <w:jc w:val="left"/>
        <w:rPr>
          <w:sz w:val="14"/>
        </w:rPr>
      </w:pPr>
      <w:r>
        <w:rPr>
          <w:color w:val="777777"/>
          <w:w w:val="95"/>
          <w:sz w:val="14"/>
        </w:rPr>
        <w:t>'</w:t>
        <w:tab/>
      </w:r>
      <w:r>
        <w:rPr>
          <w:color w:val="727272"/>
          <w:w w:val="95"/>
          <w:sz w:val="14"/>
        </w:rPr>
        <w:t>-  </w:t>
      </w:r>
      <w:r>
        <w:rPr>
          <w:color w:val="727272"/>
          <w:spacing w:val="23"/>
          <w:w w:val="95"/>
          <w:sz w:val="14"/>
        </w:rPr>
        <w:t> </w:t>
      </w:r>
      <w:r>
        <w:rPr>
          <w:color w:val="747474"/>
          <w:sz w:val="14"/>
        </w:rPr>
        <w:t>60</w:t>
      </w:r>
    </w:p>
    <w:p>
      <w:pPr>
        <w:pStyle w:val="BodyText"/>
        <w:rPr>
          <w:sz w:val="20"/>
        </w:rPr>
      </w:pPr>
    </w:p>
    <w:p>
      <w:pPr>
        <w:pStyle w:val="BodyText"/>
        <w:spacing w:before="11"/>
        <w:rPr>
          <w:sz w:val="26"/>
        </w:rPr>
      </w:pPr>
      <w:r>
        <w:rPr/>
        <w:pict>
          <v:group style="position:absolute;margin-left:48.48pt;margin-top:17.469053pt;width:166.1pt;height:17.3pt;mso-position-horizontal-relative:page;mso-position-vertical-relative:paragraph;z-index:-15669248;mso-wrap-distance-left:0;mso-wrap-distance-right:0" coordorigin="970,349" coordsize="3322,346">
            <v:shape style="position:absolute;left:988;top:550;width:2391;height:144" type="#_x0000_t75" stroked="false">
              <v:imagedata r:id="rId261" o:title=""/>
            </v:shape>
            <v:shape style="position:absolute;left:969;top:349;width:3322;height:202" type="#_x0000_t75" stroked="false">
              <v:imagedata r:id="rId262" o:title=""/>
            </v:shape>
            <w10:wrap type="topAndBottom"/>
          </v:group>
        </w:pict>
      </w:r>
      <w:r>
        <w:rPr/>
        <w:drawing>
          <wp:anchor distT="0" distB="0" distL="0" distR="0" allowOverlap="1" layoutInCell="1" locked="0" behindDoc="0" simplePos="0" relativeHeight="117">
            <wp:simplePos x="0" y="0"/>
            <wp:positionH relativeFrom="page">
              <wp:posOffset>585216</wp:posOffset>
            </wp:positionH>
            <wp:positionV relativeFrom="paragraph">
              <wp:posOffset>551040</wp:posOffset>
            </wp:positionV>
            <wp:extent cx="761999" cy="97536"/>
            <wp:effectExtent l="0" t="0" r="0" b="0"/>
            <wp:wrapTopAndBottom/>
            <wp:docPr id="203" name="image258.jpeg"/>
            <wp:cNvGraphicFramePr>
              <a:graphicFrameLocks noChangeAspect="1"/>
            </wp:cNvGraphicFramePr>
            <a:graphic>
              <a:graphicData uri="http://schemas.openxmlformats.org/drawingml/2006/picture">
                <pic:pic>
                  <pic:nvPicPr>
                    <pic:cNvPr id="204" name="image258.jpeg"/>
                    <pic:cNvPicPr/>
                  </pic:nvPicPr>
                  <pic:blipFill>
                    <a:blip r:embed="rId263" cstate="print"/>
                    <a:stretch>
                      <a:fillRect/>
                    </a:stretch>
                  </pic:blipFill>
                  <pic:spPr>
                    <a:xfrm>
                      <a:off x="0" y="0"/>
                      <a:ext cx="761999" cy="97536"/>
                    </a:xfrm>
                    <a:prstGeom prst="rect">
                      <a:avLst/>
                    </a:prstGeom>
                  </pic:spPr>
                </pic:pic>
              </a:graphicData>
            </a:graphic>
          </wp:anchor>
        </w:drawing>
      </w:r>
    </w:p>
    <w:p>
      <w:pPr>
        <w:pStyle w:val="BodyText"/>
        <w:spacing w:before="1"/>
        <w:rPr>
          <w:sz w:val="9"/>
        </w:rPr>
      </w:pPr>
    </w:p>
    <w:p>
      <w:pPr>
        <w:pStyle w:val="BodyText"/>
        <w:rPr>
          <w:sz w:val="20"/>
        </w:rPr>
      </w:pPr>
    </w:p>
    <w:p>
      <w:pPr>
        <w:spacing w:line="215" w:lineRule="exact" w:before="0"/>
        <w:ind w:left="543" w:right="0" w:firstLine="0"/>
        <w:jc w:val="left"/>
        <w:rPr>
          <w:b/>
          <w:sz w:val="19"/>
        </w:rPr>
      </w:pPr>
      <w:r>
        <w:rPr>
          <w:b/>
          <w:color w:val="DFDFDF"/>
          <w:sz w:val="19"/>
        </w:rPr>
        <w:t>Chart” </w:t>
      </w:r>
      <w:r>
        <w:rPr>
          <w:b/>
          <w:color w:val="4D85A7"/>
          <w:sz w:val="19"/>
        </w:rPr>
        <w:t>2.12</w:t>
      </w:r>
    </w:p>
    <w:p>
      <w:pPr>
        <w:spacing w:line="238" w:lineRule="exact" w:before="0"/>
        <w:ind w:left="547" w:right="0" w:firstLine="0"/>
        <w:jc w:val="left"/>
        <w:rPr>
          <w:sz w:val="21"/>
        </w:rPr>
      </w:pPr>
      <w:r>
        <w:rPr>
          <w:b/>
          <w:color w:val="D8D8D8"/>
          <w:sz w:val="21"/>
        </w:rPr>
        <w:t>Eitpected.real </w:t>
      </w:r>
      <w:r>
        <w:rPr>
          <w:color w:val="3B6987"/>
          <w:sz w:val="21"/>
        </w:rPr>
        <w:t>Interest </w:t>
      </w:r>
      <w:r>
        <w:rPr>
          <w:color w:val="595959"/>
          <w:sz w:val="21"/>
        </w:rPr>
        <w:t>rates‹•i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118">
            <wp:simplePos x="0" y="0"/>
            <wp:positionH relativeFrom="page">
              <wp:posOffset>603504</wp:posOffset>
            </wp:positionH>
            <wp:positionV relativeFrom="paragraph">
              <wp:posOffset>130077</wp:posOffset>
            </wp:positionV>
            <wp:extent cx="2243328" cy="274319"/>
            <wp:effectExtent l="0" t="0" r="0" b="0"/>
            <wp:wrapTopAndBottom/>
            <wp:docPr id="205" name="image259.jpeg"/>
            <wp:cNvGraphicFramePr>
              <a:graphicFrameLocks noChangeAspect="1"/>
            </wp:cNvGraphicFramePr>
            <a:graphic>
              <a:graphicData uri="http://schemas.openxmlformats.org/drawingml/2006/picture">
                <pic:pic>
                  <pic:nvPicPr>
                    <pic:cNvPr id="206" name="image259.jpeg"/>
                    <pic:cNvPicPr/>
                  </pic:nvPicPr>
                  <pic:blipFill>
                    <a:blip r:embed="rId264" cstate="print"/>
                    <a:stretch>
                      <a:fillRect/>
                    </a:stretch>
                  </pic:blipFill>
                  <pic:spPr>
                    <a:xfrm>
                      <a:off x="0" y="0"/>
                      <a:ext cx="2243328" cy="274319"/>
                    </a:xfrm>
                    <a:prstGeom prst="rect">
                      <a:avLst/>
                    </a:prstGeom>
                  </pic:spPr>
                </pic:pic>
              </a:graphicData>
            </a:graphic>
          </wp:anchor>
        </w:drawing>
      </w:r>
    </w:p>
    <w:p>
      <w:pPr>
        <w:pStyle w:val="BodyText"/>
        <w:spacing w:before="7"/>
        <w:rPr>
          <w:sz w:val="6"/>
        </w:rPr>
      </w:pPr>
    </w:p>
    <w:p>
      <w:pPr>
        <w:pStyle w:val="BodyText"/>
        <w:ind w:left="-131"/>
        <w:rPr>
          <w:sz w:val="20"/>
        </w:rPr>
      </w:pPr>
      <w:r>
        <w:rPr>
          <w:sz w:val="20"/>
        </w:rPr>
        <w:pict>
          <v:group style="width:199.7pt;height:34.6pt;mso-position-horizontal-relative:char;mso-position-vertical-relative:line" coordorigin="0,0" coordsize="3994,692">
            <v:shape style="position:absolute;left:672;top:0;width:1258;height:288" type="#_x0000_t75" stroked="false">
              <v:imagedata r:id="rId265" o:title=""/>
            </v:shape>
            <v:shape style="position:absolute;left:0;top:307;width:3994;height:384" type="#_x0000_t75" stroked="false">
              <v:imagedata r:id="rId266" o:title=""/>
            </v:shape>
          </v:group>
        </w:pict>
      </w:r>
      <w:r>
        <w:rPr>
          <w:sz w:val="20"/>
        </w:rPr>
      </w:r>
    </w:p>
    <w:p>
      <w:pPr>
        <w:pStyle w:val="BodyText"/>
        <w:spacing w:line="280" w:lineRule="exact" w:before="64"/>
        <w:ind w:left="531"/>
      </w:pPr>
      <w:r>
        <w:rPr/>
        <w:br w:type="column"/>
      </w:r>
      <w:r>
        <w:rPr>
          <w:position w:val="-2"/>
        </w:rPr>
        <w:t>paid </w:t>
      </w:r>
      <w:r>
        <w:rPr/>
        <w:t>by:different borrowers </w:t>
      </w:r>
      <w:r>
        <w:rPr>
          <w:color w:val="2F2F2F"/>
        </w:rPr>
        <w:t>or </w:t>
      </w:r>
      <w:r>
        <w:rPr>
          <w:color w:val="1A1A1A"/>
        </w:rPr>
        <w:t>used </w:t>
      </w:r>
      <w:r>
        <w:rPr>
          <w:color w:val="161616"/>
        </w:rPr>
        <w:t>as </w:t>
      </w:r>
      <w:r>
        <w:rPr>
          <w:color w:val="0A0A0A"/>
        </w:rPr>
        <w:t>a </w:t>
      </w:r>
      <w:r>
        <w:rPr>
          <w:color w:val="131313"/>
        </w:rPr>
        <w:t>basis </w:t>
      </w:r>
      <w:r>
        <w:rPr>
          <w:color w:val="2A2A2A"/>
        </w:rPr>
        <w:t>for</w:t>
      </w:r>
    </w:p>
    <w:p>
      <w:pPr>
        <w:pStyle w:val="Heading5"/>
        <w:spacing w:line="273" w:lineRule="exact"/>
        <w:ind w:left="511"/>
      </w:pPr>
      <w:r>
        <w:rPr/>
        <w:t>calculating their </w:t>
      </w:r>
      <w:r>
        <w:rPr>
          <w:color w:val="111111"/>
        </w:rPr>
        <w:t>borrowing </w:t>
      </w:r>
      <w:r>
        <w:rPr>
          <w:color w:val="181818"/>
        </w:rPr>
        <w:t>costs.</w:t>
      </w:r>
    </w:p>
    <w:p>
      <w:pPr>
        <w:spacing w:line="235" w:lineRule="auto" w:before="229"/>
        <w:ind w:left="519" w:right="375" w:hanging="6"/>
        <w:jc w:val="left"/>
        <w:rPr>
          <w:sz w:val="23"/>
        </w:rPr>
      </w:pPr>
      <w:r>
        <w:rPr>
          <w:sz w:val="23"/>
        </w:rPr>
        <w:t>Three-month interest rates </w:t>
      </w:r>
      <w:r>
        <w:rPr>
          <w:color w:val="0E0E0E"/>
          <w:sz w:val="23"/>
        </w:rPr>
        <w:t>in </w:t>
      </w:r>
      <w:r>
        <w:rPr>
          <w:color w:val="0F0F0F"/>
          <w:sz w:val="23"/>
        </w:rPr>
        <w:t>the </w:t>
      </w:r>
      <w:r>
        <w:rPr>
          <w:color w:val="111111"/>
          <w:sz w:val="23"/>
        </w:rPr>
        <w:t>United </w:t>
      </w:r>
      <w:r>
        <w:rPr>
          <w:color w:val="131313"/>
          <w:sz w:val="23"/>
        </w:rPr>
        <w:t>Kingdom </w:t>
      </w:r>
      <w:r>
        <w:rPr>
          <w:color w:val="313131"/>
          <w:position w:val="3"/>
          <w:sz w:val="23"/>
        </w:rPr>
        <w:t>fell </w:t>
      </w:r>
      <w:r>
        <w:rPr>
          <w:position w:val="-2"/>
          <w:sz w:val="22"/>
        </w:rPr>
        <w:t>slightly </w:t>
      </w:r>
      <w:r>
        <w:rPr>
          <w:sz w:val="22"/>
        </w:rPr>
        <w:t>from 6.94&amp;o on </w:t>
      </w:r>
      <w:r>
        <w:rPr>
          <w:color w:val="0E0E0E"/>
          <w:sz w:val="22"/>
        </w:rPr>
        <w:t>4 </w:t>
      </w:r>
      <w:r>
        <w:rPr>
          <w:color w:val="232323"/>
          <w:sz w:val="22"/>
        </w:rPr>
        <w:t>May </w:t>
      </w:r>
      <w:r>
        <w:rPr>
          <w:color w:val="0E0E0E"/>
          <w:sz w:val="22"/>
        </w:rPr>
        <w:t>to </w:t>
      </w:r>
      <w:r>
        <w:rPr>
          <w:color w:val="131313"/>
          <w:spacing w:val="2"/>
          <w:sz w:val="22"/>
        </w:rPr>
        <w:t>6.8</w:t>
      </w:r>
      <w:r>
        <w:rPr>
          <w:color w:val="111111"/>
          <w:spacing w:val="2"/>
          <w:sz w:val="22"/>
        </w:rPr>
        <w:t>1% </w:t>
      </w:r>
      <w:r>
        <w:rPr>
          <w:color w:val="262626"/>
          <w:sz w:val="22"/>
        </w:rPr>
        <w:t>on </w:t>
      </w:r>
      <w:r>
        <w:rPr>
          <w:color w:val="4D4D4D"/>
          <w:sz w:val="22"/>
        </w:rPr>
        <w:t>28 </w:t>
      </w:r>
      <w:r>
        <w:rPr>
          <w:color w:val="262626"/>
          <w:sz w:val="22"/>
        </w:rPr>
        <w:t>July; </w:t>
      </w:r>
      <w:r>
        <w:rPr>
          <w:color w:val="1F1F1F"/>
          <w:sz w:val="22"/>
        </w:rPr>
        <w:t>but </w:t>
      </w:r>
      <w:r>
        <w:rPr>
          <w:sz w:val="23"/>
        </w:rPr>
        <w:t>short-term interest rates </w:t>
      </w:r>
      <w:r>
        <w:rPr>
          <w:color w:val="1F1F1F"/>
          <w:sz w:val="23"/>
        </w:rPr>
        <w:t>in </w:t>
      </w:r>
      <w:r>
        <w:rPr>
          <w:color w:val="181818"/>
          <w:sz w:val="23"/>
        </w:rPr>
        <w:t>other </w:t>
      </w:r>
      <w:r>
        <w:rPr>
          <w:sz w:val="23"/>
        </w:rPr>
        <w:t>major countries </w:t>
      </w:r>
      <w:r>
        <w:rPr>
          <w:color w:val="2B2B2B"/>
          <w:sz w:val="23"/>
        </w:rPr>
        <w:t>also </w:t>
      </w:r>
      <w:r>
        <w:rPr>
          <w:color w:val="0C0C0C"/>
          <w:sz w:val="23"/>
        </w:rPr>
        <w:t>fell. </w:t>
      </w:r>
      <w:r>
        <w:rPr>
          <w:sz w:val="23"/>
        </w:rPr>
        <w:t>Chart </w:t>
      </w:r>
      <w:r>
        <w:rPr>
          <w:color w:val="131313"/>
          <w:sz w:val="23"/>
        </w:rPr>
        <w:t>2.9 </w:t>
      </w:r>
      <w:r>
        <w:rPr>
          <w:sz w:val="23"/>
        </w:rPr>
        <w:t>shows </w:t>
      </w:r>
      <w:r>
        <w:rPr>
          <w:color w:val="070707"/>
          <w:sz w:val="23"/>
        </w:rPr>
        <w:t>that, </w:t>
      </w:r>
      <w:r>
        <w:rPr>
          <w:color w:val="343434"/>
          <w:sz w:val="23"/>
        </w:rPr>
        <w:t>as </w:t>
      </w:r>
      <w:r>
        <w:rPr>
          <w:color w:val="0F0F0F"/>
          <w:sz w:val="23"/>
        </w:rPr>
        <w:t>a </w:t>
      </w:r>
      <w:r>
        <w:rPr>
          <w:color w:val="111111"/>
          <w:sz w:val="23"/>
        </w:rPr>
        <w:t>result, </w:t>
      </w:r>
      <w:r>
        <w:rPr>
          <w:color w:val="1A1A1A"/>
          <w:sz w:val="23"/>
        </w:rPr>
        <w:t>the </w:t>
      </w:r>
      <w:r>
        <w:rPr>
          <w:color w:val="2A2A2A"/>
          <w:sz w:val="23"/>
        </w:rPr>
        <w:t>interest </w:t>
      </w:r>
      <w:r>
        <w:rPr>
          <w:color w:val="1F1F1F"/>
          <w:position w:val="3"/>
          <w:sz w:val="23"/>
        </w:rPr>
        <w:t>rate </w:t>
      </w:r>
      <w:r>
        <w:rPr>
          <w:sz w:val="24"/>
        </w:rPr>
        <w:t>differential</w:t>
      </w:r>
      <w:r>
        <w:rPr>
          <w:spacing w:val="-28"/>
          <w:sz w:val="24"/>
        </w:rPr>
        <w:t> </w:t>
      </w:r>
      <w:r>
        <w:rPr>
          <w:sz w:val="24"/>
        </w:rPr>
        <w:t>between</w:t>
      </w:r>
      <w:r>
        <w:rPr>
          <w:spacing w:val="-27"/>
          <w:sz w:val="24"/>
        </w:rPr>
        <w:t> </w:t>
      </w:r>
      <w:r>
        <w:rPr>
          <w:sz w:val="24"/>
        </w:rPr>
        <w:t>the</w:t>
      </w:r>
      <w:r>
        <w:rPr>
          <w:spacing w:val="-31"/>
          <w:sz w:val="24"/>
        </w:rPr>
        <w:t> </w:t>
      </w:r>
      <w:r>
        <w:rPr>
          <w:sz w:val="24"/>
        </w:rPr>
        <w:t>United</w:t>
      </w:r>
      <w:r>
        <w:rPr>
          <w:spacing w:val="-24"/>
          <w:sz w:val="24"/>
        </w:rPr>
        <w:t> </w:t>
      </w:r>
      <w:r>
        <w:rPr>
          <w:color w:val="111111"/>
          <w:sz w:val="24"/>
        </w:rPr>
        <w:t>Kingdom</w:t>
      </w:r>
      <w:r>
        <w:rPr>
          <w:color w:val="111111"/>
          <w:spacing w:val="-27"/>
          <w:sz w:val="24"/>
        </w:rPr>
        <w:t> </w:t>
      </w:r>
      <w:r>
        <w:rPr>
          <w:color w:val="1C1C1C"/>
          <w:sz w:val="24"/>
        </w:rPr>
        <w:t>and</w:t>
      </w:r>
      <w:r>
        <w:rPr>
          <w:color w:val="1C1C1C"/>
          <w:spacing w:val="-28"/>
          <w:sz w:val="24"/>
        </w:rPr>
        <w:t> </w:t>
      </w:r>
      <w:r>
        <w:rPr>
          <w:color w:val="3B3B3B"/>
          <w:sz w:val="24"/>
        </w:rPr>
        <w:t>its</w:t>
      </w:r>
      <w:r>
        <w:rPr>
          <w:color w:val="3B3B3B"/>
          <w:spacing w:val="-32"/>
          <w:sz w:val="24"/>
        </w:rPr>
        <w:t> </w:t>
      </w:r>
      <w:r>
        <w:rPr>
          <w:color w:val="1F1F1F"/>
          <w:sz w:val="24"/>
        </w:rPr>
        <w:t>trading </w:t>
      </w:r>
      <w:r>
        <w:rPr>
          <w:sz w:val="23"/>
        </w:rPr>
        <w:t>partners </w:t>
      </w:r>
      <w:r>
        <w:rPr>
          <w:color w:val="0F0F0F"/>
          <w:sz w:val="23"/>
        </w:rPr>
        <w:t>has</w:t>
      </w:r>
      <w:r>
        <w:rPr>
          <w:color w:val="0F0F0F"/>
          <w:spacing w:val="-26"/>
          <w:sz w:val="23"/>
        </w:rPr>
        <w:t> </w:t>
      </w:r>
      <w:r>
        <w:rPr>
          <w:sz w:val="23"/>
        </w:rPr>
        <w:t>increased.</w:t>
      </w:r>
    </w:p>
    <w:p>
      <w:pPr>
        <w:pStyle w:val="BodyText"/>
        <w:spacing w:before="7"/>
      </w:pPr>
    </w:p>
    <w:p>
      <w:pPr>
        <w:pStyle w:val="BodyText"/>
        <w:spacing w:line="244" w:lineRule="auto"/>
        <w:ind w:left="541" w:right="265" w:firstLine="4"/>
      </w:pPr>
      <w:r>
        <w:rPr/>
        <w:t>Futures markets </w:t>
      </w:r>
      <w:r>
        <w:rPr>
          <w:color w:val="080808"/>
        </w:rPr>
        <w:t>have </w:t>
      </w:r>
      <w:r>
        <w:rPr/>
        <w:t>continued </w:t>
      </w:r>
      <w:r>
        <w:rPr>
          <w:color w:val="525252"/>
        </w:rPr>
        <w:t>to </w:t>
      </w:r>
      <w:r>
        <w:rPr>
          <w:color w:val="262626"/>
        </w:rPr>
        <w:t>revise </w:t>
      </w:r>
      <w:r>
        <w:rPr>
          <w:color w:val="1C1C1C"/>
        </w:rPr>
        <w:t>down </w:t>
      </w:r>
      <w:r>
        <w:rPr>
          <w:color w:val="131313"/>
        </w:rPr>
        <w:t>their </w:t>
      </w:r>
      <w:r>
        <w:rPr/>
        <w:t>expectations of UK </w:t>
      </w:r>
      <w:r>
        <w:rPr>
          <w:color w:val="0E0E0E"/>
        </w:rPr>
        <w:t>interest </w:t>
      </w:r>
      <w:r>
        <w:rPr>
          <w:color w:val="282828"/>
        </w:rPr>
        <w:t>rates </w:t>
      </w:r>
      <w:r>
        <w:rPr>
          <w:color w:val="1F1F1F"/>
        </w:rPr>
        <w:t>over </w:t>
      </w:r>
      <w:r>
        <w:rPr>
          <w:color w:val="1A1A1A"/>
        </w:rPr>
        <w:t>the </w:t>
      </w:r>
      <w:r>
        <w:rPr>
          <w:color w:val="242424"/>
        </w:rPr>
        <w:t>next </w:t>
      </w:r>
      <w:r>
        <w:rPr>
          <w:color w:val="212121"/>
        </w:rPr>
        <w:t>nine </w:t>
      </w:r>
      <w:r>
        <w:rPr/>
        <w:t>months. </w:t>
      </w:r>
      <w:r>
        <w:rPr>
          <w:color w:val="0E0E0E"/>
        </w:rPr>
        <w:t>Rates on </w:t>
      </w:r>
      <w:r>
        <w:rPr/>
        <w:t>LI.FFE’s December </w:t>
      </w:r>
      <w:r>
        <w:rPr>
          <w:color w:val="212121"/>
        </w:rPr>
        <w:t>contract </w:t>
      </w:r>
      <w:r>
        <w:rPr>
          <w:color w:val="0F0F0F"/>
        </w:rPr>
        <w:t>fell </w:t>
      </w:r>
      <w:r>
        <w:rPr>
          <w:color w:val="161616"/>
        </w:rPr>
        <w:t>from </w:t>
      </w:r>
      <w:r>
        <w:rPr/>
        <w:t>7:90% </w:t>
      </w:r>
      <w:r>
        <w:rPr>
          <w:color w:val="0C0C0C"/>
        </w:rPr>
        <w:t>on </w:t>
      </w:r>
      <w:r>
        <w:rPr>
          <w:color w:val="1F1F1F"/>
        </w:rPr>
        <w:t>4 </w:t>
      </w:r>
      <w:r>
        <w:rPr/>
        <w:t>May </w:t>
      </w:r>
      <w:r>
        <w:rPr>
          <w:color w:val="151515"/>
        </w:rPr>
        <w:t>to </w:t>
      </w:r>
      <w:r>
        <w:rPr/>
        <w:t>6.989c on </w:t>
      </w:r>
      <w:r>
        <w:rPr>
          <w:color w:val="414141"/>
        </w:rPr>
        <w:t>28 </w:t>
      </w:r>
      <w:r>
        <w:rPr/>
        <w:t>July. </w:t>
      </w:r>
      <w:r>
        <w:rPr>
          <w:color w:val="1F1F1F"/>
        </w:rPr>
        <w:t>while </w:t>
      </w:r>
      <w:r>
        <w:rPr>
          <w:color w:val="181818"/>
        </w:rPr>
        <w:t>those </w:t>
      </w:r>
      <w:r>
        <w:rPr>
          <w:color w:val="1C1C1C"/>
        </w:rPr>
        <w:t>on </w:t>
      </w:r>
      <w:r>
        <w:rPr>
          <w:color w:val="2A2A2A"/>
        </w:rPr>
        <w:t>the </w:t>
      </w:r>
      <w:r>
        <w:rPr/>
        <w:t>March</w:t>
      </w:r>
      <w:r>
        <w:rPr>
          <w:spacing w:val="6"/>
        </w:rPr>
        <w:t> </w:t>
      </w:r>
      <w:r>
        <w:rPr/>
        <w:t>1996</w:t>
      </w:r>
      <w:r>
        <w:rPr>
          <w:spacing w:val="-13"/>
        </w:rPr>
        <w:t> </w:t>
      </w:r>
      <w:r>
        <w:rPr/>
        <w:t>contract</w:t>
      </w:r>
      <w:r>
        <w:rPr>
          <w:spacing w:val="-1"/>
        </w:rPr>
        <w:t> </w:t>
      </w:r>
      <w:r>
        <w:rPr/>
        <w:t>fell</w:t>
      </w:r>
      <w:r>
        <w:rPr>
          <w:spacing w:val="-2"/>
        </w:rPr>
        <w:t> </w:t>
      </w:r>
      <w:r>
        <w:rPr/>
        <w:t>from</w:t>
      </w:r>
      <w:r>
        <w:rPr>
          <w:spacing w:val="-2"/>
        </w:rPr>
        <w:t> </w:t>
      </w:r>
      <w:r>
        <w:rPr>
          <w:color w:val="131313"/>
        </w:rPr>
        <w:t>8.11</w:t>
      </w:r>
      <w:r>
        <w:rPr>
          <w:color w:val="131313"/>
          <w:spacing w:val="-35"/>
        </w:rPr>
        <w:t> </w:t>
      </w:r>
      <w:r>
        <w:rPr>
          <w:color w:val="232323"/>
        </w:rPr>
        <w:t>9r </w:t>
      </w:r>
      <w:r>
        <w:rPr>
          <w:color w:val="151515"/>
        </w:rPr>
        <w:t>on</w:t>
      </w:r>
      <w:r>
        <w:rPr>
          <w:color w:val="151515"/>
          <w:spacing w:val="-5"/>
        </w:rPr>
        <w:t> </w:t>
      </w:r>
      <w:r>
        <w:rPr>
          <w:color w:val="333333"/>
        </w:rPr>
        <w:t>4</w:t>
      </w:r>
      <w:r>
        <w:rPr>
          <w:color w:val="333333"/>
          <w:spacing w:val="-14"/>
        </w:rPr>
        <w:t> </w:t>
      </w:r>
      <w:r>
        <w:rPr>
          <w:color w:val="131313"/>
        </w:rPr>
        <w:t>May</w:t>
      </w:r>
      <w:r>
        <w:rPr>
          <w:color w:val="131313"/>
          <w:spacing w:val="6"/>
        </w:rPr>
        <w:t> </w:t>
      </w:r>
      <w:r>
        <w:rPr>
          <w:color w:val="161616"/>
        </w:rPr>
        <w:t>to</w:t>
      </w:r>
      <w:r>
        <w:rPr>
          <w:color w:val="161616"/>
          <w:spacing w:val="-7"/>
        </w:rPr>
        <w:t> </w:t>
      </w:r>
      <w:r>
        <w:rPr>
          <w:color w:val="1A1A1A"/>
        </w:rPr>
        <w:t>7.1</w:t>
      </w:r>
      <w:r>
        <w:rPr>
          <w:color w:val="1A1A1A"/>
          <w:spacing w:val="-20"/>
        </w:rPr>
        <w:t> </w:t>
      </w:r>
      <w:r>
        <w:rPr>
          <w:color w:val="676449"/>
        </w:rPr>
        <w:t>l</w:t>
      </w:r>
      <w:r>
        <w:rPr>
          <w:color w:val="676449"/>
          <w:spacing w:val="-23"/>
        </w:rPr>
        <w:t> </w:t>
      </w:r>
      <w:r>
        <w:rPr>
          <w:color w:val="5E5E5E"/>
        </w:rPr>
        <w:t>to </w:t>
      </w:r>
      <w:r>
        <w:rPr/>
        <w:t>on 28 July </w:t>
      </w:r>
      <w:r>
        <w:rPr>
          <w:color w:val="181818"/>
        </w:rPr>
        <w:t>(see </w:t>
      </w:r>
      <w:r>
        <w:rPr/>
        <w:t>Chart</w:t>
      </w:r>
      <w:r>
        <w:rPr>
          <w:spacing w:val="43"/>
        </w:rPr>
        <w:t> </w:t>
      </w:r>
      <w:r>
        <w:rPr/>
        <w:t>2.10).</w:t>
      </w:r>
    </w:p>
    <w:p>
      <w:pPr>
        <w:pStyle w:val="BodyText"/>
        <w:spacing w:before="9"/>
        <w:rPr>
          <w:sz w:val="25"/>
        </w:rPr>
      </w:pPr>
    </w:p>
    <w:p>
      <w:pPr>
        <w:spacing w:line="249" w:lineRule="auto" w:before="0"/>
        <w:ind w:left="550" w:right="265" w:hanging="8"/>
        <w:jc w:val="left"/>
        <w:rPr>
          <w:sz w:val="23"/>
        </w:rPr>
      </w:pPr>
      <w:r>
        <w:rPr>
          <w:sz w:val="22"/>
        </w:rPr>
        <w:t>To look at developments </w:t>
      </w:r>
      <w:r>
        <w:rPr>
          <w:color w:val="1A1A1A"/>
          <w:sz w:val="22"/>
        </w:rPr>
        <w:t>over </w:t>
      </w:r>
      <w:r>
        <w:rPr>
          <w:sz w:val="22"/>
        </w:rPr>
        <w:t>the </w:t>
      </w:r>
      <w:r>
        <w:rPr>
          <w:color w:val="080808"/>
          <w:sz w:val="22"/>
        </w:rPr>
        <w:t>longer </w:t>
      </w:r>
      <w:r>
        <w:rPr>
          <w:color w:val="212121"/>
          <w:sz w:val="22"/>
        </w:rPr>
        <w:t>term,  </w:t>
      </w:r>
      <w:r>
        <w:rPr>
          <w:color w:val="232323"/>
          <w:sz w:val="22"/>
        </w:rPr>
        <w:t>the  Bank </w:t>
      </w:r>
      <w:r>
        <w:rPr>
          <w:sz w:val="22"/>
        </w:rPr>
        <w:t>has constructed yield </w:t>
      </w:r>
      <w:r>
        <w:rPr>
          <w:color w:val="070707"/>
          <w:sz w:val="22"/>
        </w:rPr>
        <w:t>curves </w:t>
      </w:r>
      <w:r>
        <w:rPr>
          <w:color w:val="111111"/>
          <w:sz w:val="22"/>
        </w:rPr>
        <w:t>for </w:t>
      </w:r>
      <w:r>
        <w:rPr>
          <w:sz w:val="22"/>
        </w:rPr>
        <w:t>the </w:t>
      </w:r>
      <w:r>
        <w:rPr>
          <w:color w:val="0F0F0F"/>
          <w:sz w:val="22"/>
        </w:rPr>
        <w:t>other </w:t>
      </w:r>
      <w:r>
        <w:rPr>
          <w:color w:val="1A1A1A"/>
          <w:sz w:val="22"/>
        </w:rPr>
        <w:t>G7 </w:t>
      </w:r>
      <w:r>
        <w:rPr>
          <w:color w:val="161616"/>
          <w:sz w:val="22"/>
        </w:rPr>
        <w:t>countries </w:t>
      </w:r>
      <w:r>
        <w:rPr>
          <w:sz w:val="22"/>
        </w:rPr>
        <w:t>using the Svensson technique,  which  </w:t>
      </w:r>
      <w:r>
        <w:rPr>
          <w:color w:val="606060"/>
          <w:sz w:val="22"/>
        </w:rPr>
        <w:t>is </w:t>
      </w:r>
      <w:r>
        <w:rPr>
          <w:color w:val="1A1A1A"/>
          <w:sz w:val="22"/>
        </w:rPr>
        <w:t>currently  </w:t>
      </w:r>
      <w:r>
        <w:rPr>
          <w:color w:val="232323"/>
          <w:sz w:val="22"/>
        </w:rPr>
        <w:t>applied </w:t>
      </w:r>
      <w:r>
        <w:rPr>
          <w:sz w:val="22"/>
        </w:rPr>
        <w:t>to the United Kingdom.  </w:t>
      </w:r>
      <w:r>
        <w:rPr>
          <w:color w:val="0C0C0C"/>
          <w:sz w:val="22"/>
        </w:rPr>
        <w:t>The </w:t>
      </w:r>
      <w:r>
        <w:rPr>
          <w:color w:val="181818"/>
          <w:sz w:val="22"/>
        </w:rPr>
        <w:t>new  </w:t>
      </w:r>
      <w:r>
        <w:rPr>
          <w:sz w:val="22"/>
        </w:rPr>
        <w:t>yield </w:t>
      </w:r>
      <w:r>
        <w:rPr>
          <w:color w:val="1C1C1C"/>
          <w:sz w:val="22"/>
        </w:rPr>
        <w:t>curves </w:t>
      </w:r>
      <w:r>
        <w:rPr>
          <w:color w:val="1F1F1F"/>
          <w:sz w:val="22"/>
        </w:rPr>
        <w:t>are </w:t>
      </w:r>
      <w:r>
        <w:rPr>
          <w:color w:val="1C1C1C"/>
          <w:sz w:val="22"/>
        </w:rPr>
        <w:t>useful </w:t>
      </w:r>
      <w:r>
        <w:rPr>
          <w:sz w:val="22"/>
        </w:rPr>
        <w:t>for international comparisons, </w:t>
      </w:r>
      <w:r>
        <w:rPr>
          <w:color w:val="131313"/>
          <w:sz w:val="22"/>
        </w:rPr>
        <w:t>since </w:t>
      </w:r>
      <w:r>
        <w:rPr>
          <w:color w:val="111111"/>
          <w:sz w:val="22"/>
        </w:rPr>
        <w:t>they </w:t>
      </w:r>
      <w:r>
        <w:rPr>
          <w:color w:val="151515"/>
          <w:sz w:val="22"/>
        </w:rPr>
        <w:t>take </w:t>
      </w:r>
      <w:r>
        <w:rPr>
          <w:color w:val="1C1C1C"/>
          <w:sz w:val="22"/>
        </w:rPr>
        <w:t>account </w:t>
      </w:r>
      <w:r>
        <w:rPr>
          <w:color w:val="2B2B2B"/>
          <w:sz w:val="22"/>
        </w:rPr>
        <w:t>of </w:t>
      </w:r>
      <w:r>
        <w:rPr>
          <w:sz w:val="22"/>
        </w:rPr>
        <w:t>institutional differences between </w:t>
      </w:r>
      <w:r>
        <w:rPr>
          <w:color w:val="161616"/>
          <w:sz w:val="22"/>
        </w:rPr>
        <w:t>countries, </w:t>
      </w:r>
      <w:r>
        <w:rPr>
          <w:color w:val="1F1F1F"/>
          <w:sz w:val="22"/>
        </w:rPr>
        <w:t>such </w:t>
      </w:r>
      <w:r>
        <w:rPr>
          <w:color w:val="383838"/>
          <w:sz w:val="22"/>
        </w:rPr>
        <w:t>as </w:t>
      </w:r>
      <w:r>
        <w:rPr>
          <w:color w:val="313131"/>
          <w:sz w:val="22"/>
        </w:rPr>
        <w:t>the </w:t>
      </w:r>
      <w:r>
        <w:rPr>
          <w:sz w:val="22"/>
        </w:rPr>
        <w:t>method used </w:t>
      </w:r>
      <w:r>
        <w:rPr>
          <w:color w:val="131313"/>
          <w:sz w:val="22"/>
        </w:rPr>
        <w:t>for </w:t>
      </w:r>
      <w:r>
        <w:rPr>
          <w:sz w:val="22"/>
        </w:rPr>
        <w:t>calculating accrued </w:t>
      </w:r>
      <w:r>
        <w:rPr>
          <w:color w:val="131313"/>
          <w:sz w:val="22"/>
        </w:rPr>
        <w:t>interest. </w:t>
      </w:r>
      <w:r>
        <w:rPr>
          <w:color w:val="181818"/>
          <w:sz w:val="22"/>
        </w:rPr>
        <w:t>Chart </w:t>
      </w:r>
      <w:r>
        <w:rPr>
          <w:color w:val="161616"/>
          <w:sz w:val="22"/>
        </w:rPr>
        <w:t>2.1 </w:t>
      </w:r>
      <w:r>
        <w:rPr>
          <w:color w:val="464646"/>
          <w:sz w:val="22"/>
        </w:rPr>
        <w:t>l </w:t>
      </w:r>
      <w:r>
        <w:rPr>
          <w:sz w:val="22"/>
        </w:rPr>
        <w:t>compares the fitted yield </w:t>
      </w:r>
      <w:r>
        <w:rPr>
          <w:color w:val="080808"/>
          <w:sz w:val="22"/>
        </w:rPr>
        <w:t>curves </w:t>
      </w:r>
      <w:r>
        <w:rPr>
          <w:color w:val="131313"/>
          <w:sz w:val="22"/>
        </w:rPr>
        <w:t>in </w:t>
      </w:r>
      <w:r>
        <w:rPr>
          <w:color w:val="151515"/>
          <w:sz w:val="22"/>
        </w:rPr>
        <w:t>the </w:t>
      </w:r>
      <w:r>
        <w:rPr>
          <w:color w:val="1F1F1F"/>
          <w:sz w:val="22"/>
        </w:rPr>
        <w:t>United  </w:t>
      </w:r>
      <w:r>
        <w:rPr>
          <w:color w:val="111111"/>
          <w:sz w:val="22"/>
        </w:rPr>
        <w:t>States </w:t>
      </w:r>
      <w:r>
        <w:rPr>
          <w:color w:val="161616"/>
          <w:sz w:val="22"/>
        </w:rPr>
        <w:t>and </w:t>
      </w:r>
      <w:r>
        <w:rPr>
          <w:color w:val="161616"/>
          <w:sz w:val="23"/>
        </w:rPr>
        <w:t>the </w:t>
      </w:r>
      <w:r>
        <w:rPr>
          <w:sz w:val="23"/>
        </w:rPr>
        <w:t>United </w:t>
      </w:r>
      <w:r>
        <w:rPr>
          <w:color w:val="0F0F0F"/>
          <w:sz w:val="23"/>
        </w:rPr>
        <w:t>Kingdom </w:t>
      </w:r>
      <w:r>
        <w:rPr>
          <w:color w:val="1C1C1C"/>
          <w:sz w:val="23"/>
        </w:rPr>
        <w:t>on </w:t>
      </w:r>
      <w:r>
        <w:rPr>
          <w:color w:val="1F1F1F"/>
          <w:sz w:val="23"/>
        </w:rPr>
        <w:t>4 </w:t>
      </w:r>
      <w:r>
        <w:rPr>
          <w:color w:val="161616"/>
          <w:sz w:val="23"/>
        </w:rPr>
        <w:t>May </w:t>
      </w:r>
      <w:r>
        <w:rPr>
          <w:sz w:val="23"/>
        </w:rPr>
        <w:t>and </w:t>
      </w:r>
      <w:r>
        <w:rPr>
          <w:color w:val="0C0C0C"/>
          <w:sz w:val="23"/>
        </w:rPr>
        <w:t>28 </w:t>
      </w:r>
      <w:r>
        <w:rPr>
          <w:color w:val="151515"/>
          <w:sz w:val="23"/>
        </w:rPr>
        <w:t>July: </w:t>
      </w:r>
      <w:r>
        <w:rPr>
          <w:color w:val="1F1F1F"/>
          <w:sz w:val="23"/>
        </w:rPr>
        <w:t>it </w:t>
      </w:r>
      <w:r>
        <w:rPr>
          <w:color w:val="1A1A1A"/>
          <w:sz w:val="23"/>
        </w:rPr>
        <w:t>shows </w:t>
      </w:r>
      <w:r>
        <w:rPr>
          <w:color w:val="2A2A2A"/>
          <w:sz w:val="23"/>
        </w:rPr>
        <w:t>that </w:t>
      </w:r>
      <w:r>
        <w:rPr>
          <w:sz w:val="23"/>
        </w:rPr>
        <w:t>while US bond yields fell at every </w:t>
      </w:r>
      <w:r>
        <w:rPr>
          <w:color w:val="111111"/>
          <w:sz w:val="23"/>
        </w:rPr>
        <w:t>maturity, </w:t>
      </w:r>
      <w:r>
        <w:rPr>
          <w:color w:val="0E0E0E"/>
          <w:sz w:val="23"/>
        </w:rPr>
        <w:t>short </w:t>
      </w:r>
      <w:r>
        <w:rPr>
          <w:color w:val="212121"/>
          <w:sz w:val="23"/>
        </w:rPr>
        <w:t>yields </w:t>
      </w:r>
      <w:r>
        <w:rPr>
          <w:sz w:val="23"/>
        </w:rPr>
        <w:t>were down in the United Kingdom. </w:t>
      </w:r>
      <w:r>
        <w:rPr>
          <w:color w:val="080808"/>
          <w:sz w:val="23"/>
        </w:rPr>
        <w:t>but </w:t>
      </w:r>
      <w:r>
        <w:rPr>
          <w:color w:val="161616"/>
          <w:sz w:val="23"/>
        </w:rPr>
        <w:t>longer </w:t>
      </w:r>
      <w:r>
        <w:rPr>
          <w:color w:val="242424"/>
          <w:sz w:val="23"/>
        </w:rPr>
        <w:t>yields </w:t>
      </w:r>
      <w:r>
        <w:rPr>
          <w:color w:val="0A0A0A"/>
          <w:sz w:val="23"/>
        </w:rPr>
        <w:t>rose.</w:t>
      </w:r>
    </w:p>
    <w:p>
      <w:pPr>
        <w:pStyle w:val="BodyText"/>
        <w:spacing w:before="7"/>
        <w:rPr>
          <w:sz w:val="25"/>
        </w:rPr>
      </w:pPr>
    </w:p>
    <w:p>
      <w:pPr>
        <w:pStyle w:val="BodyText"/>
        <w:spacing w:line="242" w:lineRule="auto"/>
        <w:ind w:left="566" w:right="370" w:hanging="5"/>
      </w:pPr>
      <w:r>
        <w:rPr/>
        <w:t>These movements were </w:t>
      </w:r>
      <w:r>
        <w:rPr>
          <w:color w:val="131313"/>
        </w:rPr>
        <w:t>also </w:t>
      </w:r>
      <w:r>
        <w:rPr/>
        <w:t>reflected </w:t>
      </w:r>
      <w:r>
        <w:rPr>
          <w:color w:val="151515"/>
        </w:rPr>
        <w:t>in </w:t>
      </w:r>
      <w:r>
        <w:rPr>
          <w:color w:val="1C1C1C"/>
        </w:rPr>
        <w:t>the </w:t>
      </w:r>
      <w:r>
        <w:rPr>
          <w:color w:val="0F0F0F"/>
        </w:rPr>
        <w:t>unadjusted </w:t>
      </w:r>
      <w:r>
        <w:rPr/>
        <w:t>ten-year bond data. </w:t>
      </w:r>
      <w:r>
        <w:rPr>
          <w:color w:val="131313"/>
        </w:rPr>
        <w:t>Although </w:t>
      </w:r>
      <w:r>
        <w:rPr/>
        <w:t>government long </w:t>
      </w:r>
      <w:r>
        <w:rPr>
          <w:color w:val="181818"/>
        </w:rPr>
        <w:t>bond </w:t>
      </w:r>
      <w:r>
        <w:rPr/>
        <w:t>yields fell significantly in the United </w:t>
      </w:r>
      <w:r>
        <w:rPr>
          <w:color w:val="070707"/>
        </w:rPr>
        <w:t>Kingdom </w:t>
      </w:r>
      <w:r>
        <w:rPr>
          <w:color w:val="1A1A1A"/>
        </w:rPr>
        <w:t>between </w:t>
      </w:r>
      <w:r>
        <w:rPr/>
        <w:t>the beginning of 1995 and the beginning </w:t>
      </w:r>
      <w:r>
        <w:rPr>
          <w:color w:val="262626"/>
        </w:rPr>
        <w:t>of </w:t>
      </w:r>
      <w:r>
        <w:rPr/>
        <w:t>May, </w:t>
      </w:r>
      <w:r>
        <w:rPr>
          <w:color w:val="262626"/>
        </w:rPr>
        <w:t>they </w:t>
      </w:r>
      <w:r>
        <w:rPr/>
        <w:t>fell funher in the United States, Japan </w:t>
      </w:r>
      <w:r>
        <w:rPr>
          <w:color w:val="0F0F0F"/>
        </w:rPr>
        <w:t>and </w:t>
      </w:r>
      <w:r>
        <w:rPr/>
        <w:t>Canada.</w:t>
      </w:r>
    </w:p>
    <w:p>
      <w:pPr>
        <w:spacing w:line="242" w:lineRule="auto" w:before="4"/>
        <w:ind w:left="576" w:right="31" w:hanging="12"/>
        <w:jc w:val="left"/>
        <w:rPr>
          <w:sz w:val="24"/>
        </w:rPr>
      </w:pPr>
      <w:r>
        <w:rPr>
          <w:sz w:val="23"/>
        </w:rPr>
        <w:t>Since then, however, yields have </w:t>
      </w:r>
      <w:r>
        <w:rPr>
          <w:color w:val="111111"/>
          <w:sz w:val="23"/>
        </w:rPr>
        <w:t>risen </w:t>
      </w:r>
      <w:r>
        <w:rPr>
          <w:color w:val="1A1A1A"/>
          <w:sz w:val="23"/>
        </w:rPr>
        <w:t>in </w:t>
      </w:r>
      <w:r>
        <w:rPr>
          <w:color w:val="161616"/>
          <w:sz w:val="23"/>
        </w:rPr>
        <w:t>the </w:t>
      </w:r>
      <w:r>
        <w:rPr>
          <w:sz w:val="23"/>
        </w:rPr>
        <w:t>United Kingdom and Germany. while they </w:t>
      </w:r>
      <w:r>
        <w:rPr>
          <w:color w:val="0F0F0F"/>
          <w:sz w:val="23"/>
        </w:rPr>
        <w:t>have </w:t>
      </w:r>
      <w:r>
        <w:rPr>
          <w:color w:val="181818"/>
          <w:sz w:val="23"/>
        </w:rPr>
        <w:t>remained </w:t>
      </w:r>
      <w:r>
        <w:rPr>
          <w:color w:val="313131"/>
          <w:sz w:val="23"/>
        </w:rPr>
        <w:t>low </w:t>
      </w:r>
      <w:r>
        <w:rPr>
          <w:color w:val="333333"/>
          <w:sz w:val="23"/>
        </w:rPr>
        <w:t>in </w:t>
      </w:r>
      <w:r>
        <w:rPr>
          <w:sz w:val="23"/>
        </w:rPr>
        <w:t>the United States. As </w:t>
      </w:r>
      <w:r>
        <w:rPr>
          <w:color w:val="0A0A0A"/>
          <w:sz w:val="23"/>
        </w:rPr>
        <w:t>a </w:t>
      </w:r>
      <w:r>
        <w:rPr>
          <w:sz w:val="23"/>
        </w:rPr>
        <w:t>result, UK ten-year </w:t>
      </w:r>
      <w:r>
        <w:rPr>
          <w:color w:val="131313"/>
          <w:sz w:val="23"/>
        </w:rPr>
        <w:t>bond </w:t>
      </w:r>
      <w:r>
        <w:rPr>
          <w:color w:val="1A1A1A"/>
          <w:sz w:val="23"/>
        </w:rPr>
        <w:t>yields </w:t>
      </w:r>
      <w:r>
        <w:rPr>
          <w:sz w:val="24"/>
        </w:rPr>
        <w:t>were </w:t>
      </w:r>
      <w:r>
        <w:rPr>
          <w:color w:val="0E0E0E"/>
          <w:sz w:val="24"/>
        </w:rPr>
        <w:t>down </w:t>
      </w:r>
      <w:r>
        <w:rPr>
          <w:sz w:val="24"/>
        </w:rPr>
        <w:t>only three basis points between </w:t>
      </w:r>
      <w:r>
        <w:rPr>
          <w:color w:val="545433"/>
          <w:sz w:val="24"/>
        </w:rPr>
        <w:t>4 </w:t>
      </w:r>
      <w:r>
        <w:rPr>
          <w:sz w:val="24"/>
        </w:rPr>
        <w:t>May </w:t>
      </w:r>
      <w:r>
        <w:rPr>
          <w:color w:val="161616"/>
          <w:sz w:val="24"/>
        </w:rPr>
        <w:t>and</w:t>
      </w:r>
    </w:p>
    <w:p>
      <w:pPr>
        <w:pStyle w:val="BodyText"/>
        <w:spacing w:line="260" w:lineRule="exact"/>
        <w:ind w:left="583"/>
      </w:pPr>
      <w:r>
        <w:rPr/>
        <w:t>28 July. The differential between German </w:t>
      </w:r>
      <w:r>
        <w:rPr>
          <w:color w:val="181818"/>
        </w:rPr>
        <w:t>and </w:t>
      </w:r>
      <w:r>
        <w:rPr>
          <w:color w:val="131313"/>
        </w:rPr>
        <w:t>UK</w:t>
      </w:r>
    </w:p>
    <w:p>
      <w:pPr>
        <w:spacing w:line="240" w:lineRule="auto" w:before="9"/>
        <w:ind w:left="580" w:right="290" w:firstLine="5"/>
        <w:jc w:val="left"/>
        <w:rPr>
          <w:sz w:val="23"/>
        </w:rPr>
      </w:pPr>
      <w:r>
        <w:rPr>
          <w:sz w:val="23"/>
        </w:rPr>
        <w:t>ten-year bond yields increased from 131 </w:t>
      </w:r>
      <w:r>
        <w:rPr>
          <w:color w:val="0F0F0F"/>
          <w:sz w:val="23"/>
        </w:rPr>
        <w:t>basis </w:t>
      </w:r>
      <w:r>
        <w:rPr>
          <w:color w:val="111111"/>
          <w:sz w:val="23"/>
        </w:rPr>
        <w:t>points </w:t>
      </w:r>
      <w:r>
        <w:rPr>
          <w:color w:val="1F1F1F"/>
          <w:sz w:val="23"/>
        </w:rPr>
        <w:t>on </w:t>
      </w:r>
      <w:r>
        <w:rPr>
          <w:color w:val="0C0C0C"/>
          <w:sz w:val="23"/>
        </w:rPr>
        <w:t>4 </w:t>
      </w:r>
      <w:r>
        <w:rPr>
          <w:sz w:val="23"/>
        </w:rPr>
        <w:t>May to 146 basis points on 28 July, </w:t>
      </w:r>
      <w:r>
        <w:rPr>
          <w:color w:val="111111"/>
          <w:sz w:val="23"/>
        </w:rPr>
        <w:t>while </w:t>
      </w:r>
      <w:r>
        <w:rPr>
          <w:sz w:val="23"/>
        </w:rPr>
        <w:t>the </w:t>
      </w:r>
      <w:r>
        <w:rPr>
          <w:sz w:val="24"/>
        </w:rPr>
        <w:t>differential between </w:t>
      </w:r>
      <w:r>
        <w:rPr>
          <w:color w:val="0A0A0A"/>
          <w:sz w:val="24"/>
        </w:rPr>
        <w:t>UK </w:t>
      </w:r>
      <w:r>
        <w:rPr>
          <w:sz w:val="24"/>
        </w:rPr>
        <w:t>and US bonds widened </w:t>
      </w:r>
      <w:r>
        <w:rPr>
          <w:color w:val="131313"/>
          <w:sz w:val="24"/>
        </w:rPr>
        <w:t>from </w:t>
      </w:r>
      <w:r>
        <w:rPr>
          <w:color w:val="151515"/>
          <w:sz w:val="23"/>
        </w:rPr>
        <w:t>139 </w:t>
      </w:r>
      <w:r>
        <w:rPr>
          <w:sz w:val="23"/>
        </w:rPr>
        <w:t>to I7fi basis points.</w:t>
      </w:r>
    </w:p>
    <w:p>
      <w:pPr>
        <w:pStyle w:val="BodyText"/>
        <w:spacing w:before="9"/>
        <w:rPr>
          <w:sz w:val="27"/>
        </w:rPr>
      </w:pPr>
    </w:p>
    <w:p>
      <w:pPr>
        <w:spacing w:line="237" w:lineRule="auto" w:before="0"/>
        <w:ind w:left="608" w:right="0" w:hanging="9"/>
        <w:jc w:val="left"/>
        <w:rPr>
          <w:sz w:val="25"/>
        </w:rPr>
      </w:pPr>
      <w:r>
        <w:rPr>
          <w:sz w:val="23"/>
        </w:rPr>
        <w:t>The decline.in UK yields can be decomposed into </w:t>
      </w:r>
      <w:r>
        <w:rPr>
          <w:color w:val="050505"/>
          <w:sz w:val="23"/>
        </w:rPr>
        <w:t>the </w:t>
      </w:r>
      <w:r>
        <w:rPr>
          <w:sz w:val="23"/>
        </w:rPr>
        <w:t>changes in expected real interest rates </w:t>
      </w:r>
      <w:r>
        <w:rPr>
          <w:color w:val="080808"/>
          <w:sz w:val="23"/>
        </w:rPr>
        <w:t>and in </w:t>
      </w:r>
      <w:r>
        <w:rPr>
          <w:color w:val="161616"/>
          <w:sz w:val="23"/>
        </w:rPr>
        <w:t>.expected </w:t>
      </w:r>
      <w:r>
        <w:rPr>
          <w:w w:val="95"/>
          <w:sz w:val="25"/>
        </w:rPr>
        <w:t>inflation. Chart 2:12 shows that the average real interest</w:t>
      </w:r>
    </w:p>
    <w:p>
      <w:pPr>
        <w:pStyle w:val="BodyText"/>
        <w:spacing w:line="247" w:lineRule="auto" w:before="1"/>
        <w:ind w:left="615" w:hanging="47"/>
      </w:pPr>
      <w:r>
        <w:rPr/>
        <w:t>:iate expected over </w:t>
      </w:r>
      <w:r>
        <w:rPr>
          <w:color w:val="1A1A1A"/>
        </w:rPr>
        <w:t>the </w:t>
      </w:r>
      <w:r>
        <w:rPr/>
        <w:t>fol1owi.rig ten years fell siynificatitly..after 4 May, but ;he decline </w:t>
      </w:r>
      <w:r>
        <w:rPr>
          <w:color w:val="181818"/>
        </w:rPr>
        <w:t>was </w:t>
      </w:r>
      <w:r>
        <w:rPr>
          <w:color w:val="111111"/>
        </w:rPr>
        <w:t>almost </w:t>
      </w:r>
      <w:r>
        <w:rPr/>
        <w:t>ompletely reversed'by </w:t>
      </w:r>
      <w:r>
        <w:rPr>
          <w:color w:val="0F0F0F"/>
        </w:rPr>
        <w:t>28. </w:t>
      </w:r>
      <w:r>
        <w:rPr/>
        <w:t>July.</w:t>
      </w:r>
    </w:p>
    <w:p>
      <w:pPr>
        <w:spacing w:after="0" w:line="247" w:lineRule="auto"/>
        <w:sectPr>
          <w:pgSz w:w="12050" w:h="16830"/>
          <w:pgMar w:top="1560" w:bottom="280" w:left="380" w:right="1040"/>
          <w:cols w:num="2" w:equalWidth="0">
            <w:col w:w="4144" w:space="380"/>
            <w:col w:w="6106"/>
          </w:cols>
        </w:sectPr>
      </w:pPr>
    </w:p>
    <w:p>
      <w:pPr>
        <w:pStyle w:val="BodyText"/>
        <w:rPr>
          <w:sz w:val="20"/>
        </w:rPr>
      </w:pPr>
    </w:p>
    <w:p>
      <w:pPr>
        <w:pStyle w:val="BodyText"/>
        <w:spacing w:before="6"/>
        <w:rPr>
          <w:sz w:val="11"/>
        </w:rPr>
      </w:pPr>
    </w:p>
    <w:p>
      <w:pPr>
        <w:tabs>
          <w:tab w:pos="10314" w:val="left" w:leader="none"/>
        </w:tabs>
        <w:spacing w:line="220" w:lineRule="exact"/>
        <w:ind w:left="100" w:right="0" w:firstLine="0"/>
        <w:rPr>
          <w:sz w:val="20"/>
        </w:rPr>
      </w:pPr>
      <w:r>
        <w:rPr>
          <w:position w:val="-3"/>
          <w:sz w:val="20"/>
        </w:rPr>
        <w:drawing>
          <wp:inline distT="0" distB="0" distL="0" distR="0">
            <wp:extent cx="195072" cy="134112"/>
            <wp:effectExtent l="0" t="0" r="0" b="0"/>
            <wp:docPr id="207" name="image262.png"/>
            <wp:cNvGraphicFramePr>
              <a:graphicFrameLocks noChangeAspect="1"/>
            </wp:cNvGraphicFramePr>
            <a:graphic>
              <a:graphicData uri="http://schemas.openxmlformats.org/drawingml/2006/picture">
                <pic:pic>
                  <pic:nvPicPr>
                    <pic:cNvPr id="208" name="image262.png"/>
                    <pic:cNvPicPr/>
                  </pic:nvPicPr>
                  <pic:blipFill>
                    <a:blip r:embed="rId267" cstate="print"/>
                    <a:stretch>
                      <a:fillRect/>
                    </a:stretch>
                  </pic:blipFill>
                  <pic:spPr>
                    <a:xfrm>
                      <a:off x="0" y="0"/>
                      <a:ext cx="195072" cy="134112"/>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134111" cy="140208"/>
            <wp:effectExtent l="0" t="0" r="0" b="0"/>
            <wp:docPr id="209" name="image263.jpeg"/>
            <wp:cNvGraphicFramePr>
              <a:graphicFrameLocks noChangeAspect="1"/>
            </wp:cNvGraphicFramePr>
            <a:graphic>
              <a:graphicData uri="http://schemas.openxmlformats.org/drawingml/2006/picture">
                <pic:pic>
                  <pic:nvPicPr>
                    <pic:cNvPr id="210" name="image263.jpeg"/>
                    <pic:cNvPicPr/>
                  </pic:nvPicPr>
                  <pic:blipFill>
                    <a:blip r:embed="rId268" cstate="print"/>
                    <a:stretch>
                      <a:fillRect/>
                    </a:stretch>
                  </pic:blipFill>
                  <pic:spPr>
                    <a:xfrm>
                      <a:off x="0" y="0"/>
                      <a:ext cx="134111" cy="140208"/>
                    </a:xfrm>
                    <a:prstGeom prst="rect">
                      <a:avLst/>
                    </a:prstGeom>
                  </pic:spPr>
                </pic:pic>
              </a:graphicData>
            </a:graphic>
          </wp:inline>
        </w:drawing>
      </w:r>
      <w:r>
        <w:rPr>
          <w:position w:val="-3"/>
          <w:sz w:val="20"/>
        </w:rPr>
      </w:r>
    </w:p>
    <w:p>
      <w:pPr>
        <w:spacing w:after="0" w:line="220" w:lineRule="exact"/>
        <w:rPr>
          <w:sz w:val="20"/>
        </w:rPr>
        <w:sectPr>
          <w:type w:val="continuous"/>
          <w:pgSz w:w="12050" w:h="16830"/>
          <w:pgMar w:top="1620" w:bottom="280" w:left="380" w:right="1040"/>
        </w:sectPr>
      </w:pPr>
    </w:p>
    <w:p>
      <w:pPr>
        <w:pStyle w:val="BodyText"/>
        <w:spacing w:before="75"/>
        <w:ind w:left="4301" w:right="130" w:firstLine="1"/>
      </w:pPr>
      <w:r>
        <w:rPr/>
        <w:drawing>
          <wp:anchor distT="0" distB="0" distL="0" distR="0" allowOverlap="1" layoutInCell="1" locked="0" behindDoc="1" simplePos="0" relativeHeight="485209088">
            <wp:simplePos x="0" y="0"/>
            <wp:positionH relativeFrom="page">
              <wp:posOffset>24383</wp:posOffset>
            </wp:positionH>
            <wp:positionV relativeFrom="page">
              <wp:posOffset>0</wp:posOffset>
            </wp:positionV>
            <wp:extent cx="7565135" cy="10686288"/>
            <wp:effectExtent l="0" t="0" r="0" b="0"/>
            <wp:wrapNone/>
            <wp:docPr id="211" name="image264.jpeg"/>
            <wp:cNvGraphicFramePr>
              <a:graphicFrameLocks noChangeAspect="1"/>
            </wp:cNvGraphicFramePr>
            <a:graphic>
              <a:graphicData uri="http://schemas.openxmlformats.org/drawingml/2006/picture">
                <pic:pic>
                  <pic:nvPicPr>
                    <pic:cNvPr id="212" name="image264.jpeg"/>
                    <pic:cNvPicPr/>
                  </pic:nvPicPr>
                  <pic:blipFill>
                    <a:blip r:embed="rId269" cstate="print"/>
                    <a:stretch>
                      <a:fillRect/>
                    </a:stretch>
                  </pic:blipFill>
                  <pic:spPr>
                    <a:xfrm>
                      <a:off x="0" y="0"/>
                      <a:ext cx="7565135" cy="10686288"/>
                    </a:xfrm>
                    <a:prstGeom prst="rect">
                      <a:avLst/>
                    </a:prstGeom>
                  </pic:spPr>
                </pic:pic>
              </a:graphicData>
            </a:graphic>
          </wp:anchor>
        </w:drawing>
      </w:r>
      <w:bookmarkStart w:name="BoE_InflationReport_Aug 95_0018" w:id="18"/>
      <w:bookmarkEnd w:id="18"/>
      <w:r>
        <w:rPr/>
      </w:r>
      <w:r>
        <w:rPr/>
        <w:t>Ten-year inflation expectations are relevant when analysing</w:t>
      </w:r>
      <w:r>
        <w:rPr>
          <w:spacing w:val="-2"/>
        </w:rPr>
        <w:t> </w:t>
      </w:r>
      <w:r>
        <w:rPr/>
        <w:t>market</w:t>
      </w:r>
      <w:r>
        <w:rPr>
          <w:spacing w:val="-5"/>
        </w:rPr>
        <w:t> </w:t>
      </w:r>
      <w:r>
        <w:rPr/>
        <w:t>participants’</w:t>
      </w:r>
      <w:r>
        <w:rPr>
          <w:spacing w:val="-6"/>
        </w:rPr>
        <w:t> </w:t>
      </w:r>
      <w:r>
        <w:rPr/>
        <w:t>view</w:t>
      </w:r>
      <w:r>
        <w:rPr>
          <w:spacing w:val="-12"/>
        </w:rPr>
        <w:t> </w:t>
      </w:r>
      <w:r>
        <w:rPr/>
        <w:t>of</w:t>
      </w:r>
      <w:r>
        <w:rPr>
          <w:spacing w:val="-8"/>
        </w:rPr>
        <w:t> </w:t>
      </w:r>
      <w:r>
        <w:rPr/>
        <w:t>the</w:t>
      </w:r>
      <w:r>
        <w:rPr>
          <w:spacing w:val="-21"/>
        </w:rPr>
        <w:t> </w:t>
      </w:r>
      <w:r>
        <w:rPr/>
        <w:t>likely</w:t>
      </w:r>
      <w:r>
        <w:rPr>
          <w:spacing w:val="-7"/>
        </w:rPr>
        <w:t> </w:t>
      </w:r>
      <w:r>
        <w:rPr/>
        <w:t>value</w:t>
      </w:r>
      <w:r>
        <w:rPr>
          <w:spacing w:val="-20"/>
        </w:rPr>
        <w:t> </w:t>
      </w:r>
      <w:r>
        <w:rPr/>
        <w:t>of the exchange rate in ten </w:t>
      </w:r>
      <w:r>
        <w:rPr>
          <w:color w:val="0A0A0A"/>
        </w:rPr>
        <w:t>years’ </w:t>
      </w:r>
      <w:r>
        <w:rPr/>
        <w:t>time. At the time </w:t>
      </w:r>
      <w:r>
        <w:rPr>
          <w:color w:val="0E0E0E"/>
        </w:rPr>
        <w:t>of </w:t>
      </w:r>
      <w:r>
        <w:rPr/>
        <w:t>the May </w:t>
      </w:r>
      <w:r>
        <w:rPr>
          <w:i/>
        </w:rPr>
        <w:t>Report, </w:t>
      </w:r>
      <w:r>
        <w:rPr/>
        <w:t>there had been little pick-up in inflation expectations in the gilt market. Since then, however, long-term inflation expectations have increased sharply. Implied ten-year</w:t>
      </w:r>
      <w:r>
        <w:rPr>
          <w:spacing w:val="-15"/>
        </w:rPr>
        <w:t> </w:t>
      </w:r>
      <w:r>
        <w:rPr/>
        <w:t>forward</w:t>
      </w:r>
      <w:r>
        <w:rPr>
          <w:spacing w:val="-2"/>
        </w:rPr>
        <w:t> </w:t>
      </w:r>
      <w:r>
        <w:rPr/>
        <w:t>inflation</w:t>
      </w:r>
      <w:r>
        <w:rPr>
          <w:spacing w:val="-8"/>
        </w:rPr>
        <w:t> </w:t>
      </w:r>
      <w:r>
        <w:rPr/>
        <w:t>rates</w:t>
      </w:r>
      <w:r>
        <w:rPr>
          <w:spacing w:val="-9"/>
        </w:rPr>
        <w:t> </w:t>
      </w:r>
      <w:r>
        <w:rPr/>
        <w:t>rose</w:t>
      </w:r>
      <w:r>
        <w:rPr>
          <w:spacing w:val="-19"/>
        </w:rPr>
        <w:t> </w:t>
      </w:r>
      <w:r>
        <w:rPr/>
        <w:t>from</w:t>
      </w:r>
      <w:r>
        <w:rPr>
          <w:spacing w:val="-13"/>
        </w:rPr>
        <w:t> </w:t>
      </w:r>
      <w:r>
        <w:rPr/>
        <w:t>4.36% </w:t>
      </w:r>
      <w:r>
        <w:rPr>
          <w:color w:val="111111"/>
        </w:rPr>
        <w:t>on </w:t>
      </w:r>
      <w:r>
        <w:rPr>
          <w:color w:val="131313"/>
        </w:rPr>
        <w:t>4 </w:t>
      </w:r>
      <w:r>
        <w:rPr/>
        <w:t>May to 4.94% on 28 July. The average inflation rate expected over the next ten years increased from 4.10Yo to</w:t>
      </w:r>
      <w:r>
        <w:rPr>
          <w:spacing w:val="-36"/>
        </w:rPr>
        <w:t> </w:t>
      </w:r>
      <w:r>
        <w:rPr/>
        <w:t>4.58%.</w:t>
      </w:r>
    </w:p>
    <w:p>
      <w:pPr>
        <w:pStyle w:val="BodyText"/>
        <w:spacing w:before="2"/>
        <w:rPr>
          <w:sz w:val="29"/>
        </w:rPr>
      </w:pPr>
    </w:p>
    <w:p>
      <w:pPr>
        <w:pStyle w:val="BodyText"/>
        <w:spacing w:line="244" w:lineRule="auto"/>
        <w:ind w:left="4318" w:right="252" w:hanging="15"/>
      </w:pPr>
      <w:r>
        <w:rPr/>
        <w:t>The depreciation noted in the </w:t>
      </w:r>
      <w:r>
        <w:rPr>
          <w:color w:val="0F0F0F"/>
        </w:rPr>
        <w:t>May </w:t>
      </w:r>
      <w:r>
        <w:rPr>
          <w:i/>
        </w:rPr>
        <w:t>Report </w:t>
      </w:r>
      <w:r>
        <w:rPr/>
        <w:t>has not been reversed. Sterling fell slightly between 4 May and</w:t>
      </w:r>
    </w:p>
    <w:p>
      <w:pPr>
        <w:pStyle w:val="BodyText"/>
        <w:spacing w:line="242" w:lineRule="auto"/>
        <w:ind w:left="4317" w:hanging="13"/>
      </w:pPr>
      <w:r>
        <w:rPr/>
        <w:t>28 July. On a trade-weighted basis, it declined from 84.4 to 83.4 (see Chart 2.13). and was 6.37c lower on 28 July than on 24 January, when the depreciation started.</w:t>
      </w:r>
    </w:p>
    <w:p>
      <w:pPr>
        <w:pStyle w:val="BodyText"/>
        <w:spacing w:before="10"/>
        <w:rPr>
          <w:sz w:val="24"/>
        </w:rPr>
      </w:pPr>
    </w:p>
    <w:p>
      <w:pPr>
        <w:pStyle w:val="BodyText"/>
        <w:spacing w:line="242" w:lineRule="auto"/>
        <w:ind w:left="4292" w:right="117" w:firstLine="16"/>
      </w:pPr>
      <w:r>
        <w:rPr/>
        <w:t>As explained in the May </w:t>
      </w:r>
      <w:r>
        <w:rPr>
          <w:i/>
        </w:rPr>
        <w:t>Re f›urt, </w:t>
      </w:r>
      <w:r>
        <w:rPr/>
        <w:t>there is no mechanical link between a fall in the exchange rate and inflation in the long run. The Impact on prices will depend on why the exchange rate has fallen. (Section 5 discusses the short-run impact on prices.) The May </w:t>
      </w:r>
      <w:r>
        <w:rPr>
          <w:i/>
        </w:rPr>
        <w:t>Report </w:t>
      </w:r>
      <w:r>
        <w:rPr/>
        <w:t>concluded that there was little reason to suppose that the decline would be reversed quickly. Chart 2.14 shows the exchange rate paths expected over the following ten years on 4 May and 28 July. It illustrates how market participants revised down their view of sterling’s likely future path. It shows that between 4 May and 28 July market</w:t>
      </w:r>
      <w:r>
        <w:rPr>
          <w:spacing w:val="-2"/>
        </w:rPr>
        <w:t> </w:t>
      </w:r>
      <w:r>
        <w:rPr/>
        <w:t>participants</w:t>
      </w:r>
      <w:r>
        <w:rPr>
          <w:spacing w:val="-11"/>
        </w:rPr>
        <w:t> </w:t>
      </w:r>
      <w:r>
        <w:rPr/>
        <w:t>came</w:t>
      </w:r>
      <w:r>
        <w:rPr>
          <w:spacing w:val="-14"/>
        </w:rPr>
        <w:t> </w:t>
      </w:r>
      <w:r>
        <w:rPr>
          <w:color w:val="0C0C0C"/>
        </w:rPr>
        <w:t>to</w:t>
      </w:r>
      <w:r>
        <w:rPr>
          <w:color w:val="0C0C0C"/>
          <w:spacing w:val="-12"/>
        </w:rPr>
        <w:t> </w:t>
      </w:r>
      <w:r>
        <w:rPr/>
        <w:t>believe</w:t>
      </w:r>
      <w:r>
        <w:rPr>
          <w:spacing w:val="-13"/>
        </w:rPr>
        <w:t> </w:t>
      </w:r>
      <w:r>
        <w:rPr/>
        <w:t>that</w:t>
      </w:r>
      <w:r>
        <w:rPr>
          <w:spacing w:val="-6"/>
        </w:rPr>
        <w:t> </w:t>
      </w:r>
      <w:r>
        <w:rPr/>
        <w:t>the</w:t>
      </w:r>
      <w:r>
        <w:rPr>
          <w:spacing w:val="-14"/>
        </w:rPr>
        <w:t> </w:t>
      </w:r>
      <w:r>
        <w:rPr/>
        <w:t>pound</w:t>
      </w:r>
      <w:r>
        <w:rPr>
          <w:spacing w:val="-4"/>
        </w:rPr>
        <w:t> </w:t>
      </w:r>
      <w:r>
        <w:rPr/>
        <w:t>would depreciate a little faster over the next ten years than they had previously anticipated. This </w:t>
      </w:r>
      <w:r>
        <w:rPr>
          <w:color w:val="0C0C0C"/>
        </w:rPr>
        <w:t>is </w:t>
      </w:r>
      <w:r>
        <w:rPr/>
        <w:t>consistent with a belief among market participants that the stance of monetary policy had</w:t>
      </w:r>
      <w:r>
        <w:rPr>
          <w:spacing w:val="2"/>
        </w:rPr>
        <w:t> </w:t>
      </w:r>
      <w:r>
        <w:rPr/>
        <w:t>eased.</w:t>
      </w:r>
    </w:p>
    <w:p>
      <w:pPr>
        <w:pStyle w:val="BodyText"/>
        <w:spacing w:before="8"/>
        <w:rPr>
          <w:sz w:val="31"/>
        </w:rPr>
      </w:pPr>
    </w:p>
    <w:p>
      <w:pPr>
        <w:spacing w:before="0"/>
        <w:ind w:left="8172" w:right="0" w:firstLine="0"/>
        <w:jc w:val="left"/>
        <w:rPr>
          <w:sz w:val="27"/>
        </w:rPr>
      </w:pPr>
      <w:r>
        <w:rPr>
          <w:color w:val="2D5E49"/>
          <w:w w:val="105"/>
          <w:sz w:val="27"/>
        </w:rPr>
        <w:t>Summar</w:t>
      </w:r>
    </w:p>
    <w:p>
      <w:pPr>
        <w:pStyle w:val="BodyText"/>
        <w:spacing w:line="242" w:lineRule="auto" w:before="260"/>
        <w:ind w:left="4263" w:right="130" w:firstLine="20"/>
      </w:pPr>
      <w:r>
        <w:rPr/>
        <w:t>The acceleration in broad money since the May ftrpori cannot be attributed merely </w:t>
      </w:r>
      <w:r>
        <w:rPr>
          <w:color w:val="0C0C0C"/>
        </w:rPr>
        <w:t>to </w:t>
      </w:r>
      <w:r>
        <w:rPr/>
        <w:t>Glaxo’s take-over of Wellcome, or to </w:t>
      </w:r>
      <w:r>
        <w:rPr>
          <w:color w:val="161616"/>
        </w:rPr>
        <w:t>a </w:t>
      </w:r>
      <w:r>
        <w:rPr/>
        <w:t>rise in the relative return on deposit accounts. Credit has continued to rise strongly, with the increase in bank and building society lending to ICCs more than offsetting a slight weakening in lending to the personal sector. Banks have probably squeezed their margins over the past two years, in order to increase </w:t>
      </w:r>
      <w:r>
        <w:rPr>
          <w:color w:val="0A0A0A"/>
        </w:rPr>
        <w:t>the </w:t>
      </w:r>
      <w:r>
        <w:rPr/>
        <w:t>supply of credit. The impact on inflation will depend on whether the acceleration in broad money persists. In the short run, this will depend on whether prospects in the corporate sector have improved and ICCs are borrowing to fund investment and take-over activity, or whether ICCs are borrowing to finance involuntary</w:t>
      </w:r>
    </w:p>
    <w:p>
      <w:pPr>
        <w:spacing w:after="0" w:line="242" w:lineRule="auto"/>
        <w:sectPr>
          <w:pgSz w:w="12000" w:h="16830"/>
          <w:pgMar w:top="1540" w:bottom="280" w:left="1680" w:right="680"/>
        </w:sectPr>
      </w:pPr>
    </w:p>
    <w:p>
      <w:pPr>
        <w:pStyle w:val="Heading6"/>
        <w:spacing w:line="237" w:lineRule="auto" w:before="71"/>
        <w:ind w:left="3734" w:firstLine="6"/>
      </w:pPr>
      <w:r>
        <w:rPr/>
        <w:drawing>
          <wp:anchor distT="0" distB="0" distL="0" distR="0" allowOverlap="1" layoutInCell="1" locked="0" behindDoc="1" simplePos="0" relativeHeight="485209600">
            <wp:simplePos x="0" y="0"/>
            <wp:positionH relativeFrom="page">
              <wp:posOffset>0</wp:posOffset>
            </wp:positionH>
            <wp:positionV relativeFrom="page">
              <wp:posOffset>0</wp:posOffset>
            </wp:positionV>
            <wp:extent cx="7650480" cy="10686288"/>
            <wp:effectExtent l="0" t="0" r="0" b="0"/>
            <wp:wrapNone/>
            <wp:docPr id="213" name="image265.jpeg"/>
            <wp:cNvGraphicFramePr>
              <a:graphicFrameLocks noChangeAspect="1"/>
            </wp:cNvGraphicFramePr>
            <a:graphic>
              <a:graphicData uri="http://schemas.openxmlformats.org/drawingml/2006/picture">
                <pic:pic>
                  <pic:nvPicPr>
                    <pic:cNvPr id="214" name="image265.jpeg"/>
                    <pic:cNvPicPr/>
                  </pic:nvPicPr>
                  <pic:blipFill>
                    <a:blip r:embed="rId270" cstate="print"/>
                    <a:stretch>
                      <a:fillRect/>
                    </a:stretch>
                  </pic:blipFill>
                  <pic:spPr>
                    <a:xfrm>
                      <a:off x="0" y="0"/>
                      <a:ext cx="7650480" cy="10686288"/>
                    </a:xfrm>
                    <a:prstGeom prst="rect">
                      <a:avLst/>
                    </a:prstGeom>
                  </pic:spPr>
                </pic:pic>
              </a:graphicData>
            </a:graphic>
          </wp:anchor>
        </w:drawing>
      </w:r>
      <w:bookmarkStart w:name="BoE_InflationReport_Aug 95_0019" w:id="19"/>
      <w:bookmarkEnd w:id="19"/>
      <w:r>
        <w:rPr/>
      </w:r>
      <w:r>
        <w:rPr/>
        <w:t>stockbuilding. The demand </w:t>
      </w:r>
      <w:r>
        <w:rPr>
          <w:color w:val="0E0E0E"/>
        </w:rPr>
        <w:t>for </w:t>
      </w:r>
      <w:r>
        <w:rPr/>
        <w:t>notes and coin </w:t>
      </w:r>
      <w:r>
        <w:rPr>
          <w:color w:val="080808"/>
        </w:rPr>
        <w:t>in </w:t>
      </w:r>
      <w:r>
        <w:rPr/>
        <w:t>circulation has increased strongly. But much of the increase</w:t>
      </w:r>
      <w:r>
        <w:rPr>
          <w:spacing w:val="-26"/>
        </w:rPr>
        <w:t> </w:t>
      </w:r>
      <w:r>
        <w:rPr/>
        <w:t>may</w:t>
      </w:r>
      <w:r>
        <w:rPr>
          <w:spacing w:val="-21"/>
        </w:rPr>
        <w:t> </w:t>
      </w:r>
      <w:r>
        <w:rPr>
          <w:color w:val="070707"/>
        </w:rPr>
        <w:t>be</w:t>
      </w:r>
      <w:r>
        <w:rPr>
          <w:color w:val="070707"/>
          <w:spacing w:val="-29"/>
        </w:rPr>
        <w:t> </w:t>
      </w:r>
      <w:r>
        <w:rPr/>
        <w:t>accounted</w:t>
      </w:r>
      <w:r>
        <w:rPr>
          <w:spacing w:val="-20"/>
        </w:rPr>
        <w:t> </w:t>
      </w:r>
      <w:r>
        <w:rPr/>
        <w:t>for</w:t>
      </w:r>
      <w:r>
        <w:rPr>
          <w:spacing w:val="-25"/>
        </w:rPr>
        <w:t> </w:t>
      </w:r>
      <w:r>
        <w:rPr/>
        <w:t>by</w:t>
      </w:r>
      <w:r>
        <w:rPr>
          <w:spacing w:val="-28"/>
        </w:rPr>
        <w:t> </w:t>
      </w:r>
      <w:r>
        <w:rPr/>
        <w:t>special</w:t>
      </w:r>
      <w:r>
        <w:rPr>
          <w:spacing w:val="-23"/>
        </w:rPr>
        <w:t> </w:t>
      </w:r>
      <w:r>
        <w:rPr/>
        <w:t>factors,</w:t>
      </w:r>
      <w:r>
        <w:rPr>
          <w:spacing w:val="-22"/>
        </w:rPr>
        <w:t> </w:t>
      </w:r>
      <w:r>
        <w:rPr>
          <w:color w:val="0A0A0A"/>
        </w:rPr>
        <w:t>and </w:t>
      </w:r>
      <w:r>
        <w:rPr/>
        <w:t>therefore may </w:t>
      </w:r>
      <w:r>
        <w:rPr>
          <w:color w:val="0E0E0E"/>
        </w:rPr>
        <w:t>not </w:t>
      </w:r>
      <w:r>
        <w:rPr/>
        <w:t>presage future</w:t>
      </w:r>
      <w:r>
        <w:rPr>
          <w:spacing w:val="22"/>
        </w:rPr>
        <w:t> </w:t>
      </w:r>
      <w:r>
        <w:rPr/>
        <w:t>inflation.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before="0"/>
        <w:ind w:left="0" w:right="111" w:firstLine="0"/>
        <w:jc w:val="right"/>
        <w:rPr>
          <w:sz w:val="15"/>
        </w:rPr>
      </w:pPr>
      <w:r>
        <w:rPr>
          <w:color w:val="3B3B3B"/>
          <w:w w:val="80"/>
          <w:sz w:val="15"/>
        </w:rPr>
        <w:t>1 </w:t>
      </w:r>
      <w:r>
        <w:rPr>
          <w:color w:val="696969"/>
          <w:w w:val="95"/>
          <w:sz w:val="15"/>
        </w:rPr>
        <w:t>9</w:t>
      </w:r>
    </w:p>
    <w:p>
      <w:pPr>
        <w:spacing w:after="0"/>
        <w:jc w:val="right"/>
        <w:rPr>
          <w:sz w:val="15"/>
        </w:rPr>
        <w:sectPr>
          <w:pgSz w:w="12050" w:h="16830"/>
          <w:pgMar w:top="1560" w:bottom="280" w:left="1700" w:right="1100"/>
        </w:sectPr>
      </w:pPr>
    </w:p>
    <w:p>
      <w:pPr>
        <w:pStyle w:val="BodyText"/>
        <w:spacing w:before="11"/>
        <w:rPr>
          <w:sz w:val="19"/>
        </w:rPr>
      </w:pPr>
    </w:p>
    <w:p>
      <w:pPr>
        <w:spacing w:before="80"/>
        <w:ind w:left="5926" w:right="0" w:firstLine="0"/>
        <w:jc w:val="left"/>
        <w:rPr>
          <w:sz w:val="48"/>
        </w:rPr>
      </w:pPr>
      <w:r>
        <w:rPr/>
        <w:drawing>
          <wp:anchor distT="0" distB="0" distL="0" distR="0" allowOverlap="1" layoutInCell="1" locked="0" behindDoc="0" simplePos="0" relativeHeight="15798784">
            <wp:simplePos x="0" y="0"/>
            <wp:positionH relativeFrom="page">
              <wp:posOffset>1030224</wp:posOffset>
            </wp:positionH>
            <wp:positionV relativeFrom="paragraph">
              <wp:posOffset>-112696</wp:posOffset>
            </wp:positionV>
            <wp:extent cx="2584704" cy="451103"/>
            <wp:effectExtent l="0" t="0" r="0" b="0"/>
            <wp:wrapNone/>
            <wp:docPr id="215" name="image266.jpeg"/>
            <wp:cNvGraphicFramePr>
              <a:graphicFrameLocks noChangeAspect="1"/>
            </wp:cNvGraphicFramePr>
            <a:graphic>
              <a:graphicData uri="http://schemas.openxmlformats.org/drawingml/2006/picture">
                <pic:pic>
                  <pic:nvPicPr>
                    <pic:cNvPr id="216" name="image266.jpeg"/>
                    <pic:cNvPicPr/>
                  </pic:nvPicPr>
                  <pic:blipFill>
                    <a:blip r:embed="rId271" cstate="print"/>
                    <a:stretch>
                      <a:fillRect/>
                    </a:stretch>
                  </pic:blipFill>
                  <pic:spPr>
                    <a:xfrm>
                      <a:off x="0" y="0"/>
                      <a:ext cx="2584704" cy="451103"/>
                    </a:xfrm>
                    <a:prstGeom prst="rect">
                      <a:avLst/>
                    </a:prstGeom>
                  </pic:spPr>
                </pic:pic>
              </a:graphicData>
            </a:graphic>
          </wp:anchor>
        </w:drawing>
      </w:r>
      <w:bookmarkStart w:name="BoE_InflationReport_Aug 95_0020" w:id="20"/>
      <w:bookmarkEnd w:id="20"/>
      <w:r>
        <w:rPr/>
      </w:r>
      <w:r>
        <w:rPr>
          <w:color w:val="26854D"/>
          <w:sz w:val="48"/>
        </w:rPr>
        <w:t>Demand </w:t>
      </w:r>
      <w:r>
        <w:rPr>
          <w:color w:val="28704F"/>
          <w:sz w:val="48"/>
        </w:rPr>
        <w:t>and</w:t>
      </w:r>
      <w:r>
        <w:rPr>
          <w:color w:val="28704F"/>
          <w:spacing w:val="27"/>
          <w:sz w:val="48"/>
        </w:rPr>
        <w:t> </w:t>
      </w:r>
      <w:r>
        <w:rPr>
          <w:color w:val="166944"/>
          <w:sz w:val="48"/>
        </w:rPr>
        <w:t>supply</w:t>
      </w:r>
    </w:p>
    <w:p>
      <w:pPr>
        <w:pStyle w:val="BodyText"/>
        <w:spacing w:before="2"/>
        <w:rPr>
          <w:sz w:val="64"/>
        </w:rPr>
      </w:pPr>
    </w:p>
    <w:p>
      <w:pPr>
        <w:tabs>
          <w:tab w:pos="8268" w:val="left" w:leader="none"/>
        </w:tabs>
        <w:spacing w:before="1"/>
        <w:ind w:left="4809" w:right="0" w:firstLine="0"/>
        <w:jc w:val="left"/>
        <w:rPr>
          <w:sz w:val="28"/>
        </w:rPr>
      </w:pPr>
      <w:r>
        <w:rPr/>
        <w:drawing>
          <wp:anchor distT="0" distB="0" distL="0" distR="0" allowOverlap="1" layoutInCell="1" locked="0" behindDoc="0" simplePos="0" relativeHeight="15793664">
            <wp:simplePos x="0" y="0"/>
            <wp:positionH relativeFrom="page">
              <wp:posOffset>890016</wp:posOffset>
            </wp:positionH>
            <wp:positionV relativeFrom="paragraph">
              <wp:posOffset>29467</wp:posOffset>
            </wp:positionV>
            <wp:extent cx="469391" cy="91440"/>
            <wp:effectExtent l="0" t="0" r="0" b="0"/>
            <wp:wrapNone/>
            <wp:docPr id="217" name="image267.jpeg"/>
            <wp:cNvGraphicFramePr>
              <a:graphicFrameLocks noChangeAspect="1"/>
            </wp:cNvGraphicFramePr>
            <a:graphic>
              <a:graphicData uri="http://schemas.openxmlformats.org/drawingml/2006/picture">
                <pic:pic>
                  <pic:nvPicPr>
                    <pic:cNvPr id="218" name="image267.jpeg"/>
                    <pic:cNvPicPr/>
                  </pic:nvPicPr>
                  <pic:blipFill>
                    <a:blip r:embed="rId272" cstate="print"/>
                    <a:stretch>
                      <a:fillRect/>
                    </a:stretch>
                  </pic:blipFill>
                  <pic:spPr>
                    <a:xfrm>
                      <a:off x="0" y="0"/>
                      <a:ext cx="469391" cy="91440"/>
                    </a:xfrm>
                    <a:prstGeom prst="rect">
                      <a:avLst/>
                    </a:prstGeom>
                  </pic:spPr>
                </pic:pic>
              </a:graphicData>
            </a:graphic>
          </wp:anchor>
        </w:drawing>
      </w:r>
      <w:r>
        <w:rPr/>
        <w:drawing>
          <wp:anchor distT="0" distB="0" distL="0" distR="0" allowOverlap="1" layoutInCell="1" locked="0" behindDoc="0" simplePos="0" relativeHeight="15799296">
            <wp:simplePos x="0" y="0"/>
            <wp:positionH relativeFrom="page">
              <wp:posOffset>890016</wp:posOffset>
            </wp:positionH>
            <wp:positionV relativeFrom="paragraph">
              <wp:posOffset>175771</wp:posOffset>
            </wp:positionV>
            <wp:extent cx="329184" cy="97535"/>
            <wp:effectExtent l="0" t="0" r="0" b="0"/>
            <wp:wrapNone/>
            <wp:docPr id="219" name="image268.jpeg"/>
            <wp:cNvGraphicFramePr>
              <a:graphicFrameLocks noChangeAspect="1"/>
            </wp:cNvGraphicFramePr>
            <a:graphic>
              <a:graphicData uri="http://schemas.openxmlformats.org/drawingml/2006/picture">
                <pic:pic>
                  <pic:nvPicPr>
                    <pic:cNvPr id="220" name="image268.jpeg"/>
                    <pic:cNvPicPr/>
                  </pic:nvPicPr>
                  <pic:blipFill>
                    <a:blip r:embed="rId273" cstate="print"/>
                    <a:stretch>
                      <a:fillRect/>
                    </a:stretch>
                  </pic:blipFill>
                  <pic:spPr>
                    <a:xfrm>
                      <a:off x="0" y="0"/>
                      <a:ext cx="329184" cy="97535"/>
                    </a:xfrm>
                    <a:prstGeom prst="rect">
                      <a:avLst/>
                    </a:prstGeom>
                  </pic:spPr>
                </pic:pic>
              </a:graphicData>
            </a:graphic>
          </wp:anchor>
        </w:drawing>
      </w:r>
      <w:r>
        <w:rPr>
          <w:color w:val="4D6E64"/>
          <w:sz w:val="28"/>
        </w:rPr>
        <w:t>3.1</w:t>
        <w:tab/>
      </w:r>
      <w:r>
        <w:rPr>
          <w:color w:val="2F8062"/>
          <w:sz w:val="28"/>
        </w:rPr>
        <w:t>Total</w:t>
      </w:r>
      <w:r>
        <w:rPr>
          <w:color w:val="2F8062"/>
          <w:spacing w:val="-23"/>
          <w:sz w:val="28"/>
        </w:rPr>
        <w:t> </w:t>
      </w:r>
      <w:r>
        <w:rPr>
          <w:color w:val="38644B"/>
          <w:sz w:val="28"/>
        </w:rPr>
        <w:t>demand</w:t>
      </w:r>
    </w:p>
    <w:p>
      <w:pPr>
        <w:pStyle w:val="BodyText"/>
        <w:spacing w:before="233"/>
        <w:ind w:left="4808" w:right="189" w:firstLine="5"/>
      </w:pPr>
      <w:r>
        <w:rPr/>
        <w:pict>
          <v:group style="position:absolute;margin-left:69.120003pt;margin-top:31.746309pt;width:166.1pt;height:152.2pt;mso-position-horizontal-relative:page;mso-position-vertical-relative:paragraph;z-index:15793152" coordorigin="1382,635" coordsize="3322,3044">
            <v:shape style="position:absolute;left:1478;top:634;width:2900;height:2314" type="#_x0000_t75" stroked="false">
              <v:imagedata r:id="rId274" o:title=""/>
            </v:shape>
            <v:shape style="position:absolute;left:1382;top:2314;width:3322;height:1364" type="#_x0000_t75" stroked="false">
              <v:imagedata r:id="rId275" o:title=""/>
            </v:shape>
            <v:shape style="position:absolute;left:4425;top:1882;width:260;height:212" type="#_x0000_t75" stroked="false">
              <v:imagedata r:id="rId276" o:title=""/>
            </v:shape>
            <w10:wrap type="none"/>
          </v:group>
        </w:pict>
      </w:r>
      <w:r>
        <w:rPr/>
        <w:drawing>
          <wp:anchor distT="0" distB="0" distL="0" distR="0" allowOverlap="1" layoutInCell="1" locked="0" behindDoc="0" simplePos="0" relativeHeight="15794176">
            <wp:simplePos x="0" y="0"/>
            <wp:positionH relativeFrom="page">
              <wp:posOffset>1737360</wp:posOffset>
            </wp:positionH>
            <wp:positionV relativeFrom="paragraph">
              <wp:posOffset>147146</wp:posOffset>
            </wp:positionV>
            <wp:extent cx="1103376" cy="73151"/>
            <wp:effectExtent l="0" t="0" r="0" b="0"/>
            <wp:wrapNone/>
            <wp:docPr id="221" name="image272.jpeg"/>
            <wp:cNvGraphicFramePr>
              <a:graphicFrameLocks noChangeAspect="1"/>
            </wp:cNvGraphicFramePr>
            <a:graphic>
              <a:graphicData uri="http://schemas.openxmlformats.org/drawingml/2006/picture">
                <pic:pic>
                  <pic:nvPicPr>
                    <pic:cNvPr id="222" name="image272.jpeg"/>
                    <pic:cNvPicPr/>
                  </pic:nvPicPr>
                  <pic:blipFill>
                    <a:blip r:embed="rId277" cstate="print"/>
                    <a:stretch>
                      <a:fillRect/>
                    </a:stretch>
                  </pic:blipFill>
                  <pic:spPr>
                    <a:xfrm>
                      <a:off x="0" y="0"/>
                      <a:ext cx="1103376" cy="73151"/>
                    </a:xfrm>
                    <a:prstGeom prst="rect">
                      <a:avLst/>
                    </a:prstGeom>
                  </pic:spPr>
                </pic:pic>
              </a:graphicData>
            </a:graphic>
          </wp:anchor>
        </w:drawing>
      </w:r>
      <w:r>
        <w:rPr/>
        <w:t>The UK economy grew by an! estimated 0..6%. in the second</w:t>
      </w:r>
      <w:r>
        <w:rPr>
          <w:spacing w:val="-8"/>
        </w:rPr>
        <w:t> </w:t>
      </w:r>
      <w:r>
        <w:rPr/>
        <w:t>quarter,</w:t>
      </w:r>
      <w:r>
        <w:rPr>
          <w:spacing w:val="-16"/>
        </w:rPr>
        <w:t> </w:t>
      </w:r>
      <w:r>
        <w:rPr/>
        <w:t>compared</w:t>
      </w:r>
      <w:r>
        <w:rPr>
          <w:spacing w:val="-4"/>
        </w:rPr>
        <w:t> </w:t>
      </w:r>
      <w:r>
        <w:rPr/>
        <w:t>with</w:t>
      </w:r>
      <w:r>
        <w:rPr>
          <w:spacing w:val="-17"/>
        </w:rPr>
        <w:t> </w:t>
      </w:r>
      <w:r>
        <w:rPr/>
        <w:t>0.7%</w:t>
      </w:r>
      <w:r>
        <w:rPr>
          <w:spacing w:val="-15"/>
        </w:rPr>
        <w:t> </w:t>
      </w:r>
      <w:r>
        <w:rPr/>
        <w:t>in</w:t>
      </w:r>
      <w:r>
        <w:rPr>
          <w:spacing w:val="-30"/>
        </w:rPr>
        <w:t> </w:t>
      </w:r>
      <w:r>
        <w:rPr/>
        <w:t>.the</w:t>
      </w:r>
      <w:r>
        <w:rPr>
          <w:spacing w:val="-14"/>
        </w:rPr>
        <w:t> </w:t>
      </w:r>
      <w:r>
        <w:rPr/>
        <w:t>ffrst.</w:t>
      </w:r>
      <w:r>
        <w:rPr>
          <w:spacing w:val="23"/>
        </w:rPr>
        <w:t> </w:t>
      </w:r>
      <w:r>
        <w:rPr/>
        <w:t>In.</w:t>
      </w:r>
      <w:r>
        <w:rPr>
          <w:spacing w:val="-35"/>
        </w:rPr>
        <w:t> </w:t>
      </w:r>
      <w:r>
        <w:rPr/>
        <w:t>the year to the second quarter, </w:t>
      </w:r>
      <w:r>
        <w:rPr>
          <w:b/>
        </w:rPr>
        <w:t>GDP </w:t>
      </w:r>
      <w:r>
        <w:rPr/>
        <w:t>rose by 2.9%. As Chart</w:t>
      </w:r>
      <w:r>
        <w:rPr>
          <w:spacing w:val="-7"/>
        </w:rPr>
        <w:t> </w:t>
      </w:r>
      <w:r>
        <w:rPr/>
        <w:t>3.1</w:t>
      </w:r>
      <w:r>
        <w:rPr>
          <w:spacing w:val="-13"/>
        </w:rPr>
        <w:t> </w:t>
      </w:r>
      <w:r>
        <w:rPr/>
        <w:t>shows,</w:t>
      </w:r>
      <w:r>
        <w:rPr>
          <w:spacing w:val="-5"/>
        </w:rPr>
        <w:t> </w:t>
      </w:r>
      <w:r>
        <w:rPr/>
        <w:t>quarterly</w:t>
      </w:r>
      <w:r>
        <w:rPr>
          <w:spacing w:val="-2"/>
        </w:rPr>
        <w:t> </w:t>
      </w:r>
      <w:r>
        <w:rPr/>
        <w:t>growth</w:t>
      </w:r>
      <w:r>
        <w:rPr>
          <w:spacing w:val="-4"/>
        </w:rPr>
        <w:t> </w:t>
      </w:r>
      <w:r>
        <w:rPr/>
        <w:t>was</w:t>
      </w:r>
      <w:r>
        <w:rPr>
          <w:spacing w:val="-14"/>
        </w:rPr>
        <w:t> </w:t>
      </w:r>
      <w:r>
        <w:rPr/>
        <w:t>lower</w:t>
      </w:r>
      <w:r>
        <w:rPr>
          <w:spacing w:val="-4"/>
        </w:rPr>
        <w:t> </w:t>
      </w:r>
      <w:r>
        <w:rPr>
          <w:color w:val="111111"/>
        </w:rPr>
        <w:t>in</w:t>
      </w:r>
      <w:r>
        <w:rPr>
          <w:color w:val="111111"/>
          <w:spacing w:val="-9"/>
        </w:rPr>
        <w:t> </w:t>
      </w:r>
      <w:r>
        <w:rPr/>
        <w:t>the</w:t>
      </w:r>
      <w:r>
        <w:rPr>
          <w:spacing w:val="-17"/>
        </w:rPr>
        <w:t> </w:t>
      </w:r>
      <w:r>
        <w:rPr/>
        <w:t>first half of this </w:t>
      </w:r>
      <w:r>
        <w:rPr>
          <w:color w:val="0A0A0A"/>
        </w:rPr>
        <w:t>year </w:t>
      </w:r>
      <w:r>
        <w:rPr/>
        <w:t>than in most .of 1994; the profile was similar for non-oil GDP, which rose by 0.7% in the second quarter, compared with 0.6% </w:t>
      </w:r>
      <w:r>
        <w:rPr>
          <w:color w:val="0E0E0E"/>
        </w:rPr>
        <w:t>in </w:t>
      </w:r>
      <w:r>
        <w:rPr/>
        <w:t>the first. Since the</w:t>
      </w:r>
      <w:r>
        <w:rPr>
          <w:spacing w:val="-10"/>
        </w:rPr>
        <w:t> </w:t>
      </w:r>
      <w:r>
        <w:rPr/>
        <w:t>May</w:t>
      </w:r>
      <w:r>
        <w:rPr>
          <w:spacing w:val="-5"/>
        </w:rPr>
        <w:t> </w:t>
      </w:r>
      <w:r>
        <w:rPr/>
        <w:t>Report,</w:t>
      </w:r>
      <w:r>
        <w:rPr>
          <w:spacing w:val="-19"/>
        </w:rPr>
        <w:t> </w:t>
      </w:r>
      <w:r>
        <w:rPr/>
        <w:t>revisions</w:t>
      </w:r>
      <w:r>
        <w:rPr>
          <w:spacing w:val="-10"/>
        </w:rPr>
        <w:t> </w:t>
      </w:r>
      <w:r>
        <w:rPr/>
        <w:t>liave</w:t>
      </w:r>
      <w:r>
        <w:rPr>
          <w:spacing w:val="-25"/>
        </w:rPr>
        <w:t> </w:t>
      </w:r>
      <w:r>
        <w:rPr/>
        <w:t>raised</w:t>
      </w:r>
      <w:r>
        <w:rPr>
          <w:spacing w:val="-10"/>
        </w:rPr>
        <w:t> </w:t>
      </w:r>
      <w:r>
        <w:rPr/>
        <w:t>estimated</w:t>
      </w:r>
      <w:r>
        <w:rPr>
          <w:spacing w:val="-5"/>
        </w:rPr>
        <w:t> </w:t>
      </w:r>
      <w:r>
        <w:rPr/>
        <w:t>growth in the third quarter </w:t>
      </w:r>
      <w:r>
        <w:rPr>
          <w:color w:val="0E0E0E"/>
        </w:rPr>
        <w:t>of </w:t>
      </w:r>
      <w:r>
        <w:rPr/>
        <w:t>last year by 0.1 percentage point and lowered it by the same amount in both.the.fourth and first</w:t>
      </w:r>
      <w:r>
        <w:rPr>
          <w:spacing w:val="15"/>
        </w:rPr>
        <w:t> </w:t>
      </w:r>
      <w:r>
        <w:rPr/>
        <w:t>quarters.</w:t>
      </w:r>
    </w:p>
    <w:p>
      <w:pPr>
        <w:pStyle w:val="BodyText"/>
        <w:spacing w:before="2"/>
        <w:rPr>
          <w:sz w:val="24"/>
        </w:rPr>
      </w:pPr>
    </w:p>
    <w:p>
      <w:pPr>
        <w:pStyle w:val="BodyText"/>
        <w:ind w:left="4806" w:right="216" w:firstLine="7"/>
      </w:pPr>
      <w:r>
        <w:rPr/>
        <w:drawing>
          <wp:anchor distT="0" distB="0" distL="0" distR="0" allowOverlap="1" layoutInCell="1" locked="0" behindDoc="0" simplePos="0" relativeHeight="15794688">
            <wp:simplePos x="0" y="0"/>
            <wp:positionH relativeFrom="page">
              <wp:posOffset>871727</wp:posOffset>
            </wp:positionH>
            <wp:positionV relativeFrom="paragraph">
              <wp:posOffset>560023</wp:posOffset>
            </wp:positionV>
            <wp:extent cx="487679" cy="79248"/>
            <wp:effectExtent l="0" t="0" r="0" b="0"/>
            <wp:wrapNone/>
            <wp:docPr id="223" name="image273.jpeg"/>
            <wp:cNvGraphicFramePr>
              <a:graphicFrameLocks noChangeAspect="1"/>
            </wp:cNvGraphicFramePr>
            <a:graphic>
              <a:graphicData uri="http://schemas.openxmlformats.org/drawingml/2006/picture">
                <pic:pic>
                  <pic:nvPicPr>
                    <pic:cNvPr id="224" name="image273.jpeg"/>
                    <pic:cNvPicPr/>
                  </pic:nvPicPr>
                  <pic:blipFill>
                    <a:blip r:embed="rId278" cstate="print"/>
                    <a:stretch>
                      <a:fillRect/>
                    </a:stretch>
                  </pic:blipFill>
                  <pic:spPr>
                    <a:xfrm>
                      <a:off x="0" y="0"/>
                      <a:ext cx="487679" cy="79248"/>
                    </a:xfrm>
                    <a:prstGeom prst="rect">
                      <a:avLst/>
                    </a:prstGeom>
                  </pic:spPr>
                </pic:pic>
              </a:graphicData>
            </a:graphic>
          </wp:anchor>
        </w:drawing>
      </w:r>
      <w:r>
        <w:rPr/>
        <w:t>Nominal</w:t>
      </w:r>
      <w:r>
        <w:rPr>
          <w:spacing w:val="-14"/>
        </w:rPr>
        <w:t> </w:t>
      </w:r>
      <w:r>
        <w:rPr>
          <w:b/>
        </w:rPr>
        <w:t>GDP</w:t>
      </w:r>
      <w:r>
        <w:rPr>
          <w:b/>
          <w:spacing w:val="-6"/>
        </w:rPr>
        <w:t> </w:t>
      </w:r>
      <w:r>
        <w:rPr/>
        <w:t>rose</w:t>
      </w:r>
      <w:r>
        <w:rPr>
          <w:spacing w:val="-15"/>
        </w:rPr>
        <w:t> </w:t>
      </w:r>
      <w:r>
        <w:rPr/>
        <w:t>by</w:t>
      </w:r>
      <w:r>
        <w:rPr>
          <w:spacing w:val="-5"/>
        </w:rPr>
        <w:t> </w:t>
      </w:r>
      <w:r>
        <w:rPr/>
        <w:t>0.69r in</w:t>
      </w:r>
      <w:r>
        <w:rPr>
          <w:spacing w:val="-16"/>
        </w:rPr>
        <w:t> </w:t>
      </w:r>
      <w:r>
        <w:rPr/>
        <w:t>the</w:t>
      </w:r>
      <w:r>
        <w:rPr>
          <w:spacing w:val="-21"/>
        </w:rPr>
        <w:t> </w:t>
      </w:r>
      <w:r>
        <w:rPr>
          <w:b/>
        </w:rPr>
        <w:t>fiISt</w:t>
      </w:r>
      <w:r>
        <w:rPr>
          <w:b/>
          <w:spacing w:val="-7"/>
        </w:rPr>
        <w:t> </w:t>
      </w:r>
      <w:r>
        <w:rPr/>
        <w:t>Juaner</w:t>
      </w:r>
      <w:r>
        <w:rPr>
          <w:spacing w:val="-11"/>
        </w:rPr>
        <w:t> </w:t>
      </w:r>
      <w:r>
        <w:rPr/>
        <w:t>and</w:t>
      </w:r>
      <w:r>
        <w:rPr>
          <w:spacing w:val="-12"/>
        </w:rPr>
        <w:t> </w:t>
      </w:r>
      <w:r>
        <w:rPr/>
        <w:t>was 4.5%</w:t>
      </w:r>
      <w:r>
        <w:rPr>
          <w:spacing w:val="-10"/>
        </w:rPr>
        <w:t> </w:t>
      </w:r>
      <w:r>
        <w:rPr/>
        <w:t>higher</w:t>
      </w:r>
      <w:r>
        <w:rPr>
          <w:spacing w:val="-15"/>
        </w:rPr>
        <w:t> </w:t>
      </w:r>
      <w:r>
        <w:rPr/>
        <w:t>than</w:t>
      </w:r>
      <w:r>
        <w:rPr>
          <w:spacing w:val="-27"/>
        </w:rPr>
        <w:t> </w:t>
      </w:r>
      <w:r>
        <w:rPr/>
        <w:t>.in</w:t>
      </w:r>
      <w:r>
        <w:rPr>
          <w:spacing w:val="-33"/>
        </w:rPr>
        <w:t> </w:t>
      </w:r>
      <w:r>
        <w:rPr/>
        <w:t>.the</w:t>
      </w:r>
      <w:r>
        <w:rPr>
          <w:spacing w:val="-19"/>
        </w:rPr>
        <w:t> </w:t>
      </w:r>
      <w:r>
        <w:rPr/>
        <w:t>same</w:t>
      </w:r>
      <w:r>
        <w:rPr>
          <w:spacing w:val="-18"/>
        </w:rPr>
        <w:t> </w:t>
      </w:r>
      <w:r>
        <w:rPr/>
        <w:t>pgriod</w:t>
      </w:r>
      <w:r>
        <w:rPr>
          <w:spacing w:val="-12"/>
        </w:rPr>
        <w:t> </w:t>
      </w:r>
      <w:r>
        <w:rPr/>
        <w:t>last</w:t>
      </w:r>
      <w:r>
        <w:rPr>
          <w:spacing w:val="-10"/>
        </w:rPr>
        <w:t> </w:t>
      </w:r>
      <w:r>
        <w:rPr/>
        <w:t>year.</w:t>
      </w:r>
      <w:r>
        <w:rPr>
          <w:spacing w:val="18"/>
        </w:rPr>
        <w:t> </w:t>
      </w:r>
      <w:r>
        <w:rPr/>
        <w:t>Over</w:t>
      </w:r>
      <w:r>
        <w:rPr>
          <w:spacing w:val="-16"/>
        </w:rPr>
        <w:t> </w:t>
      </w:r>
      <w:r>
        <w:rPr/>
        <w:t>the past 40 years, real </w:t>
      </w:r>
      <w:r>
        <w:rPr>
          <w:b/>
        </w:rPr>
        <w:t>GDP </w:t>
      </w:r>
      <w:r>
        <w:rPr/>
        <w:t>has grown, .on average, by 2%—2!/i%</w:t>
      </w:r>
      <w:r>
        <w:rPr>
          <w:spacing w:val="-3"/>
        </w:rPr>
        <w:t> </w:t>
      </w:r>
      <w:r>
        <w:rPr/>
        <w:t>a</w:t>
      </w:r>
      <w:r>
        <w:rPr>
          <w:spacing w:val="-22"/>
        </w:rPr>
        <w:t> </w:t>
      </w:r>
      <w:r>
        <w:rPr/>
        <w:t>year.</w:t>
      </w:r>
      <w:r>
        <w:rPr>
          <w:spacing w:val="22"/>
        </w:rPr>
        <w:t> </w:t>
      </w:r>
      <w:r>
        <w:rPr/>
        <w:t>With</w:t>
      </w:r>
      <w:r>
        <w:rPr>
          <w:spacing w:val="-12"/>
        </w:rPr>
        <w:t> </w:t>
      </w:r>
      <w:r>
        <w:rPr/>
        <w:t>the</w:t>
      </w:r>
      <w:r>
        <w:rPr>
          <w:spacing w:val="-20"/>
        </w:rPr>
        <w:t> </w:t>
      </w:r>
      <w:r>
        <w:rPr/>
        <w:t>inflation</w:t>
      </w:r>
      <w:r>
        <w:rPr>
          <w:spacing w:val="-14"/>
        </w:rPr>
        <w:t> </w:t>
      </w:r>
      <w:r>
        <w:rPr/>
        <w:t>target</w:t>
      </w:r>
      <w:r>
        <w:rPr>
          <w:spacing w:val="-8"/>
        </w:rPr>
        <w:t> </w:t>
      </w:r>
      <w:r>
        <w:rPr/>
        <w:t>of</w:t>
      </w:r>
      <w:r>
        <w:rPr>
          <w:spacing w:val="-8"/>
        </w:rPr>
        <w:t> </w:t>
      </w:r>
      <w:r>
        <w:rPr/>
        <w:t>2'/i%</w:t>
      </w:r>
      <w:r>
        <w:rPr>
          <w:spacing w:val="-15"/>
        </w:rPr>
        <w:t> </w:t>
      </w:r>
      <w:r>
        <w:rPr/>
        <w:t>or</w:t>
      </w:r>
    </w:p>
    <w:p>
      <w:pPr>
        <w:pStyle w:val="BodyText"/>
        <w:tabs>
          <w:tab w:pos="4803" w:val="left" w:leader="none"/>
        </w:tabs>
        <w:spacing w:line="242" w:lineRule="auto" w:before="3"/>
        <w:ind w:left="4803" w:right="207" w:hanging="4581"/>
      </w:pPr>
      <w:r>
        <w:rPr/>
        <w:drawing>
          <wp:anchor distT="0" distB="0" distL="0" distR="0" allowOverlap="1" layoutInCell="1" locked="0" behindDoc="1" simplePos="0" relativeHeight="485213696">
            <wp:simplePos x="0" y="0"/>
            <wp:positionH relativeFrom="page">
              <wp:posOffset>871727</wp:posOffset>
            </wp:positionH>
            <wp:positionV relativeFrom="paragraph">
              <wp:posOffset>217504</wp:posOffset>
            </wp:positionV>
            <wp:extent cx="597408" cy="85344"/>
            <wp:effectExtent l="0" t="0" r="0" b="0"/>
            <wp:wrapNone/>
            <wp:docPr id="225" name="image274.jpeg"/>
            <wp:cNvGraphicFramePr>
              <a:graphicFrameLocks noChangeAspect="1"/>
            </wp:cNvGraphicFramePr>
            <a:graphic>
              <a:graphicData uri="http://schemas.openxmlformats.org/drawingml/2006/picture">
                <pic:pic>
                  <pic:nvPicPr>
                    <pic:cNvPr id="226" name="image274.jpeg"/>
                    <pic:cNvPicPr/>
                  </pic:nvPicPr>
                  <pic:blipFill>
                    <a:blip r:embed="rId279" cstate="print"/>
                    <a:stretch>
                      <a:fillRect/>
                    </a:stretch>
                  </pic:blipFill>
                  <pic:spPr>
                    <a:xfrm>
                      <a:off x="0" y="0"/>
                      <a:ext cx="597408" cy="85344"/>
                    </a:xfrm>
                    <a:prstGeom prst="rect">
                      <a:avLst/>
                    </a:prstGeom>
                  </pic:spPr>
                </pic:pic>
              </a:graphicData>
            </a:graphic>
          </wp:anchor>
        </w:drawing>
      </w:r>
      <w:r>
        <w:rPr/>
        <w:drawing>
          <wp:anchor distT="0" distB="0" distL="0" distR="0" allowOverlap="1" layoutInCell="1" locked="0" behindDoc="1" simplePos="0" relativeHeight="485214208">
            <wp:simplePos x="0" y="0"/>
            <wp:positionH relativeFrom="page">
              <wp:posOffset>1877567</wp:posOffset>
            </wp:positionH>
            <wp:positionV relativeFrom="paragraph">
              <wp:posOffset>376000</wp:posOffset>
            </wp:positionV>
            <wp:extent cx="609600" cy="176784"/>
            <wp:effectExtent l="0" t="0" r="0" b="0"/>
            <wp:wrapNone/>
            <wp:docPr id="227" name="image275.jpeg"/>
            <wp:cNvGraphicFramePr>
              <a:graphicFrameLocks noChangeAspect="1"/>
            </wp:cNvGraphicFramePr>
            <a:graphic>
              <a:graphicData uri="http://schemas.openxmlformats.org/drawingml/2006/picture">
                <pic:pic>
                  <pic:nvPicPr>
                    <pic:cNvPr id="228" name="image275.jpeg"/>
                    <pic:cNvPicPr/>
                  </pic:nvPicPr>
                  <pic:blipFill>
                    <a:blip r:embed="rId280" cstate="print"/>
                    <a:stretch>
                      <a:fillRect/>
                    </a:stretch>
                  </pic:blipFill>
                  <pic:spPr>
                    <a:xfrm>
                      <a:off x="0" y="0"/>
                      <a:ext cx="609600" cy="176784"/>
                    </a:xfrm>
                    <a:prstGeom prst="rect">
                      <a:avLst/>
                    </a:prstGeom>
                  </pic:spPr>
                </pic:pic>
              </a:graphicData>
            </a:graphic>
          </wp:anchor>
        </w:drawing>
      </w:r>
      <w:r>
        <w:rPr/>
        <w:drawing>
          <wp:anchor distT="0" distB="0" distL="0" distR="0" allowOverlap="1" layoutInCell="1" locked="0" behindDoc="1" simplePos="0" relativeHeight="485215744">
            <wp:simplePos x="0" y="0"/>
            <wp:positionH relativeFrom="page">
              <wp:posOffset>2785872</wp:posOffset>
            </wp:positionH>
            <wp:positionV relativeFrom="paragraph">
              <wp:posOffset>394288</wp:posOffset>
            </wp:positionV>
            <wp:extent cx="597408" cy="182879"/>
            <wp:effectExtent l="0" t="0" r="0" b="0"/>
            <wp:wrapNone/>
            <wp:docPr id="229" name="image276.jpeg"/>
            <wp:cNvGraphicFramePr>
              <a:graphicFrameLocks noChangeAspect="1"/>
            </wp:cNvGraphicFramePr>
            <a:graphic>
              <a:graphicData uri="http://schemas.openxmlformats.org/drawingml/2006/picture">
                <pic:pic>
                  <pic:nvPicPr>
                    <pic:cNvPr id="230" name="image276.jpeg"/>
                    <pic:cNvPicPr/>
                  </pic:nvPicPr>
                  <pic:blipFill>
                    <a:blip r:embed="rId281" cstate="print"/>
                    <a:stretch>
                      <a:fillRect/>
                    </a:stretch>
                  </pic:blipFill>
                  <pic:spPr>
                    <a:xfrm>
                      <a:off x="0" y="0"/>
                      <a:ext cx="597408" cy="182879"/>
                    </a:xfrm>
                    <a:prstGeom prst="rect">
                      <a:avLst/>
                    </a:prstGeom>
                  </pic:spPr>
                </pic:pic>
              </a:graphicData>
            </a:graphic>
          </wp:anchor>
        </w:drawing>
      </w:r>
      <w:r>
        <w:rPr/>
        <w:drawing>
          <wp:inline distT="0" distB="0" distL="0" distR="0">
            <wp:extent cx="1621536" cy="115824"/>
            <wp:effectExtent l="0" t="0" r="0" b="0"/>
            <wp:docPr id="231" name="image277.jpeg"/>
            <wp:cNvGraphicFramePr>
              <a:graphicFrameLocks noChangeAspect="1"/>
            </wp:cNvGraphicFramePr>
            <a:graphic>
              <a:graphicData uri="http://schemas.openxmlformats.org/drawingml/2006/picture">
                <pic:pic>
                  <pic:nvPicPr>
                    <pic:cNvPr id="232" name="image277.jpeg"/>
                    <pic:cNvPicPr/>
                  </pic:nvPicPr>
                  <pic:blipFill>
                    <a:blip r:embed="rId282" cstate="print"/>
                    <a:stretch>
                      <a:fillRect/>
                    </a:stretch>
                  </pic:blipFill>
                  <pic:spPr>
                    <a:xfrm>
                      <a:off x="0" y="0"/>
                      <a:ext cx="1621536" cy="115824"/>
                    </a:xfrm>
                    <a:prstGeom prst="rect">
                      <a:avLst/>
                    </a:prstGeom>
                  </pic:spPr>
                </pic:pic>
              </a:graphicData>
            </a:graphic>
          </wp:inline>
        </w:drawing>
      </w:r>
      <w:r>
        <w:rPr/>
      </w:r>
      <w:r>
        <w:rPr>
          <w:sz w:val="20"/>
        </w:rPr>
        <w:tab/>
      </w:r>
      <w:r>
        <w:rPr>
          <w:spacing w:val="-22"/>
          <w:sz w:val="20"/>
        </w:rPr>
        <w:t> </w:t>
      </w:r>
      <w:r>
        <w:rPr/>
        <w:t>less, this suggests that nom.i.nal </w:t>
      </w:r>
      <w:r>
        <w:rPr>
          <w:b/>
        </w:rPr>
        <w:t>GDP </w:t>
      </w:r>
      <w:r>
        <w:rPr/>
        <w:t>should rise by around</w:t>
      </w:r>
      <w:r>
        <w:rPr>
          <w:spacing w:val="2"/>
        </w:rPr>
        <w:t> </w:t>
      </w:r>
      <w:r>
        <w:rPr/>
        <w:t>5%</w:t>
      </w:r>
      <w:r>
        <w:rPr>
          <w:spacing w:val="-13"/>
        </w:rPr>
        <w:t> </w:t>
      </w:r>
      <w:r>
        <w:rPr/>
        <w:t>a</w:t>
      </w:r>
      <w:r>
        <w:rPr>
          <w:spacing w:val="-15"/>
        </w:rPr>
        <w:t> </w:t>
      </w:r>
      <w:r>
        <w:rPr/>
        <w:t>year</w:t>
      </w:r>
      <w:r>
        <w:rPr>
          <w:spacing w:val="-5"/>
        </w:rPr>
        <w:t> </w:t>
      </w:r>
      <w:r>
        <w:rPr/>
        <w:t>over</w:t>
      </w:r>
      <w:r>
        <w:rPr>
          <w:spacing w:val="-2"/>
        </w:rPr>
        <w:t> </w:t>
      </w:r>
      <w:r>
        <w:rPr/>
        <w:t>the</w:t>
      </w:r>
      <w:r>
        <w:rPr>
          <w:spacing w:val="-12"/>
        </w:rPr>
        <w:t> </w:t>
      </w:r>
      <w:r>
        <w:rPr/>
        <w:t>long</w:t>
      </w:r>
      <w:r>
        <w:rPr>
          <w:spacing w:val="-4"/>
        </w:rPr>
        <w:t> </w:t>
      </w:r>
      <w:r>
        <w:rPr/>
        <w:t>run;</w:t>
      </w:r>
      <w:r>
        <w:rPr>
          <w:spacing w:val="13"/>
        </w:rPr>
        <w:t> </w:t>
      </w:r>
      <w:r>
        <w:rPr/>
        <w:t>.in</w:t>
      </w:r>
      <w:r>
        <w:rPr>
          <w:spacing w:val="-10"/>
        </w:rPr>
        <w:t> </w:t>
      </w:r>
      <w:r>
        <w:rPr/>
        <w:t>the</w:t>
      </w:r>
      <w:r>
        <w:rPr>
          <w:spacing w:val="-20"/>
        </w:rPr>
        <w:t> </w:t>
      </w:r>
      <w:r>
        <w:rPr/>
        <w:t>first</w:t>
      </w:r>
      <w:r>
        <w:rPr>
          <w:spacing w:val="-8"/>
        </w:rPr>
        <w:t> </w:t>
      </w:r>
      <w:r>
        <w:rPr/>
        <w:t>quarter, it was growing at below that</w:t>
      </w:r>
      <w:r>
        <w:rPr>
          <w:spacing w:val="50"/>
        </w:rPr>
        <w:t> </w:t>
      </w:r>
      <w:r>
        <w:rPr/>
        <w:t>rate.</w:t>
      </w:r>
    </w:p>
    <w:p>
      <w:pPr>
        <w:pStyle w:val="BodyText"/>
        <w:spacing w:before="7"/>
        <w:rPr>
          <w:sz w:val="9"/>
        </w:rPr>
      </w:pPr>
    </w:p>
    <w:p>
      <w:pPr>
        <w:tabs>
          <w:tab w:pos="1880" w:val="left" w:leader="none"/>
          <w:tab w:pos="2562" w:val="left" w:leader="none"/>
          <w:tab w:pos="3265" w:val="left" w:leader="none"/>
        </w:tabs>
        <w:spacing w:line="144" w:lineRule="exact" w:before="98"/>
        <w:ind w:left="198" w:right="0" w:firstLine="0"/>
        <w:jc w:val="left"/>
        <w:rPr>
          <w:rFonts w:ascii="Courier New"/>
          <w:sz w:val="12"/>
        </w:rPr>
      </w:pPr>
      <w:r>
        <w:rPr/>
        <w:drawing>
          <wp:anchor distT="0" distB="0" distL="0" distR="0" allowOverlap="1" layoutInCell="1" locked="0" behindDoc="1" simplePos="0" relativeHeight="485214720">
            <wp:simplePos x="0" y="0"/>
            <wp:positionH relativeFrom="page">
              <wp:posOffset>2651760</wp:posOffset>
            </wp:positionH>
            <wp:positionV relativeFrom="paragraph">
              <wp:posOffset>-28174</wp:posOffset>
            </wp:positionV>
            <wp:extent cx="6095" cy="341375"/>
            <wp:effectExtent l="0" t="0" r="0" b="0"/>
            <wp:wrapNone/>
            <wp:docPr id="233" name="image278.png"/>
            <wp:cNvGraphicFramePr>
              <a:graphicFrameLocks noChangeAspect="1"/>
            </wp:cNvGraphicFramePr>
            <a:graphic>
              <a:graphicData uri="http://schemas.openxmlformats.org/drawingml/2006/picture">
                <pic:pic>
                  <pic:nvPicPr>
                    <pic:cNvPr id="234" name="image278.png"/>
                    <pic:cNvPicPr/>
                  </pic:nvPicPr>
                  <pic:blipFill>
                    <a:blip r:embed="rId283" cstate="print"/>
                    <a:stretch>
                      <a:fillRect/>
                    </a:stretch>
                  </pic:blipFill>
                  <pic:spPr>
                    <a:xfrm>
                      <a:off x="0" y="0"/>
                      <a:ext cx="6095" cy="341375"/>
                    </a:xfrm>
                    <a:prstGeom prst="rect">
                      <a:avLst/>
                    </a:prstGeom>
                  </pic:spPr>
                </pic:pic>
              </a:graphicData>
            </a:graphic>
          </wp:anchor>
        </w:drawing>
      </w:r>
      <w:r>
        <w:rPr>
          <w:color w:val="1A1A1A"/>
          <w:sz w:val="12"/>
        </w:rPr>
        <w:t>Cunsuniytitsn</w:t>
        <w:tab/>
      </w:r>
      <w:r>
        <w:rPr>
          <w:color w:val="646464"/>
          <w:w w:val="90"/>
          <w:sz w:val="12"/>
        </w:rPr>
        <w:t>I</w:t>
      </w:r>
      <w:r>
        <w:rPr>
          <w:color w:val="646464"/>
          <w:spacing w:val="-14"/>
          <w:w w:val="90"/>
          <w:sz w:val="12"/>
        </w:rPr>
        <w:t> </w:t>
      </w:r>
      <w:r>
        <w:rPr>
          <w:color w:val="4D4D4D"/>
          <w:w w:val="90"/>
          <w:sz w:val="12"/>
        </w:rPr>
        <w:t>.9</w:t>
        <w:tab/>
      </w:r>
      <w:r>
        <w:rPr>
          <w:color w:val="606060"/>
          <w:sz w:val="12"/>
        </w:rPr>
        <w:t>2</w:t>
      </w:r>
      <w:r>
        <w:rPr>
          <w:color w:val="606060"/>
          <w:spacing w:val="-2"/>
          <w:sz w:val="12"/>
        </w:rPr>
        <w:t> </w:t>
      </w:r>
      <w:r>
        <w:rPr>
          <w:color w:val="606060"/>
          <w:sz w:val="12"/>
        </w:rPr>
        <w:t>?</w:t>
        <w:tab/>
      </w:r>
      <w:r>
        <w:rPr>
          <w:color w:val="606060"/>
          <w:position w:val="-3"/>
          <w:sz w:val="12"/>
        </w:rPr>
        <w:drawing>
          <wp:inline distT="0" distB="0" distL="0" distR="0">
            <wp:extent cx="103631" cy="85344"/>
            <wp:effectExtent l="0" t="0" r="0" b="0"/>
            <wp:docPr id="235" name="image279.png"/>
            <wp:cNvGraphicFramePr>
              <a:graphicFrameLocks noChangeAspect="1"/>
            </wp:cNvGraphicFramePr>
            <a:graphic>
              <a:graphicData uri="http://schemas.openxmlformats.org/drawingml/2006/picture">
                <pic:pic>
                  <pic:nvPicPr>
                    <pic:cNvPr id="236" name="image279.png"/>
                    <pic:cNvPicPr/>
                  </pic:nvPicPr>
                  <pic:blipFill>
                    <a:blip r:embed="rId284" cstate="print"/>
                    <a:stretch>
                      <a:fillRect/>
                    </a:stretch>
                  </pic:blipFill>
                  <pic:spPr>
                    <a:xfrm>
                      <a:off x="0" y="0"/>
                      <a:ext cx="103631" cy="85344"/>
                    </a:xfrm>
                    <a:prstGeom prst="rect">
                      <a:avLst/>
                    </a:prstGeom>
                  </pic:spPr>
                </pic:pic>
              </a:graphicData>
            </a:graphic>
          </wp:inline>
        </w:drawing>
      </w:r>
      <w:r>
        <w:rPr>
          <w:color w:val="606060"/>
          <w:position w:val="-3"/>
          <w:sz w:val="12"/>
        </w:rPr>
      </w:r>
      <w:r>
        <w:rPr>
          <w:color w:val="606060"/>
          <w:position w:val="1"/>
          <w:sz w:val="12"/>
        </w:rPr>
        <w:t>               </w:t>
      </w:r>
      <w:r>
        <w:rPr>
          <w:color w:val="606060"/>
          <w:spacing w:val="8"/>
          <w:position w:val="1"/>
          <w:sz w:val="12"/>
        </w:rPr>
        <w:t> </w:t>
      </w:r>
      <w:r>
        <w:rPr>
          <w:rFonts w:ascii="Courier New"/>
          <w:color w:val="2D2D2D"/>
          <w:w w:val="90"/>
          <w:position w:val="1"/>
          <w:sz w:val="12"/>
        </w:rPr>
        <w:t>-U.l</w:t>
      </w:r>
    </w:p>
    <w:p>
      <w:pPr>
        <w:pStyle w:val="Heading3"/>
        <w:tabs>
          <w:tab w:pos="4797" w:val="left" w:leader="none"/>
          <w:tab w:pos="7793" w:val="left" w:leader="none"/>
        </w:tabs>
        <w:spacing w:line="300" w:lineRule="exact"/>
        <w:ind w:left="3961"/>
      </w:pPr>
      <w:r>
        <w:rPr/>
        <w:drawing>
          <wp:anchor distT="0" distB="0" distL="0" distR="0" allowOverlap="1" layoutInCell="1" locked="0" behindDoc="0" simplePos="0" relativeHeight="15799808">
            <wp:simplePos x="0" y="0"/>
            <wp:positionH relativeFrom="page">
              <wp:posOffset>859536</wp:posOffset>
            </wp:positionH>
            <wp:positionV relativeFrom="paragraph">
              <wp:posOffset>784</wp:posOffset>
            </wp:positionV>
            <wp:extent cx="1621536" cy="597408"/>
            <wp:effectExtent l="0" t="0" r="0" b="0"/>
            <wp:wrapNone/>
            <wp:docPr id="237" name="image280.jpeg"/>
            <wp:cNvGraphicFramePr>
              <a:graphicFrameLocks noChangeAspect="1"/>
            </wp:cNvGraphicFramePr>
            <a:graphic>
              <a:graphicData uri="http://schemas.openxmlformats.org/drawingml/2006/picture">
                <pic:pic>
                  <pic:nvPicPr>
                    <pic:cNvPr id="238" name="image280.jpeg"/>
                    <pic:cNvPicPr/>
                  </pic:nvPicPr>
                  <pic:blipFill>
                    <a:blip r:embed="rId285" cstate="print"/>
                    <a:stretch>
                      <a:fillRect/>
                    </a:stretch>
                  </pic:blipFill>
                  <pic:spPr>
                    <a:xfrm>
                      <a:off x="0" y="0"/>
                      <a:ext cx="1621536" cy="597408"/>
                    </a:xfrm>
                    <a:prstGeom prst="rect">
                      <a:avLst/>
                    </a:prstGeom>
                  </pic:spPr>
                </pic:pic>
              </a:graphicData>
            </a:graphic>
          </wp:anchor>
        </w:drawing>
      </w:r>
      <w:r>
        <w:rPr/>
        <w:drawing>
          <wp:anchor distT="0" distB="0" distL="0" distR="0" allowOverlap="1" layoutInCell="1" locked="0" behindDoc="1" simplePos="0" relativeHeight="485218816">
            <wp:simplePos x="0" y="0"/>
            <wp:positionH relativeFrom="page">
              <wp:posOffset>3230879</wp:posOffset>
            </wp:positionH>
            <wp:positionV relativeFrom="paragraph">
              <wp:posOffset>6880</wp:posOffset>
            </wp:positionV>
            <wp:extent cx="115823" cy="60960"/>
            <wp:effectExtent l="0" t="0" r="0" b="0"/>
            <wp:wrapNone/>
            <wp:docPr id="239" name="image281.png"/>
            <wp:cNvGraphicFramePr>
              <a:graphicFrameLocks noChangeAspect="1"/>
            </wp:cNvGraphicFramePr>
            <a:graphic>
              <a:graphicData uri="http://schemas.openxmlformats.org/drawingml/2006/picture">
                <pic:pic>
                  <pic:nvPicPr>
                    <pic:cNvPr id="240" name="image281.png"/>
                    <pic:cNvPicPr/>
                  </pic:nvPicPr>
                  <pic:blipFill>
                    <a:blip r:embed="rId286" cstate="print"/>
                    <a:stretch>
                      <a:fillRect/>
                    </a:stretch>
                  </pic:blipFill>
                  <pic:spPr>
                    <a:xfrm>
                      <a:off x="0" y="0"/>
                      <a:ext cx="115823" cy="60960"/>
                    </a:xfrm>
                    <a:prstGeom prst="rect">
                      <a:avLst/>
                    </a:prstGeom>
                  </pic:spPr>
                </pic:pic>
              </a:graphicData>
            </a:graphic>
          </wp:anchor>
        </w:drawing>
      </w:r>
      <w:r>
        <w:rPr>
          <w:color w:val="4B4B4B"/>
          <w:sz w:val="15"/>
        </w:rPr>
        <w:t>0.1</w:t>
        <w:tab/>
      </w:r>
      <w:r>
        <w:rPr>
          <w:color w:val="427E62"/>
        </w:rPr>
        <w:t>3.2</w:t>
        <w:tab/>
      </w:r>
      <w:r>
        <w:rPr>
          <w:color w:val="343434"/>
        </w:rPr>
        <w:t>Domestic</w:t>
      </w:r>
      <w:r>
        <w:rPr>
          <w:color w:val="343434"/>
          <w:spacing w:val="-1"/>
        </w:rPr>
        <w:t> </w:t>
      </w:r>
      <w:r>
        <w:rPr>
          <w:color w:val="316B56"/>
        </w:rPr>
        <w:t>demand</w:t>
      </w:r>
    </w:p>
    <w:p>
      <w:pPr>
        <w:pStyle w:val="BodyText"/>
        <w:ind w:left="3265"/>
        <w:rPr>
          <w:sz w:val="20"/>
        </w:rPr>
      </w:pPr>
      <w:r>
        <w:rPr/>
        <w:drawing>
          <wp:anchor distT="0" distB="0" distL="0" distR="0" allowOverlap="1" layoutInCell="1" locked="0" behindDoc="0" simplePos="0" relativeHeight="15796736">
            <wp:simplePos x="0" y="0"/>
            <wp:positionH relativeFrom="page">
              <wp:posOffset>2645664</wp:posOffset>
            </wp:positionH>
            <wp:positionV relativeFrom="paragraph">
              <wp:posOffset>128015</wp:posOffset>
            </wp:positionV>
            <wp:extent cx="12192" cy="292608"/>
            <wp:effectExtent l="0" t="0" r="0" b="0"/>
            <wp:wrapNone/>
            <wp:docPr id="241" name="image282.png"/>
            <wp:cNvGraphicFramePr>
              <a:graphicFrameLocks noChangeAspect="1"/>
            </wp:cNvGraphicFramePr>
            <a:graphic>
              <a:graphicData uri="http://schemas.openxmlformats.org/drawingml/2006/picture">
                <pic:pic>
                  <pic:nvPicPr>
                    <pic:cNvPr id="242" name="image282.png"/>
                    <pic:cNvPicPr/>
                  </pic:nvPicPr>
                  <pic:blipFill>
                    <a:blip r:embed="rId287" cstate="print"/>
                    <a:stretch>
                      <a:fillRect/>
                    </a:stretch>
                  </pic:blipFill>
                  <pic:spPr>
                    <a:xfrm>
                      <a:off x="0" y="0"/>
                      <a:ext cx="12192" cy="292608"/>
                    </a:xfrm>
                    <a:prstGeom prst="rect">
                      <a:avLst/>
                    </a:prstGeom>
                  </pic:spPr>
                </pic:pic>
              </a:graphicData>
            </a:graphic>
          </wp:anchor>
        </w:drawing>
      </w:r>
      <w:r>
        <w:rPr>
          <w:sz w:val="20"/>
        </w:rPr>
        <w:drawing>
          <wp:inline distT="0" distB="0" distL="0" distR="0">
            <wp:extent cx="548640" cy="155448"/>
            <wp:effectExtent l="0" t="0" r="0" b="0"/>
            <wp:docPr id="243" name="image283.jpeg"/>
            <wp:cNvGraphicFramePr>
              <a:graphicFrameLocks noChangeAspect="1"/>
            </wp:cNvGraphicFramePr>
            <a:graphic>
              <a:graphicData uri="http://schemas.openxmlformats.org/drawingml/2006/picture">
                <pic:pic>
                  <pic:nvPicPr>
                    <pic:cNvPr id="244" name="image283.jpeg"/>
                    <pic:cNvPicPr/>
                  </pic:nvPicPr>
                  <pic:blipFill>
                    <a:blip r:embed="rId288" cstate="print"/>
                    <a:stretch>
                      <a:fillRect/>
                    </a:stretch>
                  </pic:blipFill>
                  <pic:spPr>
                    <a:xfrm>
                      <a:off x="0" y="0"/>
                      <a:ext cx="548640" cy="155448"/>
                    </a:xfrm>
                    <a:prstGeom prst="rect">
                      <a:avLst/>
                    </a:prstGeom>
                  </pic:spPr>
                </pic:pic>
              </a:graphicData>
            </a:graphic>
          </wp:inline>
        </w:drawing>
      </w:r>
      <w:r>
        <w:rPr>
          <w:sz w:val="20"/>
        </w:rPr>
      </w:r>
    </w:p>
    <w:p>
      <w:pPr>
        <w:spacing w:after="0"/>
        <w:rPr>
          <w:sz w:val="20"/>
        </w:rPr>
        <w:sectPr>
          <w:pgSz w:w="12000" w:h="16830"/>
          <w:pgMar w:top="1600" w:bottom="280" w:left="1160" w:right="7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1"/>
        </w:rPr>
      </w:pPr>
    </w:p>
    <w:p>
      <w:pPr>
        <w:spacing w:line="247" w:lineRule="auto" w:before="0"/>
        <w:ind w:left="206" w:right="1097" w:hanging="11"/>
        <w:jc w:val="left"/>
        <w:rPr>
          <w:sz w:val="19"/>
        </w:rPr>
      </w:pPr>
      <w:r>
        <w:rPr/>
        <w:pict>
          <v:group style="position:absolute;margin-left:67.680pt;margin-top:-42.250866pt;width:198.75pt;height:12pt;mso-position-horizontal-relative:page;mso-position-vertical-relative:paragraph;z-index:15797760" coordorigin="1354,-845" coordsize="3975,240">
            <v:shape style="position:absolute;left:1353;top:-846;width:3975;height:135" type="#_x0000_t75" stroked="false">
              <v:imagedata r:id="rId289" o:title=""/>
            </v:shape>
            <v:shape style="position:absolute;left:1584;top:-711;width:1527;height:106" type="#_x0000_t75" stroked="false">
              <v:imagedata r:id="rId290" o:title=""/>
            </v:shape>
            <w10:wrap type="none"/>
          </v:group>
        </w:pict>
      </w:r>
      <w:r>
        <w:rPr>
          <w:color w:val="629AB5"/>
          <w:spacing w:val="4"/>
          <w:sz w:val="19"/>
        </w:rPr>
        <w:t>C</w:t>
      </w:r>
      <w:r>
        <w:rPr>
          <w:color w:val="5993A1"/>
          <w:spacing w:val="4"/>
          <w:sz w:val="19"/>
        </w:rPr>
        <w:t>h:in </w:t>
      </w:r>
      <w:r>
        <w:rPr>
          <w:color w:val="6B91A3"/>
          <w:sz w:val="19"/>
        </w:rPr>
        <w:t>3.2 </w:t>
      </w:r>
      <w:r>
        <w:rPr>
          <w:color w:val="52AEC1"/>
          <w:sz w:val="19"/>
        </w:rPr>
        <w:t>lJoniestic </w:t>
      </w:r>
      <w:r>
        <w:rPr>
          <w:color w:val="9CCAD3"/>
          <w:sz w:val="19"/>
        </w:rPr>
        <w:t>denda</w:t>
      </w:r>
      <w:r>
        <w:rPr>
          <w:color w:val="9CCAD3"/>
          <w:spacing w:val="-22"/>
          <w:sz w:val="19"/>
        </w:rPr>
        <w:t> </w:t>
      </w:r>
      <w:r>
        <w:rPr>
          <w:color w:val="6799B3"/>
          <w:sz w:val="19"/>
        </w:rPr>
        <w:t>nd</w:t>
      </w:r>
    </w:p>
    <w:p>
      <w:pPr>
        <w:tabs>
          <w:tab w:pos="1101" w:val="left" w:leader="none"/>
        </w:tabs>
        <w:spacing w:line="135" w:lineRule="exact" w:before="0"/>
        <w:ind w:left="445" w:right="0" w:firstLine="0"/>
        <w:jc w:val="left"/>
        <w:rPr>
          <w:rFonts w:ascii="Courier New"/>
          <w:sz w:val="15"/>
        </w:rPr>
      </w:pPr>
      <w:r>
        <w:rPr/>
        <w:br w:type="column"/>
      </w:r>
      <w:r>
        <w:rPr>
          <w:rFonts w:ascii="Courier New"/>
          <w:w w:val="70"/>
          <w:sz w:val="15"/>
        </w:rPr>
        <w:t>1.6</w:t>
        <w:tab/>
      </w:r>
      <w:r>
        <w:rPr>
          <w:rFonts w:ascii="Courier New"/>
          <w:w w:val="65"/>
          <w:sz w:val="15"/>
        </w:rPr>
        <w:t>-0.7</w:t>
      </w:r>
    </w:p>
    <w:p>
      <w:pPr>
        <w:pStyle w:val="BodyText"/>
        <w:ind w:left="404" w:right="-29"/>
        <w:rPr>
          <w:rFonts w:ascii="Courier New"/>
          <w:sz w:val="20"/>
        </w:rPr>
      </w:pPr>
      <w:r>
        <w:rPr>
          <w:rFonts w:ascii="Courier New"/>
          <w:sz w:val="20"/>
        </w:rPr>
        <w:pict>
          <v:group style="width:46.1pt;height:13pt;mso-position-horizontal-relative:char;mso-position-vertical-relative:line" coordorigin="0,0" coordsize="922,260">
            <v:shape style="position:absolute;left:9;top:0;width:912;height:106" type="#_x0000_t75" stroked="false">
              <v:imagedata r:id="rId291" o:title=""/>
            </v:shape>
            <v:shape style="position:absolute;left:0;top:144;width:893;height:116" type="#_x0000_t75" stroked="false">
              <v:imagedata r:id="rId292" o:title=""/>
            </v:shape>
          </v:group>
        </w:pict>
      </w:r>
      <w:r>
        <w:rPr>
          <w:rFonts w:ascii="Courier New"/>
          <w:sz w:val="20"/>
        </w:rPr>
      </w:r>
    </w:p>
    <w:p>
      <w:pPr>
        <w:pStyle w:val="BodyText"/>
        <w:spacing w:line="242" w:lineRule="auto"/>
        <w:ind w:left="230" w:right="11" w:firstLine="13"/>
      </w:pPr>
      <w:r>
        <w:rPr/>
        <w:br w:type="column"/>
      </w:r>
      <w:r>
        <w:rPr/>
        <w:t>Domestic demand fell sharply in the first quarter, and GDP growth </w:t>
      </w:r>
      <w:r>
        <w:rPr>
          <w:color w:val="0C0C0C"/>
        </w:rPr>
        <w:t>was </w:t>
      </w:r>
      <w:r>
        <w:rPr/>
        <w:t>entirely accounted for by tire ,strength of net external demand. (Table 3.A shows recent contributions to </w:t>
      </w:r>
      <w:r>
        <w:rPr>
          <w:b/>
        </w:rPr>
        <w:t>GDP </w:t>
      </w:r>
      <w:r>
        <w:rPr/>
        <w:t>growth. A lfull breakdown of.GDP is .not yet available for Q2.) The erratic pattern of domestic demand. in the fourth. and first quarters (shown in Chart 3.2),is eKplained .mainly by high spending by.</w:t>
      </w:r>
    </w:p>
    <w:p>
      <w:pPr>
        <w:pStyle w:val="BodyText"/>
        <w:spacing w:line="262" w:lineRule="exact"/>
        <w:ind w:left="237"/>
      </w:pPr>
      <w:r>
        <w:rPr/>
        <w:t>UK</w:t>
      </w:r>
      <w:r>
        <w:rPr>
          <w:spacing w:val="-11"/>
        </w:rPr>
        <w:t> </w:t>
      </w:r>
      <w:r>
        <w:rPr/>
        <w:t>residents</w:t>
      </w:r>
      <w:r>
        <w:rPr>
          <w:spacing w:val="-11"/>
        </w:rPr>
        <w:t> </w:t>
      </w:r>
      <w:r>
        <w:rPr/>
        <w:t>abroad</w:t>
      </w:r>
      <w:r>
        <w:rPr>
          <w:spacing w:val="-9"/>
        </w:rPr>
        <w:t> </w:t>
      </w:r>
      <w:r>
        <w:rPr/>
        <w:t>in</w:t>
      </w:r>
      <w:r>
        <w:rPr>
          <w:spacing w:val="-15"/>
        </w:rPr>
        <w:t> </w:t>
      </w:r>
      <w:r>
        <w:rPr/>
        <w:t>the</w:t>
      </w:r>
      <w:r>
        <w:rPr>
          <w:spacing w:val="-22"/>
        </w:rPr>
        <w:t> </w:t>
      </w:r>
      <w:r>
        <w:rPr/>
        <w:t>fourth</w:t>
      </w:r>
      <w:r>
        <w:rPr>
          <w:spacing w:val="-31"/>
        </w:rPr>
        <w:t> </w:t>
      </w:r>
      <w:r>
        <w:rPr/>
        <w:t>.quarter</w:t>
      </w:r>
      <w:r>
        <w:rPr>
          <w:spacing w:val="-14"/>
        </w:rPr>
        <w:t> </w:t>
      </w:r>
      <w:r>
        <w:rPr/>
        <w:t>(particularly</w:t>
      </w:r>
      <w:r>
        <w:rPr>
          <w:spacing w:val="-17"/>
        </w:rPr>
        <w:t> </w:t>
      </w:r>
      <w:r>
        <w:rPr/>
        <w:t>.in</w:t>
      </w:r>
    </w:p>
    <w:p>
      <w:pPr>
        <w:pStyle w:val="BodyText"/>
        <w:spacing w:before="5"/>
        <w:ind w:left="193"/>
      </w:pPr>
      <w:r>
        <w:rPr/>
        <w:t>.December) and also by! tlte strength of stockbuilding in</w:t>
      </w:r>
    </w:p>
    <w:p>
      <w:pPr>
        <w:spacing w:after="0"/>
        <w:sectPr>
          <w:type w:val="continuous"/>
          <w:pgSz w:w="12000" w:h="16830"/>
          <w:pgMar w:top="1620" w:bottom="280" w:left="1160" w:right="740"/>
          <w:cols w:num="3" w:equalWidth="0">
            <w:col w:w="2748" w:space="65"/>
            <w:col w:w="1357" w:space="393"/>
            <w:col w:w="5537"/>
          </w:cols>
        </w:sectPr>
      </w:pPr>
    </w:p>
    <w:p>
      <w:pPr>
        <w:pStyle w:val="BodyText"/>
        <w:spacing w:before="4"/>
        <w:jc w:val="right"/>
      </w:pPr>
      <w:r>
        <w:rPr/>
        <w:pict>
          <v:group style="position:absolute;margin-left:72.959999pt;margin-top:-9.943667pt;width:160.35pt;height:136.8pt;mso-position-horizontal-relative:page;mso-position-vertical-relative:paragraph;z-index:15792640" coordorigin="1459,-199" coordsize="3207,2736">
            <v:shape style="position:absolute;left:1459;top:-17;width:2900;height:2554" type="#_x0000_t75" stroked="false">
              <v:imagedata r:id="rId293" o:title=""/>
            </v:shape>
            <v:shape style="position:absolute;left:2726;top:-199;width:1940;height:164" type="#_x0000_t75" stroked="false">
              <v:imagedata r:id="rId294" o:title=""/>
            </v:shape>
            <w10:wrap type="none"/>
          </v:group>
        </w:pict>
      </w:r>
      <w:r>
        <w:rPr/>
        <w:t>Q4</w:t>
      </w:r>
      <w:r>
        <w:rPr>
          <w:color w:val="131313"/>
        </w:rPr>
        <w:t>.</w:t>
      </w:r>
    </w:p>
    <w:p>
      <w:pPr>
        <w:pStyle w:val="BodyText"/>
        <w:spacing w:before="4"/>
        <w:ind w:left="73"/>
      </w:pPr>
      <w:r>
        <w:rPr/>
        <w:br w:type="column"/>
      </w:r>
      <w:r>
        <w:rPr>
          <w:spacing w:val="-5"/>
          <w:w w:val="95"/>
        </w:rPr>
        <w:t>Exe</w:t>
      </w:r>
      <w:r>
        <w:rPr>
          <w:color w:val="131313"/>
          <w:spacing w:val="-5"/>
          <w:w w:val="95"/>
        </w:rPr>
        <w:t>1</w:t>
      </w:r>
      <w:r>
        <w:rPr>
          <w:spacing w:val="-5"/>
          <w:w w:val="95"/>
        </w:rPr>
        <w:t>u</w:t>
      </w:r>
      <w:r>
        <w:rPr>
          <w:color w:val="0A0A0A"/>
          <w:spacing w:val="-5"/>
          <w:w w:val="95"/>
        </w:rPr>
        <w:t>d"</w:t>
      </w:r>
      <w:r>
        <w:rPr>
          <w:spacing w:val="-5"/>
          <w:w w:val="95"/>
        </w:rPr>
        <w:t>ing.stocksow</w:t>
      </w:r>
    </w:p>
    <w:p>
      <w:pPr>
        <w:pStyle w:val="BodyText"/>
        <w:spacing w:before="4"/>
        <w:ind w:left="90"/>
      </w:pPr>
      <w:r>
        <w:rPr/>
        <w:br w:type="column"/>
      </w:r>
      <w:r>
        <w:rPr>
          <w:w w:val="89"/>
        </w:rPr>
        <w:t>h</w:t>
      </w:r>
      <w:r>
        <w:rPr>
          <w:spacing w:val="-51"/>
          <w:w w:val="89"/>
        </w:rPr>
        <w:t>’</w:t>
      </w:r>
      <w:r>
        <w:rPr>
          <w:spacing w:val="-1"/>
          <w:w w:val="93"/>
        </w:rPr>
        <w:t>i</w:t>
      </w:r>
      <w:r>
        <w:rPr>
          <w:spacing w:val="-48"/>
          <w:w w:val="93"/>
        </w:rPr>
        <w:t>c</w:t>
      </w:r>
      <w:r>
        <w:rPr>
          <w:spacing w:val="-1"/>
        </w:rPr>
        <w:t>"h</w:t>
      </w:r>
      <w:r>
        <w:rPr>
          <w:spacing w:val="-105"/>
        </w:rPr>
        <w:t>*</w:t>
      </w:r>
      <w:r>
        <w:rPr>
          <w:spacing w:val="-1"/>
          <w:w w:val="98"/>
        </w:rPr>
        <w:t>incorporat</w:t>
      </w:r>
      <w:r>
        <w:rPr>
          <w:w w:val="98"/>
        </w:rPr>
        <w:t>e</w:t>
      </w:r>
      <w:r>
        <w:rPr>
          <w:spacing w:val="-37"/>
        </w:rPr>
        <w:t> </w:t>
      </w:r>
      <w:r>
        <w:rPr/>
        <w:t>d</w:t>
      </w:r>
      <w:r>
        <w:rPr>
          <w:spacing w:val="-1"/>
        </w:rPr>
        <w:t> </w:t>
      </w:r>
      <w:r>
        <w:rPr>
          <w:w w:val="101"/>
        </w:rPr>
        <w:t>a</w:t>
      </w:r>
      <w:r>
        <w:rPr>
          <w:spacing w:val="-26"/>
        </w:rPr>
        <w:t> </w:t>
      </w:r>
      <w:r>
        <w:rPr>
          <w:color w:val="0C0C0C"/>
          <w:spacing w:val="-23"/>
          <w:w w:val="94"/>
        </w:rPr>
        <w:t>1</w:t>
      </w:r>
      <w:r>
        <w:rPr>
          <w:spacing w:val="-1"/>
          <w:w w:val="96"/>
        </w:rPr>
        <w:t>arge</w:t>
      </w:r>
    </w:p>
    <w:p>
      <w:pPr>
        <w:spacing w:after="0"/>
        <w:sectPr>
          <w:type w:val="continuous"/>
          <w:pgSz w:w="12000" w:h="16830"/>
          <w:pgMar w:top="1620" w:bottom="280" w:left="1160" w:right="740"/>
          <w:cols w:num="3" w:equalWidth="0">
            <w:col w:w="5126" w:space="40"/>
            <w:col w:w="1905" w:space="39"/>
            <w:col w:w="2990"/>
          </w:cols>
        </w:sectPr>
      </w:pPr>
    </w:p>
    <w:p>
      <w:pPr>
        <w:pStyle w:val="BodyText"/>
        <w:tabs>
          <w:tab w:pos="7683" w:val="left" w:leader="none"/>
        </w:tabs>
        <w:spacing w:line="242" w:lineRule="auto" w:before="4"/>
        <w:ind w:left="4774" w:right="255" w:firstLine="18"/>
      </w:pPr>
      <w:r>
        <w:rPr/>
        <w:t>alignment adjustment</w:t>
      </w:r>
      <w:r>
        <w:rPr>
          <w:spacing w:val="-1"/>
        </w:rPr>
        <w:t> </w:t>
      </w:r>
      <w:r>
        <w:rPr/>
        <w:t>in</w:t>
      </w:r>
      <w:r>
        <w:rPr>
          <w:spacing w:val="-7"/>
        </w:rPr>
        <w:t> </w:t>
      </w:r>
      <w:r>
        <w:rPr/>
        <w:t>Q</w:t>
        <w:tab/>
        <w:t>omestic demand was roughly</w:t>
      </w:r>
      <w:r>
        <w:rPr>
          <w:spacing w:val="-12"/>
        </w:rPr>
        <w:t> </w:t>
      </w:r>
      <w:r>
        <w:rPr/>
        <w:t>flat</w:t>
      </w:r>
      <w:r>
        <w:rPr>
          <w:spacing w:val="-22"/>
        </w:rPr>
        <w:t> </w:t>
      </w:r>
      <w:r>
        <w:rPr/>
        <w:t>i!n</w:t>
      </w:r>
      <w:r>
        <w:rPr>
          <w:spacing w:val="-13"/>
        </w:rPr>
        <w:t> </w:t>
      </w:r>
      <w:r>
        <w:rPr/>
        <w:t>the</w:t>
      </w:r>
      <w:r>
        <w:rPr>
          <w:spacing w:val="-22"/>
        </w:rPr>
        <w:t> </w:t>
      </w:r>
      <w:r>
        <w:rPr/>
        <w:t>first</w:t>
      </w:r>
      <w:r>
        <w:rPr>
          <w:spacing w:val="-22"/>
        </w:rPr>
        <w:t> </w:t>
      </w:r>
      <w:r>
        <w:rPr/>
        <w:t>quarter.</w:t>
      </w:r>
      <w:r>
        <w:rPr>
          <w:spacing w:val="9"/>
        </w:rPr>
        <w:t> </w:t>
      </w:r>
      <w:r>
        <w:rPr/>
        <w:t>.Because</w:t>
      </w:r>
      <w:r>
        <w:rPr>
          <w:spacing w:val="-15"/>
        </w:rPr>
        <w:t> </w:t>
      </w:r>
      <w:r>
        <w:rPr/>
        <w:t>of„the</w:t>
      </w:r>
      <w:r>
        <w:rPr>
          <w:spacing w:val="-17"/>
        </w:rPr>
        <w:t> </w:t>
      </w:r>
      <w:r>
        <w:rPr/>
        <w:t>erratic </w:t>
      </w:r>
      <w:r>
        <w:rPr>
          <w:w w:val="95"/>
        </w:rPr>
        <w:t>profi!Ie </w:t>
      </w:r>
      <w:r>
        <w:rPr>
          <w:color w:val="232323"/>
          <w:w w:val="95"/>
        </w:rPr>
        <w:t>of </w:t>
      </w:r>
      <w:r>
        <w:rPr>
          <w:w w:val="95"/>
        </w:rPr>
        <w:t>stockbui.1di.ng and touhst spending:at the turn </w:t>
      </w:r>
      <w:r>
        <w:rPr/>
        <w:t>of the year,. it. is lbetter to l'ook at the.fourth.an d.first quarters together: Table 3.B shows ,that ihé six-,month growth</w:t>
      </w:r>
      <w:r>
        <w:rPr>
          <w:spacing w:val="-14"/>
        </w:rPr>
        <w:t> </w:t>
      </w:r>
      <w:r>
        <w:rPr/>
        <w:t>rate</w:t>
      </w:r>
      <w:r>
        <w:rPr>
          <w:spacing w:val="-22"/>
        </w:rPr>
        <w:t> </w:t>
      </w:r>
      <w:r>
        <w:rPr/>
        <w:t>of</w:t>
      </w:r>
      <w:r>
        <w:rPr>
          <w:spacing w:val="-17"/>
        </w:rPr>
        <w:t> </w:t>
      </w:r>
      <w:r>
        <w:rPr/>
        <w:t>doinestic</w:t>
      </w:r>
      <w:r>
        <w:rPr>
          <w:spacing w:val="-16"/>
        </w:rPr>
        <w:t> </w:t>
      </w:r>
      <w:r>
        <w:rPr/>
        <w:t>deiiia!nd'</w:t>
      </w:r>
      <w:r>
        <w:rPr>
          <w:spacing w:val="-30"/>
        </w:rPr>
        <w:t> </w:t>
      </w:r>
      <w:r>
        <w:rPr/>
        <w:t>slowed.in</w:t>
      </w:r>
      <w:r>
        <w:rPr>
          <w:spacing w:val="-10"/>
        </w:rPr>
        <w:t> </w:t>
      </w:r>
      <w:r>
        <w:rPr/>
        <w:t>the</w:t>
      </w:r>
      <w:r>
        <w:rPr>
          <w:spacing w:val="-25"/>
        </w:rPr>
        <w:t> </w:t>
      </w:r>
      <w:r>
        <w:rPr/>
        <w:t>second. half</w:t>
      </w:r>
      <w:r>
        <w:rPr>
          <w:spacing w:val="-14"/>
        </w:rPr>
        <w:t> </w:t>
      </w:r>
      <w:r>
        <w:rPr/>
        <w:t>of.last.ye‘ar,</w:t>
      </w:r>
      <w:r>
        <w:rPr>
          <w:spacing w:val="-15"/>
        </w:rPr>
        <w:t> </w:t>
      </w:r>
      <w:r>
        <w:rPr/>
        <w:t>but</w:t>
      </w:r>
      <w:r>
        <w:rPr>
          <w:spacing w:val="-20"/>
        </w:rPr>
        <w:t> </w:t>
      </w:r>
      <w:r>
        <w:rPr/>
        <w:t>since</w:t>
      </w:r>
      <w:r>
        <w:rPr>
          <w:spacing w:val="-6"/>
        </w:rPr>
        <w:t> </w:t>
      </w:r>
      <w:r>
        <w:rPr/>
        <w:t>then'has’been</w:t>
      </w:r>
      <w:r>
        <w:rPr>
          <w:spacing w:val="11"/>
        </w:rPr>
        <w:t> </w:t>
      </w:r>
      <w:r>
        <w:rPr/>
        <w:t>broadly</w:t>
      </w:r>
      <w:r>
        <w:rPr>
          <w:spacing w:val="-15"/>
        </w:rPr>
        <w:t> </w:t>
      </w:r>
      <w:r>
        <w:rPr/>
        <w:t>flat.</w:t>
      </w:r>
    </w:p>
    <w:p>
      <w:pPr>
        <w:spacing w:before="185"/>
        <w:ind w:left="4787" w:right="0" w:firstLine="0"/>
        <w:jc w:val="left"/>
        <w:rPr>
          <w:i/>
          <w:sz w:val="23"/>
        </w:rPr>
      </w:pPr>
      <w:r>
        <w:rPr>
          <w:i/>
          <w:color w:val="2F2F2F"/>
          <w:sz w:val="23"/>
        </w:rPr>
        <w:t>Personal </w:t>
      </w:r>
      <w:r>
        <w:rPr>
          <w:i/>
          <w:color w:val="313131"/>
          <w:sz w:val="23"/>
        </w:rPr>
        <w:t>sector. demand</w:t>
      </w:r>
    </w:p>
    <w:p>
      <w:pPr>
        <w:pStyle w:val="Heading5"/>
        <w:tabs>
          <w:tab w:pos="8008" w:val="left" w:leader="none"/>
        </w:tabs>
        <w:spacing w:before="96"/>
        <w:ind w:left="4724"/>
      </w:pPr>
      <w:r>
        <w:rPr/>
        <w:drawing>
          <wp:anchor distT="0" distB="0" distL="0" distR="0" allowOverlap="1" layoutInCell="1" locked="0" behindDoc="0" simplePos="0" relativeHeight="15798272">
            <wp:simplePos x="0" y="0"/>
            <wp:positionH relativeFrom="page">
              <wp:posOffset>841247</wp:posOffset>
            </wp:positionH>
            <wp:positionV relativeFrom="paragraph">
              <wp:posOffset>87248</wp:posOffset>
            </wp:positionV>
            <wp:extent cx="2139695" cy="201168"/>
            <wp:effectExtent l="0" t="0" r="0" b="0"/>
            <wp:wrapNone/>
            <wp:docPr id="245" name="image290.jpeg"/>
            <wp:cNvGraphicFramePr>
              <a:graphicFrameLocks noChangeAspect="1"/>
            </wp:cNvGraphicFramePr>
            <a:graphic>
              <a:graphicData uri="http://schemas.openxmlformats.org/drawingml/2006/picture">
                <pic:pic>
                  <pic:nvPicPr>
                    <pic:cNvPr id="246" name="image290.jpeg"/>
                    <pic:cNvPicPr/>
                  </pic:nvPicPr>
                  <pic:blipFill>
                    <a:blip r:embed="rId295" cstate="print"/>
                    <a:stretch>
                      <a:fillRect/>
                    </a:stretch>
                  </pic:blipFill>
                  <pic:spPr>
                    <a:xfrm>
                      <a:off x="0" y="0"/>
                      <a:ext cx="2139695" cy="201168"/>
                    </a:xfrm>
                    <a:prstGeom prst="rect">
                      <a:avLst/>
                    </a:prstGeom>
                  </pic:spPr>
                </pic:pic>
              </a:graphicData>
            </a:graphic>
          </wp:anchor>
        </w:drawing>
      </w:r>
      <w:r>
        <w:rPr>
          <w:w w:val="95"/>
        </w:rPr>
        <w:t>'Consumption</w:t>
      </w:r>
      <w:r>
        <w:rPr>
          <w:spacing w:val="-30"/>
          <w:w w:val="95"/>
        </w:rPr>
        <w:t> </w:t>
      </w:r>
      <w:r>
        <w:rPr>
          <w:w w:val="95"/>
        </w:rPr>
        <w:t>fell.ñy</w:t>
      </w:r>
      <w:r>
        <w:rPr>
          <w:spacing w:val="-29"/>
          <w:w w:val="95"/>
        </w:rPr>
        <w:t> </w:t>
      </w:r>
      <w:r>
        <w:rPr>
          <w:w w:val="95"/>
        </w:rPr>
        <w:t>0.1%</w:t>
      </w:r>
      <w:r>
        <w:rPr>
          <w:spacing w:val="-40"/>
          <w:w w:val="95"/>
        </w:rPr>
        <w:t> </w:t>
      </w:r>
      <w:r>
        <w:rPr>
          <w:w w:val="95"/>
        </w:rPr>
        <w:t>.in</w:t>
      </w:r>
      <w:r>
        <w:rPr>
          <w:spacing w:val="-19"/>
          <w:w w:val="95"/>
        </w:rPr>
        <w:t> </w:t>
      </w:r>
      <w:r>
        <w:rPr>
          <w:w w:val="95"/>
        </w:rPr>
        <w:t>US</w:t>
        <w:tab/>
      </w:r>
      <w:r>
        <w:rPr>
          <w:w w:val="90"/>
        </w:rPr>
        <w:t>Q1.,.</w:t>
      </w:r>
      <w:r>
        <w:rPr>
          <w:spacing w:val="-38"/>
          <w:w w:val="90"/>
        </w:rPr>
        <w:t> </w:t>
      </w:r>
      <w:r>
        <w:rPr>
          <w:w w:val="90"/>
        </w:rPr>
        <w:t>its:</w:t>
      </w:r>
      <w:r>
        <w:rPr>
          <w:spacing w:val="-43"/>
          <w:w w:val="90"/>
        </w:rPr>
        <w:t> </w:t>
      </w:r>
      <w:r>
        <w:rPr>
          <w:w w:val="90"/>
        </w:rPr>
        <w:t>first</w:t>
      </w:r>
      <w:r>
        <w:rPr>
          <w:spacing w:val="-25"/>
          <w:w w:val="90"/>
        </w:rPr>
        <w:t> </w:t>
      </w:r>
      <w:r>
        <w:rPr>
          <w:w w:val="90"/>
        </w:rPr>
        <w:t>quarterly.</w:t>
      </w:r>
    </w:p>
    <w:p>
      <w:pPr>
        <w:pStyle w:val="BodyText"/>
        <w:spacing w:before="5"/>
        <w:ind w:left="4733"/>
      </w:pPr>
      <w:r>
        <w:rPr/>
        <w:t>:fa11:since the recover i!n GDP begari three yeârs earlier.</w:t>
      </w:r>
    </w:p>
    <w:p>
      <w:pPr>
        <w:pStyle w:val="BodyText"/>
        <w:rPr>
          <w:sz w:val="20"/>
        </w:rPr>
      </w:pPr>
    </w:p>
    <w:p>
      <w:pPr>
        <w:pStyle w:val="BodyText"/>
        <w:spacing w:before="6"/>
        <w:rPr>
          <w:sz w:val="13"/>
        </w:rPr>
      </w:pPr>
      <w:r>
        <w:rPr/>
        <w:drawing>
          <wp:anchor distT="0" distB="0" distL="0" distR="0" allowOverlap="1" layoutInCell="1" locked="0" behindDoc="0" simplePos="0" relativeHeight="124">
            <wp:simplePos x="0" y="0"/>
            <wp:positionH relativeFrom="page">
              <wp:posOffset>804672</wp:posOffset>
            </wp:positionH>
            <wp:positionV relativeFrom="paragraph">
              <wp:posOffset>124030</wp:posOffset>
            </wp:positionV>
            <wp:extent cx="146303" cy="109728"/>
            <wp:effectExtent l="0" t="0" r="0" b="0"/>
            <wp:wrapTopAndBottom/>
            <wp:docPr id="247" name="image291.png"/>
            <wp:cNvGraphicFramePr>
              <a:graphicFrameLocks noChangeAspect="1"/>
            </wp:cNvGraphicFramePr>
            <a:graphic>
              <a:graphicData uri="http://schemas.openxmlformats.org/drawingml/2006/picture">
                <pic:pic>
                  <pic:nvPicPr>
                    <pic:cNvPr id="248" name="image291.png"/>
                    <pic:cNvPicPr/>
                  </pic:nvPicPr>
                  <pic:blipFill>
                    <a:blip r:embed="rId296" cstate="print"/>
                    <a:stretch>
                      <a:fillRect/>
                    </a:stretch>
                  </pic:blipFill>
                  <pic:spPr>
                    <a:xfrm>
                      <a:off x="0" y="0"/>
                      <a:ext cx="146303" cy="109728"/>
                    </a:xfrm>
                    <a:prstGeom prst="rect">
                      <a:avLst/>
                    </a:prstGeom>
                  </pic:spPr>
                </pic:pic>
              </a:graphicData>
            </a:graphic>
          </wp:anchor>
        </w:drawing>
      </w:r>
    </w:p>
    <w:p>
      <w:pPr>
        <w:spacing w:after="0"/>
        <w:rPr>
          <w:sz w:val="13"/>
        </w:rPr>
        <w:sectPr>
          <w:type w:val="continuous"/>
          <w:pgSz w:w="12000" w:h="16830"/>
          <w:pgMar w:top="1620" w:bottom="280" w:left="1160" w:right="740"/>
        </w:sectPr>
      </w:pPr>
    </w:p>
    <w:p>
      <w:pPr>
        <w:pStyle w:val="BodyText"/>
        <w:spacing w:line="153" w:lineRule="exact"/>
        <w:ind w:left="9404"/>
        <w:rPr>
          <w:sz w:val="15"/>
        </w:rPr>
      </w:pPr>
      <w:r>
        <w:rPr>
          <w:position w:val="-2"/>
          <w:sz w:val="15"/>
        </w:rPr>
        <w:drawing>
          <wp:inline distT="0" distB="0" distL="0" distR="0">
            <wp:extent cx="792480" cy="97535"/>
            <wp:effectExtent l="0" t="0" r="0" b="0"/>
            <wp:docPr id="249" name="image292.jpeg"/>
            <wp:cNvGraphicFramePr>
              <a:graphicFrameLocks noChangeAspect="1"/>
            </wp:cNvGraphicFramePr>
            <a:graphic>
              <a:graphicData uri="http://schemas.openxmlformats.org/drawingml/2006/picture">
                <pic:pic>
                  <pic:nvPicPr>
                    <pic:cNvPr id="250" name="image292.jpeg"/>
                    <pic:cNvPicPr/>
                  </pic:nvPicPr>
                  <pic:blipFill>
                    <a:blip r:embed="rId297" cstate="print"/>
                    <a:stretch>
                      <a:fillRect/>
                    </a:stretch>
                  </pic:blipFill>
                  <pic:spPr>
                    <a:xfrm>
                      <a:off x="0" y="0"/>
                      <a:ext cx="792480" cy="97535"/>
                    </a:xfrm>
                    <a:prstGeom prst="rect">
                      <a:avLst/>
                    </a:prstGeom>
                  </pic:spPr>
                </pic:pic>
              </a:graphicData>
            </a:graphic>
          </wp:inline>
        </w:drawing>
      </w:r>
      <w:r>
        <w:rPr>
          <w:position w:val="-2"/>
          <w:sz w:val="15"/>
        </w:rPr>
      </w:r>
    </w:p>
    <w:p>
      <w:pPr>
        <w:pStyle w:val="BodyText"/>
        <w:rPr>
          <w:sz w:val="20"/>
        </w:rPr>
      </w:pPr>
    </w:p>
    <w:p>
      <w:pPr>
        <w:spacing w:after="0"/>
        <w:rPr>
          <w:sz w:val="20"/>
        </w:rPr>
        <w:sectPr>
          <w:pgSz w:w="12050" w:h="16830"/>
          <w:pgMar w:top="920" w:bottom="280" w:left="100" w:right="1080"/>
        </w:sectPr>
      </w:pPr>
    </w:p>
    <w:p>
      <w:pPr>
        <w:pStyle w:val="BodyText"/>
        <w:rPr>
          <w:sz w:val="22"/>
        </w:rPr>
      </w:pPr>
    </w:p>
    <w:p>
      <w:pPr>
        <w:pStyle w:val="BodyText"/>
        <w:spacing w:before="8"/>
        <w:rPr>
          <w:sz w:val="31"/>
        </w:rPr>
      </w:pPr>
    </w:p>
    <w:p>
      <w:pPr>
        <w:spacing w:before="1"/>
        <w:ind w:left="785" w:right="0" w:firstLine="0"/>
        <w:jc w:val="left"/>
        <w:rPr>
          <w:b/>
          <w:sz w:val="20"/>
        </w:rPr>
      </w:pPr>
      <w:bookmarkStart w:name="BoE_InflationReport_Aug 95_0021" w:id="21"/>
      <w:bookmarkEnd w:id="21"/>
      <w:r>
        <w:rPr/>
      </w:r>
      <w:r>
        <w:rPr>
          <w:b/>
          <w:color w:val="D8D8D8"/>
          <w:sz w:val="20"/>
        </w:rPr>
        <w:t>Table 3.B</w:t>
      </w:r>
    </w:p>
    <w:p>
      <w:pPr>
        <w:spacing w:before="0"/>
        <w:ind w:left="784" w:right="0" w:firstLine="0"/>
        <w:jc w:val="left"/>
        <w:rPr>
          <w:b/>
          <w:sz w:val="20"/>
        </w:rPr>
      </w:pPr>
      <w:r>
        <w:rPr>
          <w:b/>
          <w:color w:val="DDDDDD"/>
          <w:sz w:val="20"/>
        </w:rPr>
        <w:t>GDP </w:t>
      </w:r>
      <w:r>
        <w:rPr>
          <w:b/>
          <w:color w:val="496E87"/>
          <w:sz w:val="20"/>
        </w:rPr>
        <w:t>and </w:t>
      </w:r>
      <w:r>
        <w:rPr>
          <w:b/>
          <w:color w:val="3D6475"/>
          <w:sz w:val="20"/>
        </w:rPr>
        <w:t>domestic </w:t>
      </w:r>
      <w:r>
        <w:rPr>
          <w:b/>
          <w:color w:val="DDDDDD"/>
          <w:sz w:val="20"/>
        </w:rPr>
        <w:t>demand </w:t>
      </w:r>
      <w:r>
        <w:rPr>
          <w:b/>
          <w:color w:val="1F7B8C"/>
          <w:sz w:val="20"/>
        </w:rPr>
        <w:t>growih</w:t>
      </w:r>
    </w:p>
    <w:p>
      <w:pPr>
        <w:pStyle w:val="BodyText"/>
        <w:spacing w:before="10"/>
        <w:rPr>
          <w:b/>
          <w:sz w:val="10"/>
        </w:rPr>
      </w:pPr>
    </w:p>
    <w:p>
      <w:pPr>
        <w:pStyle w:val="BodyText"/>
        <w:spacing w:line="153" w:lineRule="exact"/>
        <w:ind w:left="792"/>
        <w:rPr>
          <w:sz w:val="15"/>
        </w:rPr>
      </w:pPr>
      <w:r>
        <w:rPr>
          <w:position w:val="-2"/>
          <w:sz w:val="15"/>
        </w:rPr>
        <w:drawing>
          <wp:inline distT="0" distB="0" distL="0" distR="0">
            <wp:extent cx="725424" cy="97535"/>
            <wp:effectExtent l="0" t="0" r="0" b="0"/>
            <wp:docPr id="251" name="image293.jpeg"/>
            <wp:cNvGraphicFramePr>
              <a:graphicFrameLocks noChangeAspect="1"/>
            </wp:cNvGraphicFramePr>
            <a:graphic>
              <a:graphicData uri="http://schemas.openxmlformats.org/drawingml/2006/picture">
                <pic:pic>
                  <pic:nvPicPr>
                    <pic:cNvPr id="252" name="image293.jpeg"/>
                    <pic:cNvPicPr/>
                  </pic:nvPicPr>
                  <pic:blipFill>
                    <a:blip r:embed="rId298" cstate="print"/>
                    <a:stretch>
                      <a:fillRect/>
                    </a:stretch>
                  </pic:blipFill>
                  <pic:spPr>
                    <a:xfrm>
                      <a:off x="0" y="0"/>
                      <a:ext cx="725424" cy="97535"/>
                    </a:xfrm>
                    <a:prstGeom prst="rect">
                      <a:avLst/>
                    </a:prstGeom>
                  </pic:spPr>
                </pic:pic>
              </a:graphicData>
            </a:graphic>
          </wp:inline>
        </w:drawing>
      </w:r>
      <w:r>
        <w:rPr>
          <w:position w:val="-2"/>
          <w:sz w:val="15"/>
        </w:rPr>
      </w:r>
    </w:p>
    <w:p>
      <w:pPr>
        <w:tabs>
          <w:tab w:pos="683" w:val="left" w:leader="none"/>
          <w:tab w:pos="1639" w:val="left" w:leader="none"/>
          <w:tab w:pos="2484" w:val="left" w:leader="none"/>
        </w:tabs>
        <w:spacing w:line="148" w:lineRule="exact" w:before="76"/>
        <w:ind w:left="0" w:right="63" w:firstLine="0"/>
        <w:jc w:val="right"/>
        <w:rPr>
          <w:sz w:val="14"/>
        </w:rPr>
      </w:pPr>
      <w:r>
        <w:rPr>
          <w:w w:val="85"/>
          <w:sz w:val="14"/>
        </w:rPr>
        <w:t>..GD.P</w:t>
        <w:tab/>
      </w:r>
      <w:r>
        <w:rPr>
          <w:w w:val="95"/>
          <w:sz w:val="14"/>
        </w:rPr>
        <w:t>Non-oil</w:t>
      </w:r>
      <w:r>
        <w:rPr>
          <w:spacing w:val="-10"/>
          <w:w w:val="95"/>
          <w:sz w:val="14"/>
        </w:rPr>
        <w:t> </w:t>
      </w:r>
      <w:r>
        <w:rPr>
          <w:w w:val="95"/>
          <w:sz w:val="14"/>
        </w:rPr>
        <w:t>GD.P</w:t>
        <w:tab/>
      </w:r>
      <w:r>
        <w:rPr>
          <w:color w:val="1A1A1A"/>
          <w:w w:val="95"/>
          <w:sz w:val="14"/>
        </w:rPr>
        <w:t>Domestic</w:t>
        <w:tab/>
      </w:r>
      <w:r>
        <w:rPr>
          <w:color w:val="383838"/>
          <w:spacing w:val="-1"/>
          <w:w w:val="90"/>
          <w:sz w:val="14"/>
        </w:rPr>
        <w:t>Domesiie</w:t>
      </w:r>
    </w:p>
    <w:p>
      <w:pPr>
        <w:tabs>
          <w:tab w:pos="844" w:val="left" w:leader="none"/>
        </w:tabs>
        <w:spacing w:line="148" w:lineRule="exact" w:before="0"/>
        <w:ind w:left="0" w:right="143" w:firstLine="0"/>
        <w:jc w:val="right"/>
        <w:rPr>
          <w:sz w:val="14"/>
        </w:rPr>
      </w:pPr>
      <w:r>
        <w:rPr>
          <w:color w:val="3B3B3B"/>
          <w:sz w:val="14"/>
        </w:rPr>
        <w:t>demand</w:t>
        <w:tab/>
      </w:r>
      <w:r>
        <w:rPr>
          <w:color w:val="4D4D4D"/>
          <w:w w:val="85"/>
          <w:sz w:val="14"/>
        </w:rPr>
        <w:t>demand.</w:t>
      </w:r>
    </w:p>
    <w:p>
      <w:pPr>
        <w:pStyle w:val="BodyText"/>
        <w:spacing w:line="134" w:lineRule="exact"/>
        <w:ind w:left="3980" w:right="-15"/>
        <w:rPr>
          <w:sz w:val="13"/>
        </w:rPr>
      </w:pPr>
      <w:r>
        <w:rPr>
          <w:position w:val="-2"/>
          <w:sz w:val="13"/>
        </w:rPr>
        <w:drawing>
          <wp:inline distT="0" distB="0" distL="0" distR="0">
            <wp:extent cx="347471" cy="85344"/>
            <wp:effectExtent l="0" t="0" r="0" b="0"/>
            <wp:docPr id="253" name="image294.jpeg"/>
            <wp:cNvGraphicFramePr>
              <a:graphicFrameLocks noChangeAspect="1"/>
            </wp:cNvGraphicFramePr>
            <a:graphic>
              <a:graphicData uri="http://schemas.openxmlformats.org/drawingml/2006/picture">
                <pic:pic>
                  <pic:nvPicPr>
                    <pic:cNvPr id="254" name="image294.jpeg"/>
                    <pic:cNvPicPr/>
                  </pic:nvPicPr>
                  <pic:blipFill>
                    <a:blip r:embed="rId299" cstate="print"/>
                    <a:stretch>
                      <a:fillRect/>
                    </a:stretch>
                  </pic:blipFill>
                  <pic:spPr>
                    <a:xfrm>
                      <a:off x="0" y="0"/>
                      <a:ext cx="347471" cy="85344"/>
                    </a:xfrm>
                    <a:prstGeom prst="rect">
                      <a:avLst/>
                    </a:prstGeom>
                  </pic:spPr>
                </pic:pic>
              </a:graphicData>
            </a:graphic>
          </wp:inline>
        </w:drawing>
      </w:r>
      <w:r>
        <w:rPr>
          <w:position w:val="-2"/>
          <w:sz w:val="13"/>
        </w:rPr>
      </w:r>
    </w:p>
    <w:p>
      <w:pPr>
        <w:tabs>
          <w:tab w:pos="454" w:val="left" w:leader="none"/>
        </w:tabs>
        <w:spacing w:before="0"/>
        <w:ind w:left="0" w:right="20" w:firstLine="0"/>
        <w:jc w:val="right"/>
        <w:rPr>
          <w:sz w:val="13"/>
        </w:rPr>
      </w:pPr>
      <w:r>
        <w:rPr>
          <w:color w:val="2F2F2F"/>
          <w:sz w:val="13"/>
        </w:rPr>
        <w:t>st</w:t>
        <w:tab/>
      </w:r>
      <w:r>
        <w:rPr>
          <w:color w:val="2F2F2F"/>
          <w:w w:val="80"/>
          <w:sz w:val="13"/>
        </w:rPr>
        <w:t>Id</w:t>
      </w:r>
    </w:p>
    <w:p>
      <w:pPr>
        <w:pStyle w:val="BodyText"/>
        <w:rPr>
          <w:sz w:val="10"/>
        </w:rPr>
      </w:pPr>
    </w:p>
    <w:p>
      <w:pPr>
        <w:pStyle w:val="BodyText"/>
        <w:ind w:left="744"/>
        <w:rPr>
          <w:sz w:val="20"/>
        </w:rPr>
      </w:pPr>
      <w:r>
        <w:rPr>
          <w:sz w:val="20"/>
        </w:rPr>
        <w:drawing>
          <wp:inline distT="0" distB="0" distL="0" distR="0">
            <wp:extent cx="2202751" cy="177165"/>
            <wp:effectExtent l="0" t="0" r="0" b="0"/>
            <wp:docPr id="255" name="image295.jpeg"/>
            <wp:cNvGraphicFramePr>
              <a:graphicFrameLocks noChangeAspect="1"/>
            </wp:cNvGraphicFramePr>
            <a:graphic>
              <a:graphicData uri="http://schemas.openxmlformats.org/drawingml/2006/picture">
                <pic:pic>
                  <pic:nvPicPr>
                    <pic:cNvPr id="256" name="image295.jpeg"/>
                    <pic:cNvPicPr/>
                  </pic:nvPicPr>
                  <pic:blipFill>
                    <a:blip r:embed="rId300" cstate="print"/>
                    <a:stretch>
                      <a:fillRect/>
                    </a:stretch>
                  </pic:blipFill>
                  <pic:spPr>
                    <a:xfrm>
                      <a:off x="0" y="0"/>
                      <a:ext cx="2202751" cy="177165"/>
                    </a:xfrm>
                    <a:prstGeom prst="rect">
                      <a:avLst/>
                    </a:prstGeom>
                  </pic:spPr>
                </pic:pic>
              </a:graphicData>
            </a:graphic>
          </wp:inline>
        </w:drawing>
      </w:r>
      <w:r>
        <w:rPr>
          <w:sz w:val="20"/>
        </w:rPr>
      </w:r>
    </w:p>
    <w:p>
      <w:pPr>
        <w:tabs>
          <w:tab w:pos="1643" w:val="left" w:leader="none"/>
          <w:tab w:pos="2430" w:val="left" w:leader="none"/>
          <w:tab w:pos="3283" w:val="left" w:leader="none"/>
          <w:tab w:pos="4145" w:val="left" w:leader="none"/>
        </w:tabs>
        <w:spacing w:line="127" w:lineRule="exact" w:before="0"/>
        <w:ind w:left="1122" w:right="0" w:firstLine="0"/>
        <w:jc w:val="left"/>
        <w:rPr>
          <w:rFonts w:ascii="Arial"/>
          <w:sz w:val="14"/>
        </w:rPr>
      </w:pPr>
      <w:r>
        <w:rPr>
          <w:rFonts w:ascii="Arial"/>
          <w:color w:val="131313"/>
          <w:w w:val="85"/>
          <w:sz w:val="14"/>
        </w:rPr>
        <w:t>Q3</w:t>
        <w:tab/>
      </w:r>
      <w:r>
        <w:rPr>
          <w:rFonts w:ascii="Arial"/>
          <w:color w:val="595959"/>
          <w:w w:val="85"/>
          <w:sz w:val="14"/>
        </w:rPr>
        <w:t>2:.4</w:t>
        <w:tab/>
      </w:r>
      <w:r>
        <w:rPr>
          <w:rFonts w:ascii="Arial"/>
          <w:color w:val="626262"/>
          <w:w w:val="85"/>
          <w:sz w:val="14"/>
        </w:rPr>
        <w:t>2.2</w:t>
        <w:tab/>
      </w:r>
      <w:r>
        <w:rPr>
          <w:rFonts w:ascii="Arial"/>
          <w:color w:val="2D2D2D"/>
          <w:w w:val="85"/>
          <w:sz w:val="14"/>
        </w:rPr>
        <w:t>1.1</w:t>
        <w:tab/>
      </w:r>
      <w:r>
        <w:rPr>
          <w:rFonts w:ascii="Arial"/>
          <w:color w:val="757575"/>
          <w:w w:val="85"/>
          <w:sz w:val="14"/>
        </w:rPr>
        <w:t>OPB</w:t>
      </w:r>
    </w:p>
    <w:p>
      <w:pPr>
        <w:tabs>
          <w:tab w:pos="1643" w:val="left" w:leader="none"/>
          <w:tab w:pos="2430" w:val="left" w:leader="none"/>
          <w:tab w:pos="3295" w:val="left" w:leader="none"/>
          <w:tab w:pos="4120" w:val="left" w:leader="none"/>
        </w:tabs>
        <w:spacing w:line="148" w:lineRule="exact" w:before="0"/>
        <w:ind w:left="1121" w:right="0" w:firstLine="0"/>
        <w:jc w:val="left"/>
        <w:rPr>
          <w:rFonts w:ascii="Arial"/>
          <w:sz w:val="14"/>
        </w:rPr>
      </w:pPr>
      <w:r>
        <w:rPr>
          <w:rFonts w:ascii="Arial"/>
          <w:color w:val="1D1D1D"/>
          <w:w w:val="80"/>
          <w:sz w:val="14"/>
        </w:rPr>
        <w:t>@</w:t>
        <w:tab/>
      </w:r>
      <w:r>
        <w:rPr>
          <w:rFonts w:ascii="Arial"/>
          <w:color w:val="777777"/>
          <w:w w:val="80"/>
          <w:sz w:val="14"/>
        </w:rPr>
        <w:t>2;.0</w:t>
        <w:tab/>
      </w:r>
      <w:r>
        <w:rPr>
          <w:rFonts w:ascii="Arial"/>
          <w:color w:val="5B5B5B"/>
          <w:w w:val="80"/>
          <w:sz w:val="14"/>
        </w:rPr>
        <w:t>2:0</w:t>
        <w:tab/>
      </w:r>
      <w:r>
        <w:rPr>
          <w:rFonts w:ascii="Arial"/>
          <w:color w:val="3B3B3B"/>
          <w:w w:val="80"/>
          <w:sz w:val="14"/>
        </w:rPr>
        <w:t>T.2</w:t>
        <w:tab/>
      </w:r>
      <w:r>
        <w:rPr>
          <w:rFonts w:ascii="Arial"/>
          <w:color w:val="838383"/>
          <w:w w:val="80"/>
          <w:sz w:val="14"/>
        </w:rPr>
        <w:t>:0..8</w:t>
      </w:r>
    </w:p>
    <w:p>
      <w:pPr>
        <w:tabs>
          <w:tab w:pos="1662" w:val="left" w:leader="none"/>
          <w:tab w:pos="2596" w:val="right" w:leader="none"/>
        </w:tabs>
        <w:spacing w:before="242"/>
        <w:ind w:left="1124" w:right="0" w:firstLine="0"/>
        <w:jc w:val="left"/>
        <w:rPr>
          <w:sz w:val="13"/>
        </w:rPr>
      </w:pPr>
      <w:r>
        <w:rPr/>
        <w:drawing>
          <wp:anchor distT="0" distB="0" distL="0" distR="0" allowOverlap="1" layoutInCell="1" locked="0" behindDoc="0" simplePos="0" relativeHeight="15804928">
            <wp:simplePos x="0" y="0"/>
            <wp:positionH relativeFrom="page">
              <wp:posOffset>579119</wp:posOffset>
            </wp:positionH>
            <wp:positionV relativeFrom="paragraph">
              <wp:posOffset>81385</wp:posOffset>
            </wp:positionV>
            <wp:extent cx="2225040" cy="91440"/>
            <wp:effectExtent l="0" t="0" r="0" b="0"/>
            <wp:wrapNone/>
            <wp:docPr id="257" name="image296.jpeg"/>
            <wp:cNvGraphicFramePr>
              <a:graphicFrameLocks noChangeAspect="1"/>
            </wp:cNvGraphicFramePr>
            <a:graphic>
              <a:graphicData uri="http://schemas.openxmlformats.org/drawingml/2006/picture">
                <pic:pic>
                  <pic:nvPicPr>
                    <pic:cNvPr id="258" name="image296.jpeg"/>
                    <pic:cNvPicPr/>
                  </pic:nvPicPr>
                  <pic:blipFill>
                    <a:blip r:embed="rId301" cstate="print"/>
                    <a:stretch>
                      <a:fillRect/>
                    </a:stretch>
                  </pic:blipFill>
                  <pic:spPr>
                    <a:xfrm>
                      <a:off x="0" y="0"/>
                      <a:ext cx="2225040" cy="91440"/>
                    </a:xfrm>
                    <a:prstGeom prst="rect">
                      <a:avLst/>
                    </a:prstGeom>
                  </pic:spPr>
                </pic:pic>
              </a:graphicData>
            </a:graphic>
          </wp:anchor>
        </w:drawing>
      </w:r>
      <w:r>
        <w:rPr>
          <w:color w:val="3F3F3F"/>
          <w:sz w:val="13"/>
        </w:rPr>
        <w:t>Q2</w:t>
        <w:tab/>
      </w:r>
      <w:r>
        <w:rPr>
          <w:color w:val="1A1A1A"/>
          <w:sz w:val="13"/>
        </w:rPr>
        <w:t>l.j</w:t>
        <w:tab/>
      </w:r>
      <w:r>
        <w:rPr>
          <w:color w:val="363636"/>
          <w:sz w:val="13"/>
        </w:rPr>
        <w:t>1.3</w:t>
      </w:r>
    </w:p>
    <w:p>
      <w:pPr>
        <w:pStyle w:val="BodyText"/>
        <w:rPr>
          <w:sz w:val="8"/>
        </w:rPr>
      </w:pPr>
    </w:p>
    <w:p>
      <w:pPr>
        <w:pStyle w:val="BodyText"/>
        <w:spacing w:line="134" w:lineRule="exact"/>
        <w:ind w:left="802"/>
        <w:rPr>
          <w:sz w:val="13"/>
        </w:rPr>
      </w:pPr>
      <w:r>
        <w:rPr>
          <w:position w:val="-2"/>
          <w:sz w:val="13"/>
        </w:rPr>
        <w:drawing>
          <wp:inline distT="0" distB="0" distL="0" distR="0">
            <wp:extent cx="597407" cy="85344"/>
            <wp:effectExtent l="0" t="0" r="0" b="0"/>
            <wp:docPr id="259" name="image297.jpeg"/>
            <wp:cNvGraphicFramePr>
              <a:graphicFrameLocks noChangeAspect="1"/>
            </wp:cNvGraphicFramePr>
            <a:graphic>
              <a:graphicData uri="http://schemas.openxmlformats.org/drawingml/2006/picture">
                <pic:pic>
                  <pic:nvPicPr>
                    <pic:cNvPr id="260" name="image297.jpeg"/>
                    <pic:cNvPicPr/>
                  </pic:nvPicPr>
                  <pic:blipFill>
                    <a:blip r:embed="rId302" cstate="print"/>
                    <a:stretch>
                      <a:fillRect/>
                    </a:stretch>
                  </pic:blipFill>
                  <pic:spPr>
                    <a:xfrm>
                      <a:off x="0" y="0"/>
                      <a:ext cx="597407" cy="85344"/>
                    </a:xfrm>
                    <a:prstGeom prst="rect">
                      <a:avLst/>
                    </a:prstGeom>
                  </pic:spPr>
                </pic:pic>
              </a:graphicData>
            </a:graphic>
          </wp:inline>
        </w:drawing>
      </w:r>
      <w:r>
        <w:rPr>
          <w:position w:val="-2"/>
          <w:sz w:val="13"/>
        </w:rPr>
      </w:r>
    </w:p>
    <w:p>
      <w:pPr>
        <w:pStyle w:val="BodyText"/>
        <w:spacing w:before="10"/>
        <w:rPr>
          <w:sz w:val="11"/>
        </w:rPr>
      </w:pPr>
    </w:p>
    <w:p>
      <w:pPr>
        <w:spacing w:before="1"/>
        <w:ind w:left="764" w:right="0" w:firstLine="0"/>
        <w:jc w:val="left"/>
        <w:rPr>
          <w:rFonts w:ascii="Courier New" w:hAnsi="Courier New"/>
          <w:sz w:val="13"/>
        </w:rPr>
      </w:pPr>
      <w:r>
        <w:rPr>
          <w:rFonts w:ascii="Courier New" w:hAnsi="Courier New"/>
          <w:color w:val="414141"/>
          <w:w w:val="95"/>
          <w:sz w:val="13"/>
        </w:rPr>
        <w:t>(e’ </w:t>
      </w:r>
      <w:r>
        <w:rPr>
          <w:rFonts w:ascii="Courier New" w:hAnsi="Courier New"/>
          <w:color w:val="1C1C1C"/>
          <w:w w:val="95"/>
          <w:sz w:val="13"/>
        </w:rPr>
        <w:t>LmWR'ksDnifisxpw;i‹wssñmonAs</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7"/>
        </w:rPr>
      </w:pPr>
    </w:p>
    <w:p>
      <w:pPr>
        <w:spacing w:line="228" w:lineRule="exact" w:before="0"/>
        <w:ind w:left="785" w:right="0" w:firstLine="0"/>
        <w:jc w:val="left"/>
        <w:rPr>
          <w:b/>
          <w:sz w:val="20"/>
        </w:rPr>
      </w:pPr>
      <w:r>
        <w:rPr>
          <w:b/>
          <w:color w:val="317C99"/>
          <w:sz w:val="20"/>
        </w:rPr>
        <w:t>Table </w:t>
      </w:r>
      <w:r>
        <w:rPr>
          <w:b/>
          <w:color w:val="235B89"/>
          <w:sz w:val="20"/>
        </w:rPr>
        <w:t>3.C</w:t>
      </w:r>
    </w:p>
    <w:p>
      <w:pPr>
        <w:spacing w:line="228" w:lineRule="exact" w:before="0"/>
        <w:ind w:left="784" w:right="0" w:firstLine="0"/>
        <w:jc w:val="left"/>
        <w:rPr>
          <w:sz w:val="20"/>
        </w:rPr>
      </w:pPr>
      <w:r>
        <w:rPr>
          <w:b/>
          <w:color w:val="3D7E97"/>
          <w:sz w:val="20"/>
        </w:rPr>
        <w:t>Contributions </w:t>
      </w:r>
      <w:r>
        <w:rPr>
          <w:b/>
          <w:color w:val="367B97"/>
          <w:sz w:val="20"/>
        </w:rPr>
        <w:t>to </w:t>
      </w:r>
      <w:r>
        <w:rPr>
          <w:b/>
          <w:color w:val="4980A3"/>
          <w:sz w:val="20"/>
        </w:rPr>
        <w:t>consumption </w:t>
      </w:r>
      <w:r>
        <w:rPr>
          <w:b/>
          <w:color w:val="4491BC"/>
          <w:sz w:val="20"/>
        </w:rPr>
        <w:t>grnwth </w:t>
      </w:r>
      <w:r>
        <w:rPr>
          <w:color w:val="797979"/>
          <w:sz w:val="20"/>
        </w:rPr>
        <w:t>i•i</w:t>
      </w:r>
    </w:p>
    <w:p>
      <w:pPr>
        <w:pStyle w:val="BodyText"/>
        <w:spacing w:before="3"/>
        <w:rPr>
          <w:sz w:val="11"/>
        </w:rPr>
      </w:pPr>
    </w:p>
    <w:p>
      <w:pPr>
        <w:pStyle w:val="BodyText"/>
        <w:spacing w:line="134" w:lineRule="exact"/>
        <w:ind w:left="754"/>
        <w:rPr>
          <w:sz w:val="13"/>
        </w:rPr>
      </w:pPr>
      <w:r>
        <w:rPr>
          <w:position w:val="-2"/>
          <w:sz w:val="13"/>
        </w:rPr>
        <w:drawing>
          <wp:inline distT="0" distB="0" distL="0" distR="0">
            <wp:extent cx="633983" cy="85344"/>
            <wp:effectExtent l="0" t="0" r="0" b="0"/>
            <wp:docPr id="261" name="image298.jpeg"/>
            <wp:cNvGraphicFramePr>
              <a:graphicFrameLocks noChangeAspect="1"/>
            </wp:cNvGraphicFramePr>
            <a:graphic>
              <a:graphicData uri="http://schemas.openxmlformats.org/drawingml/2006/picture">
                <pic:pic>
                  <pic:nvPicPr>
                    <pic:cNvPr id="262" name="image298.jpeg"/>
                    <pic:cNvPicPr/>
                  </pic:nvPicPr>
                  <pic:blipFill>
                    <a:blip r:embed="rId303" cstate="print"/>
                    <a:stretch>
                      <a:fillRect/>
                    </a:stretch>
                  </pic:blipFill>
                  <pic:spPr>
                    <a:xfrm>
                      <a:off x="0" y="0"/>
                      <a:ext cx="633983" cy="85344"/>
                    </a:xfrm>
                    <a:prstGeom prst="rect">
                      <a:avLst/>
                    </a:prstGeom>
                  </pic:spPr>
                </pic:pic>
              </a:graphicData>
            </a:graphic>
          </wp:inline>
        </w:drawing>
      </w:r>
      <w:r>
        <w:rPr>
          <w:position w:val="-2"/>
          <w:sz w:val="13"/>
        </w:rPr>
      </w:r>
    </w:p>
    <w:p>
      <w:pPr>
        <w:pStyle w:val="BodyText"/>
        <w:rPr>
          <w:sz w:val="22"/>
        </w:rPr>
      </w:pPr>
    </w:p>
    <w:p>
      <w:pPr>
        <w:pStyle w:val="BodyText"/>
      </w:pPr>
    </w:p>
    <w:p>
      <w:pPr>
        <w:tabs>
          <w:tab w:pos="1427" w:val="left" w:leader="none"/>
          <w:tab w:pos="2148" w:val="left" w:leader="none"/>
          <w:tab w:pos="2896" w:val="left" w:leader="none"/>
          <w:tab w:pos="3641" w:val="left" w:leader="none"/>
        </w:tabs>
        <w:spacing w:line="143" w:lineRule="exact" w:before="0"/>
        <w:ind w:left="0" w:right="20" w:firstLine="0"/>
        <w:jc w:val="right"/>
        <w:rPr>
          <w:sz w:val="14"/>
        </w:rPr>
      </w:pPr>
      <w:r>
        <w:rPr>
          <w:sz w:val="14"/>
        </w:rPr>
        <w:t>Durable</w:t>
      </w:r>
      <w:r>
        <w:rPr>
          <w:spacing w:val="-17"/>
          <w:sz w:val="14"/>
        </w:rPr>
        <w:t> </w:t>
      </w:r>
      <w:r>
        <w:rPr>
          <w:color w:val="444444"/>
          <w:sz w:val="14"/>
        </w:rPr>
        <w:t>good5'</w:t>
        <w:tab/>
      </w:r>
      <w:r>
        <w:rPr>
          <w:color w:val="6B6B6B"/>
          <w:sz w:val="14"/>
        </w:rPr>
        <w:t>0:9</w:t>
        <w:tab/>
      </w:r>
      <w:r>
        <w:rPr>
          <w:color w:val="2D2D2D"/>
          <w:sz w:val="14"/>
        </w:rPr>
        <w:t>l.l</w:t>
        <w:tab/>
      </w:r>
      <w:r>
        <w:rPr>
          <w:color w:val="646464"/>
          <w:sz w:val="14"/>
        </w:rPr>
        <w:t>0.</w:t>
      </w:r>
      <w:r>
        <w:rPr>
          <w:color w:val="646464"/>
          <w:spacing w:val="-14"/>
          <w:sz w:val="14"/>
        </w:rPr>
        <w:t> </w:t>
      </w:r>
      <w:r>
        <w:rPr>
          <w:color w:val="3D3D3D"/>
          <w:w w:val="85"/>
          <w:sz w:val="14"/>
        </w:rPr>
        <w:t>I</w:t>
        <w:tab/>
      </w:r>
      <w:r>
        <w:rPr>
          <w:color w:val="B1B1B1"/>
          <w:spacing w:val="-1"/>
          <w:w w:val="85"/>
          <w:sz w:val="14"/>
        </w:rPr>
        <w:t>—</w:t>
      </w:r>
    </w:p>
    <w:p>
      <w:pPr>
        <w:tabs>
          <w:tab w:pos="803" w:val="left" w:leader="none"/>
          <w:tab w:pos="1513" w:val="left" w:leader="none"/>
        </w:tabs>
        <w:spacing w:line="133" w:lineRule="exact" w:before="0"/>
        <w:ind w:left="0" w:right="20" w:firstLine="0"/>
        <w:jc w:val="right"/>
        <w:rPr>
          <w:sz w:val="15"/>
        </w:rPr>
      </w:pPr>
      <w:r>
        <w:rPr/>
        <w:pict>
          <v:group style="position:absolute;margin-left:43.200001pt;margin-top:1.06389pt;width:80.650pt;height:12pt;mso-position-horizontal-relative:page;mso-position-vertical-relative:paragraph;z-index:15802880" coordorigin="864,21" coordsize="1613,240">
            <v:shape style="position:absolute;left:864;top:146;width:1613;height:116" type="#_x0000_t75" stroked="false">
              <v:imagedata r:id="rId304" o:title=""/>
            </v:shape>
            <v:shape style="position:absolute;left:892;top:21;width:1584;height:135" type="#_x0000_t75" stroked="false">
              <v:imagedata r:id="rId305" o:title=""/>
            </v:shape>
            <w10:wrap type="none"/>
          </v:group>
        </w:pict>
      </w:r>
      <w:r>
        <w:rPr>
          <w:color w:val="363636"/>
          <w:w w:val="90"/>
          <w:sz w:val="15"/>
        </w:rPr>
        <w:t>0.9.</w:t>
        <w:tab/>
      </w:r>
      <w:r>
        <w:rPr>
          <w:color w:val="B8B8B8"/>
          <w:w w:val="90"/>
          <w:sz w:val="15"/>
        </w:rPr>
        <w:t>—.</w:t>
        <w:tab/>
      </w:r>
      <w:r>
        <w:rPr>
          <w:color w:val="B8B8B8"/>
          <w:w w:val="80"/>
          <w:sz w:val="15"/>
        </w:rPr>
        <w:t>—</w:t>
      </w:r>
    </w:p>
    <w:p>
      <w:pPr>
        <w:tabs>
          <w:tab w:pos="747" w:val="left" w:leader="none"/>
          <w:tab w:pos="1408" w:val="left" w:leader="none"/>
        </w:tabs>
        <w:spacing w:line="151" w:lineRule="exact" w:before="0"/>
        <w:ind w:left="0" w:right="4" w:firstLine="0"/>
        <w:jc w:val="right"/>
        <w:rPr>
          <w:sz w:val="15"/>
        </w:rPr>
      </w:pPr>
      <w:r>
        <w:rPr>
          <w:color w:val="626262"/>
          <w:sz w:val="15"/>
        </w:rPr>
        <w:t>I.0’</w:t>
        <w:tab/>
      </w:r>
      <w:r>
        <w:rPr>
          <w:color w:val="6D6D6D"/>
          <w:sz w:val="15"/>
        </w:rPr>
        <w:t>0.7</w:t>
        <w:tab/>
      </w:r>
      <w:r>
        <w:rPr>
          <w:color w:val="2F2F2F"/>
          <w:spacing w:val="-1"/>
          <w:w w:val="90"/>
          <w:sz w:val="15"/>
        </w:rPr>
        <w:t>-0.1</w:t>
      </w:r>
    </w:p>
    <w:p>
      <w:pPr>
        <w:tabs>
          <w:tab w:pos="2203" w:val="left" w:leader="none"/>
          <w:tab w:pos="2893" w:val="left" w:leader="none"/>
          <w:tab w:pos="3668" w:val="left" w:leader="none"/>
          <w:tab w:pos="4323" w:val="left" w:leader="none"/>
        </w:tabs>
        <w:spacing w:before="132"/>
        <w:ind w:left="774" w:right="0" w:firstLine="0"/>
        <w:jc w:val="left"/>
        <w:rPr>
          <w:rFonts w:ascii="Courier New" w:hAnsi="Courier New"/>
          <w:sz w:val="12"/>
        </w:rPr>
      </w:pPr>
      <w:r>
        <w:rPr>
          <w:rFonts w:ascii="Courier New" w:hAnsi="Courier New"/>
          <w:w w:val="95"/>
          <w:sz w:val="12"/>
        </w:rPr>
        <w:t>TQMkCOMStlmpROD’</w:t>
        <w:tab/>
      </w:r>
      <w:r>
        <w:rPr>
          <w:rFonts w:ascii="Courier New" w:hAnsi="Courier New"/>
          <w:color w:val="0E0E0E"/>
          <w:w w:val="95"/>
          <w:sz w:val="12"/>
        </w:rPr>
        <w:t>2.6</w:t>
        <w:tab/>
      </w:r>
      <w:r>
        <w:rPr>
          <w:rFonts w:ascii="Courier New" w:hAnsi="Courier New"/>
          <w:w w:val="95"/>
          <w:sz w:val="12"/>
        </w:rPr>
        <w:t>3JB</w:t>
        <w:tab/>
        <w:t>0.8</w:t>
        <w:tab/>
      </w:r>
      <w:r>
        <w:rPr>
          <w:rFonts w:ascii="Courier New" w:hAnsi="Courier New"/>
          <w:w w:val="80"/>
          <w:sz w:val="12"/>
        </w:rPr>
        <w:t>•0•I</w:t>
      </w:r>
    </w:p>
    <w:p>
      <w:pPr>
        <w:pStyle w:val="BodyText"/>
        <w:spacing w:before="2"/>
        <w:rPr>
          <w:rFonts w:ascii="Courier New"/>
          <w:sz w:val="8"/>
        </w:rPr>
      </w:pPr>
    </w:p>
    <w:p>
      <w:pPr>
        <w:pStyle w:val="BodyText"/>
        <w:ind w:left="792" w:right="-44"/>
        <w:rPr>
          <w:rFonts w:ascii="Courier New"/>
          <w:sz w:val="20"/>
        </w:rPr>
      </w:pPr>
      <w:r>
        <w:rPr>
          <w:rFonts w:ascii="Courier New"/>
          <w:sz w:val="20"/>
        </w:rPr>
        <w:drawing>
          <wp:inline distT="0" distB="0" distL="0" distR="0">
            <wp:extent cx="2395728" cy="188975"/>
            <wp:effectExtent l="0" t="0" r="0" b="0"/>
            <wp:docPr id="263" name="image301.jpeg"/>
            <wp:cNvGraphicFramePr>
              <a:graphicFrameLocks noChangeAspect="1"/>
            </wp:cNvGraphicFramePr>
            <a:graphic>
              <a:graphicData uri="http://schemas.openxmlformats.org/drawingml/2006/picture">
                <pic:pic>
                  <pic:nvPicPr>
                    <pic:cNvPr id="264" name="image301.jpeg"/>
                    <pic:cNvPicPr/>
                  </pic:nvPicPr>
                  <pic:blipFill>
                    <a:blip r:embed="rId306" cstate="print"/>
                    <a:stretch>
                      <a:fillRect/>
                    </a:stretch>
                  </pic:blipFill>
                  <pic:spPr>
                    <a:xfrm>
                      <a:off x="0" y="0"/>
                      <a:ext cx="2395728" cy="188975"/>
                    </a:xfrm>
                    <a:prstGeom prst="rect">
                      <a:avLst/>
                    </a:prstGeom>
                  </pic:spPr>
                </pic:pic>
              </a:graphicData>
            </a:graphic>
          </wp:inline>
        </w:drawing>
      </w:r>
      <w:r>
        <w:rPr>
          <w:rFonts w:ascii="Courier New"/>
          <w:sz w:val="20"/>
        </w:rPr>
      </w:r>
    </w:p>
    <w:p>
      <w:pPr>
        <w:pStyle w:val="BodyText"/>
        <w:spacing w:line="230" w:lineRule="auto" w:before="213"/>
        <w:ind w:left="740" w:right="339" w:hanging="8"/>
      </w:pPr>
      <w:r>
        <w:rPr/>
        <w:br w:type="column"/>
      </w:r>
      <w:r>
        <w:rPr/>
        <w:t>Spending rose strongly in the </w:t>
      </w:r>
      <w:r>
        <w:rPr>
          <w:color w:val="131313"/>
        </w:rPr>
        <w:t>fourth </w:t>
      </w:r>
      <w:r>
        <w:rPr>
          <w:color w:val="212121"/>
        </w:rPr>
        <w:t>quarter </w:t>
      </w:r>
      <w:r>
        <w:rPr>
          <w:color w:val="242424"/>
        </w:rPr>
        <w:t>(driven </w:t>
      </w:r>
      <w:r>
        <w:rPr>
          <w:color w:val="232323"/>
          <w:position w:val="3"/>
        </w:rPr>
        <w:t>by </w:t>
      </w:r>
      <w:r>
        <w:rPr/>
        <w:t>unusually high tourist </w:t>
      </w:r>
      <w:r>
        <w:rPr>
          <w:color w:val="0E0E0E"/>
        </w:rPr>
        <w:t>expenditure), </w:t>
      </w:r>
      <w:r>
        <w:rPr>
          <w:color w:val="4D4D4D"/>
        </w:rPr>
        <w:t>so </w:t>
      </w:r>
      <w:r>
        <w:rPr>
          <w:color w:val="151515"/>
        </w:rPr>
        <w:t>some </w:t>
      </w:r>
      <w:r>
        <w:rPr>
          <w:color w:val="2A2A2A"/>
        </w:rPr>
        <w:t>fall </w:t>
      </w:r>
      <w:r>
        <w:rPr>
          <w:color w:val="282828"/>
        </w:rPr>
        <w:t>in </w:t>
      </w:r>
      <w:r>
        <w:rPr>
          <w:position w:val="-2"/>
        </w:rPr>
        <w:t>growth </w:t>
      </w:r>
      <w:r>
        <w:rPr/>
        <w:t>was probably </w:t>
      </w:r>
      <w:r>
        <w:rPr>
          <w:color w:val="282828"/>
        </w:rPr>
        <w:t>to </w:t>
      </w:r>
      <w:r>
        <w:rPr>
          <w:color w:val="161616"/>
        </w:rPr>
        <w:t>be </w:t>
      </w:r>
      <w:r>
        <w:rPr/>
        <w:t>expected </w:t>
      </w:r>
      <w:r>
        <w:rPr>
          <w:color w:val="212121"/>
        </w:rPr>
        <w:t>in </w:t>
      </w:r>
      <w:r>
        <w:rPr>
          <w:color w:val="1C1C1C"/>
        </w:rPr>
        <w:t>the first </w:t>
      </w:r>
      <w:r>
        <w:rPr>
          <w:color w:val="1F1F1F"/>
        </w:rPr>
        <w:t>part </w:t>
      </w:r>
      <w:r>
        <w:rPr>
          <w:color w:val="343434"/>
        </w:rPr>
        <w:t>of </w:t>
      </w:r>
      <w:r>
        <w:rPr>
          <w:position w:val="-2"/>
        </w:rPr>
        <w:t>this </w:t>
      </w:r>
      <w:r>
        <w:rPr/>
        <w:t>year. But growth </w:t>
      </w:r>
      <w:r>
        <w:rPr>
          <w:color w:val="111111"/>
        </w:rPr>
        <w:t>rates </w:t>
      </w:r>
      <w:r>
        <w:rPr>
          <w:color w:val="151515"/>
        </w:rPr>
        <w:t>averaged </w:t>
      </w:r>
      <w:r>
        <w:rPr>
          <w:color w:val="343434"/>
        </w:rPr>
        <w:t>over </w:t>
      </w:r>
      <w:r>
        <w:rPr>
          <w:color w:val="1F1F1F"/>
        </w:rPr>
        <w:t>a </w:t>
      </w:r>
      <w:r>
        <w:rPr>
          <w:color w:val="1D1D1D"/>
        </w:rPr>
        <w:t>longer </w:t>
      </w:r>
      <w:r>
        <w:rPr>
          <w:position w:val="-2"/>
        </w:rPr>
        <w:t>perio‹i </w:t>
      </w:r>
      <w:r>
        <w:rPr/>
        <w:t>have also fallen: </w:t>
      </w:r>
      <w:r>
        <w:rPr>
          <w:color w:val="0F0F0F"/>
        </w:rPr>
        <w:t>taking </w:t>
      </w:r>
      <w:r>
        <w:rPr>
          <w:color w:val="111111"/>
        </w:rPr>
        <w:t>the </w:t>
      </w:r>
      <w:r>
        <w:rPr>
          <w:color w:val="0F0F0F"/>
        </w:rPr>
        <w:t>four </w:t>
      </w:r>
      <w:r>
        <w:rPr>
          <w:color w:val="282828"/>
        </w:rPr>
        <w:t>quarters </w:t>
      </w:r>
      <w:r>
        <w:rPr>
          <w:color w:val="2F2F2F"/>
        </w:rPr>
        <w:t>to </w:t>
      </w:r>
      <w:r>
        <w:rPr>
          <w:color w:val="34310A"/>
        </w:rPr>
        <w:t>Q</w:t>
      </w:r>
      <w:r>
        <w:rPr>
          <w:color w:val="2A2A2A"/>
        </w:rPr>
        <w:t>1,</w:t>
      </w:r>
    </w:p>
    <w:p>
      <w:pPr>
        <w:pStyle w:val="BodyText"/>
        <w:spacing w:line="235" w:lineRule="exact"/>
        <w:ind w:left="729"/>
      </w:pPr>
      <w:r>
        <w:rPr/>
        <w:t>consumer spending rose by </w:t>
      </w:r>
      <w:r>
        <w:rPr>
          <w:color w:val="0A0A0A"/>
        </w:rPr>
        <w:t>an </w:t>
      </w:r>
      <w:r>
        <w:rPr>
          <w:color w:val="111111"/>
        </w:rPr>
        <w:t>average </w:t>
      </w:r>
      <w:r>
        <w:rPr>
          <w:color w:val="1A1A1A"/>
        </w:rPr>
        <w:t>of </w:t>
      </w:r>
      <w:r>
        <w:rPr>
          <w:color w:val="2B2B2B"/>
        </w:rPr>
        <w:t>0.59r </w:t>
      </w:r>
      <w:r>
        <w:rPr>
          <w:color w:val="3F3F3F"/>
        </w:rPr>
        <w:t>a </w:t>
      </w:r>
      <w:r>
        <w:rPr>
          <w:color w:val="1A1A1A"/>
        </w:rPr>
        <w:t>quarter,</w:t>
      </w:r>
    </w:p>
    <w:p>
      <w:pPr>
        <w:pStyle w:val="BodyText"/>
        <w:spacing w:line="264" w:lineRule="exact"/>
        <w:ind w:left="729"/>
      </w:pPr>
      <w:r>
        <w:rPr/>
        <w:t>compared with 0.89• </w:t>
      </w:r>
      <w:r>
        <w:rPr>
          <w:color w:val="0C0C0C"/>
        </w:rPr>
        <w:t>in </w:t>
      </w:r>
      <w:r>
        <w:rPr>
          <w:color w:val="1A1A1A"/>
        </w:rPr>
        <w:t>the </w:t>
      </w:r>
      <w:r>
        <w:rPr>
          <w:color w:val="0F0F0F"/>
        </w:rPr>
        <w:t>four </w:t>
      </w:r>
      <w:r>
        <w:rPr>
          <w:color w:val="080808"/>
        </w:rPr>
        <w:t>quarters </w:t>
      </w:r>
      <w:r>
        <w:rPr>
          <w:color w:val="1A1A1A"/>
        </w:rPr>
        <w:t>to </w:t>
      </w:r>
      <w:r>
        <w:rPr>
          <w:color w:val="161616"/>
        </w:rPr>
        <w:t>1994 </w:t>
      </w:r>
      <w:r>
        <w:rPr>
          <w:color w:val="3B3B3B"/>
        </w:rPr>
        <w:t>Q1.</w:t>
      </w:r>
    </w:p>
    <w:p>
      <w:pPr>
        <w:pStyle w:val="BodyText"/>
        <w:spacing w:before="8"/>
        <w:rPr>
          <w:sz w:val="26"/>
        </w:rPr>
      </w:pPr>
    </w:p>
    <w:p>
      <w:pPr>
        <w:pStyle w:val="BodyText"/>
        <w:spacing w:line="242" w:lineRule="auto"/>
        <w:ind w:left="740" w:right="291" w:hanging="12"/>
      </w:pPr>
      <w:r>
        <w:rPr/>
        <w:t>Consumption accounts </w:t>
      </w:r>
      <w:r>
        <w:rPr>
          <w:color w:val="0C0C0C"/>
        </w:rPr>
        <w:t>for </w:t>
      </w:r>
      <w:r>
        <w:rPr/>
        <w:t>about </w:t>
      </w:r>
      <w:r>
        <w:rPr>
          <w:color w:val="1C1C1C"/>
        </w:rPr>
        <w:t>two </w:t>
      </w:r>
      <w:r>
        <w:rPr>
          <w:color w:val="111111"/>
        </w:rPr>
        <w:t>thirds </w:t>
      </w:r>
      <w:r>
        <w:rPr>
          <w:color w:val="232323"/>
        </w:rPr>
        <w:t>of </w:t>
      </w:r>
      <w:r>
        <w:rPr>
          <w:color w:val="1C1C1C"/>
        </w:rPr>
        <w:t>GDP; </w:t>
      </w:r>
      <w:r>
        <w:rPr>
          <w:color w:val="424242"/>
        </w:rPr>
        <w:t>if </w:t>
      </w:r>
      <w:r>
        <w:rPr/>
        <w:t>growth in consumption slowed </w:t>
      </w:r>
      <w:r>
        <w:rPr>
          <w:color w:val="0C0C0C"/>
        </w:rPr>
        <w:t>signlficantly, </w:t>
      </w:r>
      <w:r>
        <w:rPr>
          <w:color w:val="2F2F2F"/>
        </w:rPr>
        <w:t>it </w:t>
      </w:r>
      <w:r>
        <w:rPr>
          <w:color w:val="1A1A1A"/>
        </w:rPr>
        <w:t>would </w:t>
      </w:r>
      <w:r>
        <w:rPr/>
        <w:t>therefore have important consequences </w:t>
      </w:r>
      <w:r>
        <w:rPr>
          <w:color w:val="3D3D3D"/>
        </w:rPr>
        <w:t>for </w:t>
      </w:r>
      <w:r>
        <w:rPr>
          <w:color w:val="0E0E0E"/>
        </w:rPr>
        <w:t>the </w:t>
      </w:r>
      <w:r>
        <w:rPr>
          <w:color w:val="111111"/>
        </w:rPr>
        <w:t>economic </w:t>
      </w:r>
      <w:r>
        <w:rPr/>
        <w:t>outlook. Table </w:t>
      </w:r>
      <w:r>
        <w:rPr>
          <w:color w:val="0C0C0C"/>
        </w:rPr>
        <w:t>3.C </w:t>
      </w:r>
      <w:r>
        <w:rPr/>
        <w:t>shows </w:t>
      </w:r>
      <w:r>
        <w:rPr>
          <w:color w:val="0A0A0A"/>
        </w:rPr>
        <w:t>that </w:t>
      </w:r>
      <w:r>
        <w:rPr>
          <w:color w:val="1C1C1C"/>
        </w:rPr>
        <w:t>consumption </w:t>
      </w:r>
      <w:r>
        <w:rPr>
          <w:color w:val="161616"/>
        </w:rPr>
        <w:t>growth </w:t>
      </w:r>
      <w:r>
        <w:rPr>
          <w:color w:val="232323"/>
        </w:rPr>
        <w:t>was </w:t>
      </w:r>
      <w:r>
        <w:rPr/>
        <w:t>broadly based </w:t>
      </w:r>
      <w:r>
        <w:rPr>
          <w:color w:val="080808"/>
        </w:rPr>
        <w:t>in </w:t>
      </w:r>
      <w:r>
        <w:rPr/>
        <w:t>1993 </w:t>
      </w:r>
      <w:r>
        <w:rPr>
          <w:color w:val="050505"/>
        </w:rPr>
        <w:t>and </w:t>
      </w:r>
      <w:r>
        <w:rPr/>
        <w:t>1994. </w:t>
      </w:r>
      <w:r>
        <w:rPr>
          <w:color w:val="080808"/>
        </w:rPr>
        <w:t>But </w:t>
      </w:r>
      <w:r>
        <w:rPr/>
        <w:t>growth </w:t>
      </w:r>
      <w:r>
        <w:rPr>
          <w:color w:val="212121"/>
        </w:rPr>
        <w:t>in </w:t>
      </w:r>
      <w:r>
        <w:rPr>
          <w:color w:val="181818"/>
        </w:rPr>
        <w:t>durable </w:t>
      </w:r>
      <w:r>
        <w:rPr>
          <w:color w:val="0E0E0E"/>
        </w:rPr>
        <w:t>goods </w:t>
      </w:r>
      <w:r>
        <w:rPr/>
        <w:t>spending, which tends </w:t>
      </w:r>
      <w:r>
        <w:rPr>
          <w:color w:val="0F0F0F"/>
        </w:rPr>
        <w:t>to </w:t>
      </w:r>
      <w:r>
        <w:rPr/>
        <w:t>fluctuate </w:t>
      </w:r>
      <w:r>
        <w:rPr>
          <w:color w:val="232323"/>
        </w:rPr>
        <w:t>more </w:t>
      </w:r>
      <w:r>
        <w:rPr>
          <w:color w:val="2F2F2F"/>
        </w:rPr>
        <w:t>than </w:t>
      </w:r>
      <w:r>
        <w:rPr/>
        <w:t>other types of consumption, </w:t>
      </w:r>
      <w:r>
        <w:rPr>
          <w:color w:val="111111"/>
        </w:rPr>
        <w:t>fell </w:t>
      </w:r>
      <w:r>
        <w:rPr>
          <w:color w:val="070707"/>
        </w:rPr>
        <w:t>throughout </w:t>
      </w:r>
      <w:r>
        <w:rPr>
          <w:color w:val="131313"/>
        </w:rPr>
        <w:t>1994 </w:t>
      </w:r>
      <w:r>
        <w:rPr>
          <w:color w:val="080808"/>
        </w:rPr>
        <w:t>and </w:t>
      </w:r>
      <w:r>
        <w:rPr>
          <w:color w:val="1C1C1C"/>
        </w:rPr>
        <w:t>in </w:t>
      </w:r>
      <w:r>
        <w:rPr/>
        <w:t>1995 Q1.  Spending on non-durable </w:t>
      </w:r>
      <w:r>
        <w:rPr>
          <w:color w:val="181818"/>
        </w:rPr>
        <w:t>goods </w:t>
      </w:r>
      <w:r>
        <w:rPr>
          <w:color w:val="1D1D1D"/>
        </w:rPr>
        <w:t>was </w:t>
      </w:r>
      <w:r>
        <w:rPr>
          <w:color w:val="1C1C1C"/>
        </w:rPr>
        <w:t>also </w:t>
      </w:r>
      <w:r>
        <w:rPr/>
        <w:t>weak </w:t>
      </w:r>
      <w:r>
        <w:rPr>
          <w:color w:val="0C0C0C"/>
        </w:rPr>
        <w:t>in </w:t>
      </w:r>
      <w:r>
        <w:rPr>
          <w:color w:val="161616"/>
        </w:rPr>
        <w:t>the </w:t>
      </w:r>
      <w:r>
        <w:rPr/>
        <w:t>.fourth and first quarters. </w:t>
      </w:r>
      <w:r>
        <w:rPr>
          <w:color w:val="1F1F1F"/>
        </w:rPr>
        <w:t>The </w:t>
      </w:r>
      <w:r>
        <w:rPr>
          <w:color w:val="181818"/>
        </w:rPr>
        <w:t>fall </w:t>
      </w:r>
      <w:r>
        <w:rPr>
          <w:color w:val="1C1C1C"/>
        </w:rPr>
        <w:t>in </w:t>
      </w:r>
      <w:r>
        <w:rPr>
          <w:color w:val="0E0E0E"/>
        </w:rPr>
        <w:t>housing </w:t>
      </w:r>
      <w:r>
        <w:rPr/>
        <w:t>market activity probably </w:t>
      </w:r>
      <w:r>
        <w:rPr>
          <w:color w:val="0E0E0E"/>
        </w:rPr>
        <w:t>affected </w:t>
      </w:r>
      <w:r>
        <w:rPr>
          <w:color w:val="111111"/>
        </w:rPr>
        <w:t>spending</w:t>
      </w:r>
      <w:r>
        <w:rPr>
          <w:color w:val="111111"/>
          <w:spacing w:val="7"/>
        </w:rPr>
        <w:t> </w:t>
      </w:r>
      <w:r>
        <w:rPr>
          <w:color w:val="2B2B2B"/>
        </w:rPr>
        <w:t>on</w:t>
      </w:r>
    </w:p>
    <w:p>
      <w:pPr>
        <w:pStyle w:val="BodyText"/>
        <w:spacing w:before="3"/>
        <w:ind w:left="755"/>
      </w:pPr>
      <w:r>
        <w:rPr/>
        <w:t>housing-related goods. And increases </w:t>
      </w:r>
      <w:r>
        <w:rPr>
          <w:color w:val="161616"/>
        </w:rPr>
        <w:t>in </w:t>
      </w:r>
      <w:r>
        <w:rPr>
          <w:color w:val="0F0F0F"/>
        </w:rPr>
        <w:t>taxation </w:t>
      </w:r>
      <w:r>
        <w:rPr>
          <w:color w:val="131313"/>
        </w:rPr>
        <w:t>from</w:t>
      </w:r>
    </w:p>
    <w:p>
      <w:pPr>
        <w:pStyle w:val="BodyText"/>
        <w:spacing w:line="262" w:lineRule="exact" w:before="4"/>
        <w:ind w:left="740"/>
      </w:pPr>
      <w:r>
        <w:rPr/>
        <w:t>.April 1994, and further </w:t>
      </w:r>
      <w:r>
        <w:rPr>
          <w:color w:val="131313"/>
        </w:rPr>
        <w:t>rises </w:t>
      </w:r>
      <w:r>
        <w:rPr/>
        <w:t>from </w:t>
      </w:r>
      <w:r>
        <w:rPr>
          <w:color w:val="131313"/>
        </w:rPr>
        <w:t>April </w:t>
      </w:r>
      <w:r>
        <w:rPr>
          <w:color w:val="282828"/>
        </w:rPr>
        <w:t>of </w:t>
      </w:r>
      <w:r>
        <w:rPr>
          <w:color w:val="181818"/>
        </w:rPr>
        <w:t>this </w:t>
      </w:r>
      <w:r>
        <w:rPr/>
        <w:t>year, may</w:t>
      </w:r>
    </w:p>
    <w:p>
      <w:pPr>
        <w:pStyle w:val="Heading6"/>
        <w:spacing w:line="273" w:lineRule="exact"/>
        <w:ind w:left="758"/>
      </w:pPr>
      <w:r>
        <w:rPr/>
        <w:t>also have slowed consumptlon growth.</w:t>
      </w:r>
    </w:p>
    <w:p>
      <w:pPr>
        <w:pStyle w:val="BodyText"/>
        <w:spacing w:before="3"/>
        <w:rPr>
          <w:sz w:val="27"/>
        </w:rPr>
      </w:pPr>
    </w:p>
    <w:p>
      <w:pPr>
        <w:tabs>
          <w:tab w:pos="2132" w:val="left" w:leader="none"/>
        </w:tabs>
        <w:spacing w:line="247" w:lineRule="auto" w:before="0"/>
        <w:ind w:left="758" w:right="271" w:hanging="6"/>
        <w:jc w:val="left"/>
        <w:rPr>
          <w:sz w:val="23"/>
        </w:rPr>
      </w:pPr>
      <w:r>
        <w:rPr/>
        <w:pict>
          <v:group style="position:absolute;margin-left:113.760002pt;margin-top:-.77048pt;width:121.95pt;height:13.95pt;mso-position-horizontal-relative:page;mso-position-vertical-relative:paragraph;z-index:15802368" coordorigin="2275,-15" coordsize="2439,279">
            <v:shape style="position:absolute;left:3120;top:99;width:1469;height:164" type="#_x0000_t75" stroked="false">
              <v:imagedata r:id="rId307" o:title=""/>
            </v:shape>
            <v:shape style="position:absolute;left:2275;top:-16;width:2439;height:125" type="#_x0000_t75" stroked="false">
              <v:imagedata r:id="rId308" o:title=""/>
            </v:shape>
            <w10:wrap type="none"/>
          </v:group>
        </w:pict>
      </w:r>
      <w:r>
        <w:rPr>
          <w:sz w:val="22"/>
        </w:rPr>
        <w:t>Subdued consumption of </w:t>
      </w:r>
      <w:r>
        <w:rPr>
          <w:color w:val="080808"/>
          <w:sz w:val="22"/>
        </w:rPr>
        <w:t>goods </w:t>
      </w:r>
      <w:r>
        <w:rPr>
          <w:color w:val="0F0F0F"/>
          <w:sz w:val="22"/>
        </w:rPr>
        <w:t>in the </w:t>
      </w:r>
      <w:r>
        <w:rPr>
          <w:color w:val="1C1C1C"/>
          <w:sz w:val="22"/>
        </w:rPr>
        <w:t>first </w:t>
      </w:r>
      <w:r>
        <w:rPr>
          <w:color w:val="0C0C0C"/>
          <w:sz w:val="22"/>
        </w:rPr>
        <w:t>quarter </w:t>
      </w:r>
      <w:r>
        <w:rPr>
          <w:color w:val="282828"/>
          <w:sz w:val="22"/>
        </w:rPr>
        <w:t>was </w:t>
      </w:r>
      <w:r>
        <w:rPr>
          <w:sz w:val="22"/>
        </w:rPr>
        <w:t>consistent with the fall in retail </w:t>
      </w:r>
      <w:r>
        <w:rPr>
          <w:color w:val="212121"/>
          <w:sz w:val="22"/>
        </w:rPr>
        <w:t>sales </w:t>
      </w:r>
      <w:r>
        <w:rPr>
          <w:sz w:val="22"/>
        </w:rPr>
        <w:t>volumes, </w:t>
      </w:r>
      <w:r>
        <w:rPr>
          <w:color w:val="1A1A1A"/>
          <w:sz w:val="22"/>
        </w:rPr>
        <w:t>but </w:t>
      </w:r>
      <w:r>
        <w:rPr>
          <w:color w:val="2A2A2A"/>
          <w:sz w:val="22"/>
        </w:rPr>
        <w:t>it </w:t>
      </w:r>
      <w:r>
        <w:rPr>
          <w:sz w:val="23"/>
        </w:rPr>
        <w:t>contrasted </w:t>
      </w:r>
      <w:r>
        <w:rPr>
          <w:color w:val="1F1F1F"/>
          <w:sz w:val="23"/>
        </w:rPr>
        <w:t>with </w:t>
      </w:r>
      <w:r>
        <w:rPr>
          <w:color w:val="111111"/>
          <w:sz w:val="23"/>
        </w:rPr>
        <w:t>a </w:t>
      </w:r>
      <w:r>
        <w:rPr>
          <w:color w:val="2D2D2D"/>
          <w:sz w:val="23"/>
        </w:rPr>
        <w:t>rise </w:t>
      </w:r>
      <w:r>
        <w:rPr>
          <w:color w:val="232323"/>
          <w:sz w:val="23"/>
        </w:rPr>
        <w:t>in </w:t>
      </w:r>
      <w:r>
        <w:rPr>
          <w:color w:val="080808"/>
          <w:sz w:val="23"/>
        </w:rPr>
        <w:t>real </w:t>
      </w:r>
      <w:r>
        <w:rPr>
          <w:sz w:val="23"/>
        </w:rPr>
        <w:t>personal </w:t>
      </w:r>
      <w:r>
        <w:rPr>
          <w:color w:val="131313"/>
          <w:sz w:val="23"/>
        </w:rPr>
        <w:t>disposable </w:t>
      </w:r>
      <w:r>
        <w:rPr>
          <w:color w:val="212121"/>
          <w:sz w:val="23"/>
        </w:rPr>
        <w:t>income </w:t>
      </w:r>
      <w:r>
        <w:rPr>
          <w:sz w:val="23"/>
        </w:rPr>
        <w:t>of</w:t>
      </w:r>
      <w:r>
        <w:rPr>
          <w:spacing w:val="6"/>
          <w:sz w:val="23"/>
        </w:rPr>
        <w:t> </w:t>
      </w:r>
      <w:r>
        <w:rPr>
          <w:sz w:val="23"/>
        </w:rPr>
        <w:t>nearly</w:t>
      </w:r>
      <w:r>
        <w:rPr>
          <w:spacing w:val="6"/>
          <w:sz w:val="23"/>
        </w:rPr>
        <w:t> </w:t>
      </w:r>
      <w:r>
        <w:rPr>
          <w:sz w:val="23"/>
        </w:rPr>
        <w:t>29.</w:t>
        <w:tab/>
        <w:t>Nominal income from </w:t>
      </w:r>
      <w:r>
        <w:rPr>
          <w:color w:val="0A0A0A"/>
          <w:sz w:val="23"/>
        </w:rPr>
        <w:t>employment </w:t>
      </w:r>
      <w:r>
        <w:rPr>
          <w:color w:val="1F1F1F"/>
          <w:sz w:val="23"/>
        </w:rPr>
        <w:t>rose </w:t>
      </w:r>
      <w:r>
        <w:rPr>
          <w:sz w:val="23"/>
        </w:rPr>
        <w:t>by 1.5&amp;r in </w:t>
      </w:r>
      <w:r>
        <w:rPr>
          <w:color w:val="1D1D1D"/>
          <w:spacing w:val="2"/>
          <w:sz w:val="23"/>
        </w:rPr>
        <w:t>Q</w:t>
      </w:r>
      <w:r>
        <w:rPr>
          <w:color w:val="1A1A1A"/>
          <w:spacing w:val="2"/>
          <w:sz w:val="23"/>
        </w:rPr>
        <w:t>1 </w:t>
      </w:r>
      <w:r>
        <w:rPr>
          <w:sz w:val="23"/>
        </w:rPr>
        <w:t>while the rest of </w:t>
      </w:r>
      <w:r>
        <w:rPr>
          <w:color w:val="181818"/>
          <w:sz w:val="23"/>
        </w:rPr>
        <w:t>pre-tax personal</w:t>
      </w:r>
      <w:r>
        <w:rPr>
          <w:color w:val="181818"/>
          <w:spacing w:val="-35"/>
          <w:sz w:val="23"/>
        </w:rPr>
        <w:t> </w:t>
      </w:r>
      <w:r>
        <w:rPr>
          <w:color w:val="080808"/>
          <w:sz w:val="23"/>
        </w:rPr>
        <w:t>income </w:t>
      </w:r>
      <w:r>
        <w:rPr>
          <w:color w:val="131313"/>
          <w:sz w:val="22"/>
        </w:rPr>
        <w:t>rose </w:t>
      </w:r>
      <w:r>
        <w:rPr>
          <w:sz w:val="22"/>
        </w:rPr>
        <w:t>by 3.2&amp;o—including </w:t>
      </w:r>
      <w:r>
        <w:rPr>
          <w:color w:val="212121"/>
          <w:sz w:val="22"/>
        </w:rPr>
        <w:t>a </w:t>
      </w:r>
      <w:r>
        <w:rPr>
          <w:color w:val="0C0C0C"/>
          <w:sz w:val="22"/>
        </w:rPr>
        <w:t>sharp, </w:t>
      </w:r>
      <w:r>
        <w:rPr>
          <w:sz w:val="22"/>
        </w:rPr>
        <w:t>though </w:t>
      </w:r>
      <w:r>
        <w:rPr>
          <w:color w:val="151515"/>
          <w:sz w:val="22"/>
        </w:rPr>
        <w:t>by </w:t>
      </w:r>
      <w:r>
        <w:rPr>
          <w:color w:val="0F0F0F"/>
          <w:sz w:val="22"/>
        </w:rPr>
        <w:t>no </w:t>
      </w:r>
      <w:r>
        <w:rPr>
          <w:color w:val="262626"/>
          <w:sz w:val="22"/>
        </w:rPr>
        <w:t>means </w:t>
      </w:r>
      <w:r>
        <w:rPr>
          <w:sz w:val="22"/>
        </w:rPr>
        <w:t>unprecedented, rise </w:t>
      </w:r>
      <w:r>
        <w:rPr>
          <w:color w:val="0C0C0C"/>
          <w:sz w:val="22"/>
        </w:rPr>
        <w:t>in </w:t>
      </w:r>
      <w:r>
        <w:rPr>
          <w:sz w:val="22"/>
        </w:rPr>
        <w:t>.investment income. </w:t>
      </w:r>
      <w:r>
        <w:rPr>
          <w:color w:val="080808"/>
          <w:sz w:val="22"/>
        </w:rPr>
        <w:t>Because </w:t>
      </w:r>
      <w:r>
        <w:rPr>
          <w:sz w:val="22"/>
        </w:rPr>
        <w:t>consumption fell </w:t>
      </w:r>
      <w:r>
        <w:rPr>
          <w:color w:val="080808"/>
          <w:sz w:val="22"/>
        </w:rPr>
        <w:t>and </w:t>
      </w:r>
      <w:r>
        <w:rPr>
          <w:sz w:val="22"/>
        </w:rPr>
        <w:t>income  rose, </w:t>
      </w:r>
      <w:r>
        <w:rPr>
          <w:color w:val="0E0E0E"/>
          <w:sz w:val="22"/>
        </w:rPr>
        <w:t>the  </w:t>
      </w:r>
      <w:r>
        <w:rPr>
          <w:color w:val="0A0A0A"/>
          <w:sz w:val="22"/>
        </w:rPr>
        <w:t>saving  </w:t>
      </w:r>
      <w:r>
        <w:rPr>
          <w:color w:val="1A1A1A"/>
          <w:sz w:val="22"/>
        </w:rPr>
        <w:t>ratio. </w:t>
      </w:r>
      <w:r>
        <w:rPr>
          <w:sz w:val="23"/>
        </w:rPr>
        <w:t>which fell last year, increased by 1.8 percentage </w:t>
      </w:r>
      <w:r>
        <w:rPr>
          <w:color w:val="131313"/>
          <w:sz w:val="23"/>
        </w:rPr>
        <w:t>points </w:t>
      </w:r>
      <w:r>
        <w:rPr>
          <w:sz w:val="23"/>
        </w:rPr>
        <w:t>in Q1. to</w:t>
      </w:r>
      <w:r>
        <w:rPr>
          <w:spacing w:val="3"/>
          <w:sz w:val="23"/>
        </w:rPr>
        <w:t> </w:t>
      </w:r>
      <w:r>
        <w:rPr>
          <w:sz w:val="23"/>
        </w:rPr>
        <w:t>10.6%.</w:t>
      </w:r>
    </w:p>
    <w:p>
      <w:pPr>
        <w:spacing w:after="0" w:line="247" w:lineRule="auto"/>
        <w:jc w:val="left"/>
        <w:rPr>
          <w:sz w:val="23"/>
        </w:rPr>
        <w:sectPr>
          <w:type w:val="continuous"/>
          <w:pgSz w:w="12050" w:h="16830"/>
          <w:pgMar w:top="1620" w:bottom="280" w:left="100" w:right="1080"/>
          <w:cols w:num="2" w:equalWidth="0">
            <w:col w:w="4566" w:space="40"/>
            <w:col w:w="6264"/>
          </w:cols>
        </w:sectPr>
      </w:pPr>
    </w:p>
    <w:p>
      <w:pPr>
        <w:pStyle w:val="BodyText"/>
        <w:spacing w:before="2"/>
        <w:rPr>
          <w:sz w:val="17"/>
        </w:rPr>
      </w:pPr>
    </w:p>
    <w:p>
      <w:pPr>
        <w:spacing w:after="0"/>
        <w:rPr>
          <w:sz w:val="17"/>
        </w:rPr>
        <w:sectPr>
          <w:type w:val="continuous"/>
          <w:pgSz w:w="12050" w:h="16830"/>
          <w:pgMar w:top="1620" w:bottom="280" w:left="100" w:right="1080"/>
        </w:sectPr>
      </w:pPr>
    </w:p>
    <w:p>
      <w:pPr>
        <w:pStyle w:val="BodyText"/>
        <w:spacing w:before="5"/>
        <w:rPr>
          <w:sz w:val="29"/>
        </w:rPr>
      </w:pPr>
    </w:p>
    <w:p>
      <w:pPr>
        <w:spacing w:before="0"/>
        <w:ind w:left="804" w:right="0" w:firstLine="0"/>
        <w:jc w:val="left"/>
        <w:rPr>
          <w:b/>
          <w:sz w:val="20"/>
        </w:rPr>
      </w:pPr>
      <w:r>
        <w:rPr>
          <w:b/>
          <w:color w:val="DDDDDD"/>
          <w:sz w:val="20"/>
        </w:rPr>
        <w:t>Chart.3d</w:t>
      </w:r>
    </w:p>
    <w:p>
      <w:pPr>
        <w:spacing w:before="1"/>
        <w:ind w:left="803" w:right="0" w:firstLine="0"/>
        <w:jc w:val="left"/>
        <w:rPr>
          <w:b/>
          <w:sz w:val="20"/>
        </w:rPr>
      </w:pPr>
      <w:r>
        <w:rPr/>
        <w:pict>
          <v:group style="position:absolute;margin-left:100.32pt;margin-top:24.985943pt;width:107.05pt;height:15.4pt;mso-position-horizontal-relative:page;mso-position-vertical-relative:paragraph;z-index:15803392" coordorigin="2006,500" coordsize="2141,308">
            <v:shape style="position:absolute;left:2016;top:499;width:1968;height:164" type="#_x0000_t75" stroked="false">
              <v:imagedata r:id="rId309" o:title=""/>
            </v:shape>
            <v:shape style="position:absolute;left:2006;top:662;width:2141;height:144" type="#_x0000_t75" stroked="false">
              <v:imagedata r:id="rId310" o:title=""/>
            </v:shape>
            <w10:wrap type="none"/>
          </v:group>
        </w:pict>
      </w:r>
      <w:r>
        <w:rPr>
          <w:b/>
          <w:color w:val="DDDDDD"/>
          <w:sz w:val="20"/>
        </w:rPr>
        <w:t>Growth</w:t>
      </w:r>
      <w:r>
        <w:rPr>
          <w:b/>
          <w:color w:val="DDDDDD"/>
          <w:spacing w:val="-31"/>
          <w:sz w:val="20"/>
        </w:rPr>
        <w:t> </w:t>
      </w:r>
      <w:r>
        <w:rPr>
          <w:b/>
          <w:color w:val="DDDDDD"/>
          <w:sz w:val="20"/>
        </w:rPr>
        <w:t>in</w:t>
      </w:r>
      <w:r>
        <w:rPr>
          <w:b/>
          <w:color w:val="DDDDDD"/>
          <w:spacing w:val="-36"/>
          <w:sz w:val="20"/>
        </w:rPr>
        <w:t> </w:t>
      </w:r>
      <w:r>
        <w:rPr>
          <w:b/>
          <w:color w:val="DDDDDD"/>
          <w:sz w:val="20"/>
        </w:rPr>
        <w:t>components</w:t>
      </w:r>
      <w:r>
        <w:rPr>
          <w:b/>
          <w:color w:val="DDDDDD"/>
          <w:spacing w:val="-27"/>
          <w:sz w:val="20"/>
        </w:rPr>
        <w:t> </w:t>
      </w:r>
      <w:r>
        <w:rPr>
          <w:b/>
          <w:color w:val="417485"/>
          <w:sz w:val="20"/>
        </w:rPr>
        <w:t>of</w:t>
      </w:r>
      <w:r>
        <w:rPr>
          <w:b/>
          <w:color w:val="417485"/>
          <w:spacing w:val="-27"/>
          <w:sz w:val="20"/>
        </w:rPr>
        <w:t> </w:t>
      </w:r>
      <w:r>
        <w:rPr>
          <w:b/>
          <w:color w:val="34708C"/>
          <w:sz w:val="20"/>
        </w:rPr>
        <w:t>retail</w:t>
      </w:r>
      <w:r>
        <w:rPr>
          <w:b/>
          <w:color w:val="34708C"/>
          <w:spacing w:val="-32"/>
          <w:sz w:val="20"/>
        </w:rPr>
        <w:t> </w:t>
      </w:r>
      <w:r>
        <w:rPr>
          <w:b/>
          <w:color w:val="387C90"/>
          <w:sz w:val="20"/>
        </w:rPr>
        <w:t>sales</w:t>
      </w:r>
    </w:p>
    <w:p>
      <w:pPr>
        <w:pStyle w:val="BodyText"/>
        <w:spacing w:before="4"/>
        <w:rPr>
          <w:b/>
          <w:sz w:val="3"/>
        </w:rPr>
      </w:pPr>
    </w:p>
    <w:p>
      <w:pPr>
        <w:pStyle w:val="BodyText"/>
        <w:spacing w:line="153" w:lineRule="exact"/>
        <w:ind w:left="754"/>
        <w:rPr>
          <w:sz w:val="15"/>
        </w:rPr>
      </w:pPr>
      <w:r>
        <w:rPr>
          <w:position w:val="-2"/>
          <w:sz w:val="15"/>
        </w:rPr>
        <w:drawing>
          <wp:inline distT="0" distB="0" distL="0" distR="0">
            <wp:extent cx="487679" cy="97536"/>
            <wp:effectExtent l="0" t="0" r="0" b="0"/>
            <wp:docPr id="265" name="image306.jpeg"/>
            <wp:cNvGraphicFramePr>
              <a:graphicFrameLocks noChangeAspect="1"/>
            </wp:cNvGraphicFramePr>
            <a:graphic>
              <a:graphicData uri="http://schemas.openxmlformats.org/drawingml/2006/picture">
                <pic:pic>
                  <pic:nvPicPr>
                    <pic:cNvPr id="266" name="image306.jpeg"/>
                    <pic:cNvPicPr/>
                  </pic:nvPicPr>
                  <pic:blipFill>
                    <a:blip r:embed="rId311" cstate="print"/>
                    <a:stretch>
                      <a:fillRect/>
                    </a:stretch>
                  </pic:blipFill>
                  <pic:spPr>
                    <a:xfrm>
                      <a:off x="0" y="0"/>
                      <a:ext cx="487679" cy="97536"/>
                    </a:xfrm>
                    <a:prstGeom prst="rect">
                      <a:avLst/>
                    </a:prstGeom>
                  </pic:spPr>
                </pic:pic>
              </a:graphicData>
            </a:graphic>
          </wp:inline>
        </w:drawing>
      </w:r>
      <w:r>
        <w:rPr>
          <w:position w:val="-2"/>
          <w:sz w:val="15"/>
        </w:rPr>
      </w:r>
    </w:p>
    <w:p>
      <w:pPr>
        <w:pStyle w:val="BodyText"/>
        <w:rPr>
          <w:b/>
          <w:sz w:val="20"/>
        </w:rPr>
      </w:pPr>
    </w:p>
    <w:p>
      <w:pPr>
        <w:pStyle w:val="BodyText"/>
        <w:spacing w:before="2"/>
        <w:rPr>
          <w:b/>
          <w:sz w:val="29"/>
        </w:rPr>
      </w:pPr>
      <w:r>
        <w:rPr/>
        <w:drawing>
          <wp:anchor distT="0" distB="0" distL="0" distR="0" allowOverlap="1" layoutInCell="1" locked="0" behindDoc="0" simplePos="0" relativeHeight="141">
            <wp:simplePos x="0" y="0"/>
            <wp:positionH relativeFrom="page">
              <wp:posOffset>542544</wp:posOffset>
            </wp:positionH>
            <wp:positionV relativeFrom="paragraph">
              <wp:posOffset>238410</wp:posOffset>
            </wp:positionV>
            <wp:extent cx="1225296" cy="103631"/>
            <wp:effectExtent l="0" t="0" r="0" b="0"/>
            <wp:wrapTopAndBottom/>
            <wp:docPr id="267" name="image307.jpeg"/>
            <wp:cNvGraphicFramePr>
              <a:graphicFrameLocks noChangeAspect="1"/>
            </wp:cNvGraphicFramePr>
            <a:graphic>
              <a:graphicData uri="http://schemas.openxmlformats.org/drawingml/2006/picture">
                <pic:pic>
                  <pic:nvPicPr>
                    <pic:cNvPr id="268" name="image307.jpeg"/>
                    <pic:cNvPicPr/>
                  </pic:nvPicPr>
                  <pic:blipFill>
                    <a:blip r:embed="rId312" cstate="print"/>
                    <a:stretch>
                      <a:fillRect/>
                    </a:stretch>
                  </pic:blipFill>
                  <pic:spPr>
                    <a:xfrm>
                      <a:off x="0" y="0"/>
                      <a:ext cx="1225296" cy="103631"/>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9"/>
        </w:rPr>
      </w:pPr>
      <w:r>
        <w:rPr/>
        <w:drawing>
          <wp:anchor distT="0" distB="0" distL="0" distR="0" allowOverlap="1" layoutInCell="1" locked="0" behindDoc="0" simplePos="0" relativeHeight="142">
            <wp:simplePos x="0" y="0"/>
            <wp:positionH relativeFrom="page">
              <wp:posOffset>128015</wp:posOffset>
            </wp:positionH>
            <wp:positionV relativeFrom="paragraph">
              <wp:posOffset>167395</wp:posOffset>
            </wp:positionV>
            <wp:extent cx="42671" cy="109728"/>
            <wp:effectExtent l="0" t="0" r="0" b="0"/>
            <wp:wrapTopAndBottom/>
            <wp:docPr id="269" name="image308.png"/>
            <wp:cNvGraphicFramePr>
              <a:graphicFrameLocks noChangeAspect="1"/>
            </wp:cNvGraphicFramePr>
            <a:graphic>
              <a:graphicData uri="http://schemas.openxmlformats.org/drawingml/2006/picture">
                <pic:pic>
                  <pic:nvPicPr>
                    <pic:cNvPr id="270" name="image308.png"/>
                    <pic:cNvPicPr/>
                  </pic:nvPicPr>
                  <pic:blipFill>
                    <a:blip r:embed="rId313" cstate="print"/>
                    <a:stretch>
                      <a:fillRect/>
                    </a:stretch>
                  </pic:blipFill>
                  <pic:spPr>
                    <a:xfrm>
                      <a:off x="0" y="0"/>
                      <a:ext cx="42671" cy="109728"/>
                    </a:xfrm>
                    <a:prstGeom prst="rect">
                      <a:avLst/>
                    </a:prstGeom>
                  </pic:spPr>
                </pic:pic>
              </a:graphicData>
            </a:graphic>
          </wp:anchor>
        </w:drawing>
      </w:r>
    </w:p>
    <w:p>
      <w:pPr>
        <w:pStyle w:val="BodyText"/>
        <w:rPr>
          <w:b/>
          <w:sz w:val="20"/>
        </w:rPr>
      </w:pPr>
    </w:p>
    <w:p>
      <w:pPr>
        <w:pStyle w:val="BodyText"/>
        <w:rPr>
          <w:b/>
          <w:sz w:val="20"/>
        </w:rPr>
      </w:pPr>
    </w:p>
    <w:p>
      <w:pPr>
        <w:pStyle w:val="BodyText"/>
        <w:spacing w:before="2"/>
        <w:rPr>
          <w:b/>
          <w:sz w:val="14"/>
        </w:rPr>
      </w:pPr>
      <w:r>
        <w:rPr/>
        <w:drawing>
          <wp:anchor distT="0" distB="0" distL="0" distR="0" allowOverlap="1" layoutInCell="1" locked="0" behindDoc="0" simplePos="0" relativeHeight="143">
            <wp:simplePos x="0" y="0"/>
            <wp:positionH relativeFrom="page">
              <wp:posOffset>353568</wp:posOffset>
            </wp:positionH>
            <wp:positionV relativeFrom="paragraph">
              <wp:posOffset>128421</wp:posOffset>
            </wp:positionV>
            <wp:extent cx="97535" cy="48768"/>
            <wp:effectExtent l="0" t="0" r="0" b="0"/>
            <wp:wrapTopAndBottom/>
            <wp:docPr id="271" name="image309.png"/>
            <wp:cNvGraphicFramePr>
              <a:graphicFrameLocks noChangeAspect="1"/>
            </wp:cNvGraphicFramePr>
            <a:graphic>
              <a:graphicData uri="http://schemas.openxmlformats.org/drawingml/2006/picture">
                <pic:pic>
                  <pic:nvPicPr>
                    <pic:cNvPr id="272" name="image309.png"/>
                    <pic:cNvPicPr/>
                  </pic:nvPicPr>
                  <pic:blipFill>
                    <a:blip r:embed="rId314" cstate="print"/>
                    <a:stretch>
                      <a:fillRect/>
                    </a:stretch>
                  </pic:blipFill>
                  <pic:spPr>
                    <a:xfrm>
                      <a:off x="0" y="0"/>
                      <a:ext cx="97535" cy="48768"/>
                    </a:xfrm>
                    <a:prstGeom prst="rect">
                      <a:avLst/>
                    </a:prstGeom>
                  </pic:spPr>
                </pic:pic>
              </a:graphicData>
            </a:graphic>
          </wp:anchor>
        </w:drawing>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2"/>
        <w:rPr>
          <w:b/>
          <w:sz w:val="11"/>
        </w:rPr>
      </w:pPr>
    </w:p>
    <w:p>
      <w:pPr>
        <w:spacing w:before="0"/>
        <w:ind w:left="2" w:right="0" w:firstLine="0"/>
        <w:jc w:val="left"/>
        <w:rPr>
          <w:sz w:val="13"/>
        </w:rPr>
      </w:pPr>
      <w:r>
        <w:rPr/>
        <w:pict>
          <v:group style="position:absolute;margin-left:43.200001pt;margin-top:55.268353pt;width:168pt;height:45.6pt;mso-position-horizontal-relative:page;mso-position-vertical-relative:paragraph;z-index:15803904" coordorigin="864,1105" coordsize="3360,912">
            <v:shape style="position:absolute;left:864;top:1402;width:3360;height:615" type="#_x0000_t75" stroked="false">
              <v:imagedata r:id="rId315" o:title=""/>
            </v:shape>
            <v:shape style="position:absolute;left:3782;top:1105;width:375;height:298" type="#_x0000_t75" stroked="false">
              <v:imagedata r:id="rId316" o:title=""/>
            </v:shape>
            <w10:wrap type="none"/>
          </v:group>
        </w:pict>
      </w:r>
      <w:r>
        <w:rPr/>
        <w:drawing>
          <wp:anchor distT="0" distB="0" distL="0" distR="0" allowOverlap="1" layoutInCell="1" locked="0" behindDoc="0" simplePos="0" relativeHeight="15805440">
            <wp:simplePos x="0" y="0"/>
            <wp:positionH relativeFrom="page">
              <wp:posOffset>2444495</wp:posOffset>
            </wp:positionH>
            <wp:positionV relativeFrom="paragraph">
              <wp:posOffset>549508</wp:posOffset>
            </wp:positionV>
            <wp:extent cx="188975" cy="54863"/>
            <wp:effectExtent l="0" t="0" r="0" b="0"/>
            <wp:wrapNone/>
            <wp:docPr id="273" name="image312.png"/>
            <wp:cNvGraphicFramePr>
              <a:graphicFrameLocks noChangeAspect="1"/>
            </wp:cNvGraphicFramePr>
            <a:graphic>
              <a:graphicData uri="http://schemas.openxmlformats.org/drawingml/2006/picture">
                <pic:pic>
                  <pic:nvPicPr>
                    <pic:cNvPr id="274" name="image312.png"/>
                    <pic:cNvPicPr/>
                  </pic:nvPicPr>
                  <pic:blipFill>
                    <a:blip r:embed="rId317" cstate="print"/>
                    <a:stretch>
                      <a:fillRect/>
                    </a:stretch>
                  </pic:blipFill>
                  <pic:spPr>
                    <a:xfrm>
                      <a:off x="0" y="0"/>
                      <a:ext cx="188975" cy="54863"/>
                    </a:xfrm>
                    <a:prstGeom prst="rect">
                      <a:avLst/>
                    </a:prstGeom>
                  </pic:spPr>
                </pic:pic>
              </a:graphicData>
            </a:graphic>
          </wp:anchor>
        </w:drawing>
      </w:r>
      <w:r>
        <w:rPr>
          <w:color w:val="262626"/>
          <w:w w:val="95"/>
          <w:sz w:val="13"/>
        </w:rPr>
        <w:t>- </w:t>
      </w:r>
      <w:r>
        <w:rPr>
          <w:color w:val="A5A5A5"/>
          <w:w w:val="95"/>
          <w:sz w:val="13"/>
        </w:rPr>
        <w:t>.6</w:t>
      </w:r>
    </w:p>
    <w:p>
      <w:pPr>
        <w:pStyle w:val="BodyText"/>
        <w:spacing w:before="8"/>
        <w:rPr>
          <w:sz w:val="9"/>
        </w:rPr>
      </w:pPr>
    </w:p>
    <w:p>
      <w:pPr>
        <w:pStyle w:val="BodyText"/>
        <w:ind w:left="8"/>
        <w:rPr>
          <w:sz w:val="20"/>
        </w:rPr>
      </w:pPr>
      <w:r>
        <w:rPr>
          <w:sz w:val="20"/>
        </w:rPr>
        <w:drawing>
          <wp:inline distT="0" distB="0" distL="0" distR="0">
            <wp:extent cx="140207" cy="179831"/>
            <wp:effectExtent l="0" t="0" r="0" b="0"/>
            <wp:docPr id="275" name="image313.jpeg"/>
            <wp:cNvGraphicFramePr>
              <a:graphicFrameLocks noChangeAspect="1"/>
            </wp:cNvGraphicFramePr>
            <a:graphic>
              <a:graphicData uri="http://schemas.openxmlformats.org/drawingml/2006/picture">
                <pic:pic>
                  <pic:nvPicPr>
                    <pic:cNvPr id="276" name="image313.jpeg"/>
                    <pic:cNvPicPr/>
                  </pic:nvPicPr>
                  <pic:blipFill>
                    <a:blip r:embed="rId318" cstate="print"/>
                    <a:stretch>
                      <a:fillRect/>
                    </a:stretch>
                  </pic:blipFill>
                  <pic:spPr>
                    <a:xfrm>
                      <a:off x="0" y="0"/>
                      <a:ext cx="140207" cy="179831"/>
                    </a:xfrm>
                    <a:prstGeom prst="rect">
                      <a:avLst/>
                    </a:prstGeom>
                  </pic:spPr>
                </pic:pic>
              </a:graphicData>
            </a:graphic>
          </wp:inline>
        </w:drawing>
      </w:r>
      <w:r>
        <w:rPr>
          <w:sz w:val="20"/>
        </w:rPr>
      </w:r>
    </w:p>
    <w:p>
      <w:pPr>
        <w:pStyle w:val="BodyText"/>
        <w:spacing w:line="242" w:lineRule="auto" w:before="90"/>
        <w:ind w:left="127" w:right="260" w:hanging="3"/>
      </w:pPr>
      <w:r>
        <w:rPr/>
        <w:br w:type="column"/>
      </w:r>
      <w:r>
        <w:rPr/>
        <w:t>Spending on services fell in the first </w:t>
      </w:r>
      <w:r>
        <w:rPr>
          <w:color w:val="111111"/>
        </w:rPr>
        <w:t>quarter. </w:t>
      </w:r>
      <w:r>
        <w:rPr>
          <w:color w:val="0F0F0F"/>
        </w:rPr>
        <w:t>This </w:t>
      </w:r>
      <w:r>
        <w:rPr/>
        <w:t>reflected the fall in UK residents’ spending </w:t>
      </w:r>
      <w:r>
        <w:rPr>
          <w:color w:val="0A0A0A"/>
        </w:rPr>
        <w:t>abroad </w:t>
      </w:r>
      <w:r>
        <w:rPr>
          <w:color w:val="1A1A1A"/>
        </w:rPr>
        <w:t>from </w:t>
      </w:r>
      <w:r>
        <w:rPr/>
        <w:t>its high </w:t>
      </w:r>
      <w:r>
        <w:rPr>
          <w:color w:val="0C0C0C"/>
        </w:rPr>
        <w:t>at </w:t>
      </w:r>
      <w:r>
        <w:rPr/>
        <w:t>the end of 1994; spending </w:t>
      </w:r>
      <w:r>
        <w:rPr>
          <w:color w:val="181818"/>
        </w:rPr>
        <w:t>on </w:t>
      </w:r>
      <w:r>
        <w:rPr>
          <w:color w:val="0E0E0E"/>
        </w:rPr>
        <w:t>the </w:t>
      </w:r>
      <w:r>
        <w:rPr>
          <w:color w:val="070707"/>
        </w:rPr>
        <w:t>rest </w:t>
      </w:r>
      <w:r>
        <w:rPr>
          <w:color w:val="161616"/>
        </w:rPr>
        <w:t>of </w:t>
      </w:r>
      <w:r>
        <w:rPr/>
        <w:t>services increased. </w:t>
      </w:r>
      <w:r>
        <w:rPr>
          <w:color w:val="080808"/>
        </w:rPr>
        <w:t>The </w:t>
      </w:r>
      <w:r>
        <w:rPr/>
        <w:t>strength of </w:t>
      </w:r>
      <w:r>
        <w:rPr>
          <w:color w:val="0E0E0E"/>
        </w:rPr>
        <w:t>the </w:t>
      </w:r>
      <w:r>
        <w:rPr/>
        <w:t>latter </w:t>
      </w:r>
      <w:r>
        <w:rPr>
          <w:color w:val="080808"/>
        </w:rPr>
        <w:t>accords </w:t>
      </w:r>
      <w:r>
        <w:rPr>
          <w:sz w:val="24"/>
        </w:rPr>
        <w:t>with the strong growth in service-sector </w:t>
      </w:r>
      <w:r>
        <w:rPr>
          <w:color w:val="0F0F0F"/>
          <w:sz w:val="24"/>
        </w:rPr>
        <w:t>output, </w:t>
      </w:r>
      <w:r>
        <w:rPr>
          <w:color w:val="181818"/>
          <w:sz w:val="24"/>
        </w:rPr>
        <w:t>which </w:t>
      </w:r>
      <w:r>
        <w:rPr/>
        <w:t>probably reflected both personal </w:t>
      </w:r>
      <w:r>
        <w:rPr>
          <w:color w:val="0A0A0A"/>
        </w:rPr>
        <w:t>and </w:t>
      </w:r>
      <w:r>
        <w:rPr>
          <w:color w:val="0F0F0F"/>
        </w:rPr>
        <w:t>corporate </w:t>
      </w:r>
      <w:r>
        <w:rPr>
          <w:color w:val="0C0C0C"/>
        </w:rPr>
        <w:t>sector</w:t>
      </w:r>
    </w:p>
    <w:p>
      <w:pPr>
        <w:pStyle w:val="Heading5"/>
        <w:spacing w:line="258" w:lineRule="exact"/>
      </w:pPr>
      <w:r>
        <w:rPr>
          <w:w w:val="95"/>
        </w:rPr>
        <w:t>.activity.</w:t>
      </w:r>
    </w:p>
    <w:p>
      <w:pPr>
        <w:pStyle w:val="BodyText"/>
        <w:spacing w:before="10"/>
        <w:rPr>
          <w:sz w:val="25"/>
        </w:rPr>
      </w:pPr>
    </w:p>
    <w:p>
      <w:pPr>
        <w:pStyle w:val="BodyText"/>
        <w:spacing w:line="244" w:lineRule="auto"/>
        <w:ind w:left="136" w:right="196" w:firstLine="7"/>
      </w:pPr>
      <w:r>
        <w:rPr/>
        <w:t>Retail sales </w:t>
      </w:r>
      <w:r>
        <w:rPr>
          <w:color w:val="0F0F0F"/>
        </w:rPr>
        <w:t>rose </w:t>
      </w:r>
      <w:r>
        <w:rPr>
          <w:color w:val="080808"/>
        </w:rPr>
        <w:t>by </w:t>
      </w:r>
      <w:r>
        <w:rPr/>
        <w:t>0.49o in the .second quarter </w:t>
      </w:r>
      <w:r>
        <w:rPr>
          <w:color w:val="161616"/>
        </w:rPr>
        <w:t>of </w:t>
      </w:r>
      <w:r>
        <w:rPr>
          <w:color w:val="181818"/>
        </w:rPr>
        <w:t>1995. </w:t>
      </w:r>
      <w:r>
        <w:rPr/>
        <w:t>suggesting that consumption may have recovered </w:t>
      </w:r>
      <w:r>
        <w:rPr>
          <w:color w:val="1C1C1C"/>
        </w:rPr>
        <w:t>(retail </w:t>
      </w:r>
      <w:r>
        <w:rPr/>
        <w:t>sales account for around 40% of consumption). </w:t>
      </w:r>
      <w:r>
        <w:rPr>
          <w:color w:val="0A0A0A"/>
        </w:rPr>
        <w:t>And </w:t>
      </w:r>
      <w:r>
        <w:rPr>
          <w:color w:val="1A1A1A"/>
        </w:rPr>
        <w:t>the </w:t>
      </w:r>
      <w:r>
        <w:rPr/>
        <w:t>strong growth of consumer credit in </w:t>
      </w:r>
      <w:r>
        <w:rPr>
          <w:color w:val="0C0C0C"/>
        </w:rPr>
        <w:t>Q2 (see </w:t>
      </w:r>
      <w:r>
        <w:rPr/>
        <w:t>Section </w:t>
      </w:r>
      <w:r>
        <w:rPr>
          <w:color w:val="1D1D1D"/>
        </w:rPr>
        <w:t>2) </w:t>
      </w:r>
      <w:r>
        <w:rPr/>
        <w:t>also,suggests a stronger outlook. </w:t>
      </w:r>
      <w:r>
        <w:rPr>
          <w:color w:val="131313"/>
        </w:rPr>
        <w:t>But </w:t>
      </w:r>
      <w:r>
        <w:rPr>
          <w:color w:val="0C0C0C"/>
        </w:rPr>
        <w:t>the </w:t>
      </w:r>
      <w:r>
        <w:rPr>
          <w:color w:val="0F0F0F"/>
        </w:rPr>
        <w:t>main </w:t>
      </w:r>
      <w:r>
        <w:rPr/>
        <w:t>Components of retail sales reveal an </w:t>
      </w:r>
      <w:r>
        <w:rPr>
          <w:color w:val="080808"/>
        </w:rPr>
        <w:t>interesting</w:t>
      </w:r>
    </w:p>
    <w:p>
      <w:pPr>
        <w:spacing w:line="244" w:lineRule="auto" w:before="9"/>
        <w:ind w:left="128" w:right="196" w:hanging="7"/>
        <w:jc w:val="left"/>
        <w:rPr>
          <w:sz w:val="24"/>
        </w:rPr>
      </w:pPr>
      <w:r>
        <w:rPr/>
        <w:pict>
          <v:group style="position:absolute;margin-left:43.200001pt;margin-top:16.466326pt;width:165.15pt;height:19.7pt;mso-position-horizontal-relative:page;mso-position-vertical-relative:paragraph;z-index:15804416" coordorigin="864,329" coordsize="3303,394">
            <v:shape style="position:absolute;left:864;top:329;width:3303;height:164" type="#_x0000_t75" stroked="false">
              <v:imagedata r:id="rId319" o:title=""/>
            </v:shape>
            <v:shape style="position:absolute;left:1200;top:482;width:2276;height:240" type="#_x0000_t75" stroked="false">
              <v:imagedata r:id="rId320" o:title=""/>
            </v:shape>
            <w10:wrap type="none"/>
          </v:group>
        </w:pict>
      </w:r>
      <w:r>
        <w:rPr>
          <w:sz w:val="23"/>
        </w:rPr>
        <w:t>!div gence,.as Chart.3.3. shows. </w:t>
      </w:r>
      <w:r>
        <w:rPr>
          <w:color w:val="131313"/>
          <w:sz w:val="23"/>
        </w:rPr>
        <w:t>.In </w:t>
      </w:r>
      <w:r>
        <w:rPr>
          <w:sz w:val="23"/>
        </w:rPr>
        <w:t>the second </w:t>
      </w:r>
      <w:r>
        <w:rPr>
          <w:color w:val="131313"/>
          <w:sz w:val="23"/>
        </w:rPr>
        <w:t>quarter, </w:t>
      </w:r>
      <w:r>
        <w:rPr>
          <w:sz w:val="23"/>
        </w:rPr>
        <w:t>the</w:t>
      </w:r>
      <w:r>
        <w:rPr>
          <w:spacing w:val="-3"/>
          <w:sz w:val="23"/>
        </w:rPr>
        <w:t> </w:t>
      </w:r>
      <w:r>
        <w:rPr>
          <w:sz w:val="23"/>
        </w:rPr>
        <w:t>volume!</w:t>
      </w:r>
      <w:r>
        <w:rPr>
          <w:spacing w:val="-39"/>
          <w:sz w:val="23"/>
        </w:rPr>
        <w:t> </w:t>
      </w:r>
      <w:r>
        <w:rPr>
          <w:sz w:val="23"/>
        </w:rPr>
        <w:t>of</w:t>
      </w:r>
      <w:r>
        <w:rPr>
          <w:spacing w:val="-3"/>
          <w:sz w:val="23"/>
        </w:rPr>
        <w:t> </w:t>
      </w:r>
      <w:r>
        <w:rPr>
          <w:sz w:val="23"/>
        </w:rPr>
        <w:t>house.hold-good:and</w:t>
      </w:r>
      <w:r>
        <w:rPr>
          <w:spacing w:val="-3"/>
          <w:sz w:val="23"/>
        </w:rPr>
        <w:t> </w:t>
      </w:r>
      <w:r>
        <w:rPr>
          <w:sz w:val="23"/>
        </w:rPr>
        <w:t>other.non-food</w:t>
      </w:r>
      <w:r>
        <w:rPr>
          <w:spacing w:val="-14"/>
          <w:sz w:val="23"/>
        </w:rPr>
        <w:t> </w:t>
      </w:r>
      <w:r>
        <w:rPr>
          <w:color w:val="131313"/>
          <w:sz w:val="23"/>
        </w:rPr>
        <w:t>sales </w:t>
      </w:r>
      <w:r>
        <w:rPr>
          <w:sz w:val="23"/>
        </w:rPr>
        <w:t>(Plainly by, small traders, such. as, newsagents and. </w:t>
      </w:r>
      <w:r>
        <w:rPr>
          <w:sz w:val="24"/>
        </w:rPr>
        <w:t>'Cheinists)</w:t>
      </w:r>
      <w:r>
        <w:rPr>
          <w:spacing w:val="-15"/>
          <w:sz w:val="24"/>
        </w:rPr>
        <w:t> </w:t>
      </w:r>
      <w:r>
        <w:rPr>
          <w:sz w:val="24"/>
        </w:rPr>
        <w:t>wen</w:t>
      </w:r>
      <w:r>
        <w:rPr>
          <w:spacing w:val="-24"/>
          <w:sz w:val="24"/>
        </w:rPr>
        <w:t> </w:t>
      </w:r>
      <w:r>
        <w:rPr>
          <w:sz w:val="24"/>
        </w:rPr>
        <w:t>lower,than</w:t>
      </w:r>
      <w:r>
        <w:rPr>
          <w:spacing w:val="-17"/>
          <w:sz w:val="24"/>
        </w:rPr>
        <w:t> </w:t>
      </w:r>
      <w:r>
        <w:rPr>
          <w:sz w:val="24"/>
        </w:rPr>
        <w:t>a</w:t>
      </w:r>
      <w:r>
        <w:rPr>
          <w:spacing w:val="-24"/>
          <w:sz w:val="24"/>
        </w:rPr>
        <w:t> </w:t>
      </w:r>
      <w:r>
        <w:rPr>
          <w:sz w:val="24"/>
        </w:rPr>
        <w:t>year</w:t>
      </w:r>
      <w:r>
        <w:rPr>
          <w:spacing w:val="-24"/>
          <w:sz w:val="24"/>
        </w:rPr>
        <w:t> </w:t>
      </w:r>
      <w:r>
        <w:rPr>
          <w:sz w:val="24"/>
        </w:rPr>
        <w:t>earlier.</w:t>
      </w:r>
      <w:r>
        <w:rPr>
          <w:spacing w:val="13"/>
          <w:sz w:val="24"/>
        </w:rPr>
        <w:t> </w:t>
      </w:r>
      <w:r>
        <w:rPr>
          <w:color w:val="151515"/>
          <w:sz w:val="24"/>
        </w:rPr>
        <w:t>The</w:t>
      </w:r>
      <w:r>
        <w:rPr>
          <w:color w:val="151515"/>
          <w:spacing w:val="-19"/>
          <w:sz w:val="24"/>
        </w:rPr>
        <w:t> </w:t>
      </w:r>
      <w:r>
        <w:rPr>
          <w:color w:val="0E0E0E"/>
          <w:sz w:val="24"/>
        </w:rPr>
        <w:t>weakness</w:t>
      </w:r>
    </w:p>
    <w:p>
      <w:pPr>
        <w:pStyle w:val="BodyText"/>
        <w:rPr>
          <w:sz w:val="34"/>
        </w:rPr>
      </w:pPr>
    </w:p>
    <w:p>
      <w:pPr>
        <w:spacing w:before="0"/>
        <w:ind w:left="0" w:right="109" w:firstLine="0"/>
        <w:jc w:val="right"/>
        <w:rPr>
          <w:sz w:val="17"/>
        </w:rPr>
      </w:pPr>
      <w:r>
        <w:rPr>
          <w:color w:val="2A2A2A"/>
          <w:w w:val="65"/>
          <w:sz w:val="17"/>
        </w:rPr>
        <w:t>2.1</w:t>
      </w:r>
    </w:p>
    <w:p>
      <w:pPr>
        <w:spacing w:after="0"/>
        <w:jc w:val="right"/>
        <w:rPr>
          <w:sz w:val="17"/>
        </w:rPr>
        <w:sectPr>
          <w:type w:val="continuous"/>
          <w:pgSz w:w="12050" w:h="16830"/>
          <w:pgMar w:top="1620" w:bottom="280" w:left="100" w:right="1080"/>
          <w:cols w:num="3" w:equalWidth="0">
            <w:col w:w="3788" w:space="40"/>
            <w:col w:w="269" w:space="1155"/>
            <w:col w:w="5618"/>
          </w:cols>
        </w:sectPr>
      </w:pPr>
    </w:p>
    <w:p>
      <w:pPr>
        <w:pStyle w:val="BodyText"/>
        <w:spacing w:line="163" w:lineRule="exact"/>
        <w:ind w:left="192"/>
        <w:rPr>
          <w:sz w:val="16"/>
        </w:rPr>
      </w:pPr>
      <w:r>
        <w:rPr>
          <w:position w:val="-2"/>
          <w:sz w:val="16"/>
        </w:rPr>
        <w:drawing>
          <wp:inline distT="0" distB="0" distL="0" distR="0">
            <wp:extent cx="1188720" cy="103631"/>
            <wp:effectExtent l="0" t="0" r="0" b="0"/>
            <wp:docPr id="277" name="image316.jpeg"/>
            <wp:cNvGraphicFramePr>
              <a:graphicFrameLocks noChangeAspect="1"/>
            </wp:cNvGraphicFramePr>
            <a:graphic>
              <a:graphicData uri="http://schemas.openxmlformats.org/drawingml/2006/picture">
                <pic:pic>
                  <pic:nvPicPr>
                    <pic:cNvPr id="278" name="image316.jpeg"/>
                    <pic:cNvPicPr/>
                  </pic:nvPicPr>
                  <pic:blipFill>
                    <a:blip r:embed="rId321" cstate="print"/>
                    <a:stretch>
                      <a:fillRect/>
                    </a:stretch>
                  </pic:blipFill>
                  <pic:spPr>
                    <a:xfrm>
                      <a:off x="0" y="0"/>
                      <a:ext cx="1188720" cy="103631"/>
                    </a:xfrm>
                    <a:prstGeom prst="rect">
                      <a:avLst/>
                    </a:prstGeom>
                  </pic:spPr>
                </pic:pic>
              </a:graphicData>
            </a:graphic>
          </wp:inline>
        </w:drawing>
      </w:r>
      <w:r>
        <w:rPr>
          <w:position w:val="-2"/>
          <w:sz w:val="16"/>
        </w:rPr>
      </w:r>
    </w:p>
    <w:p>
      <w:pPr>
        <w:pStyle w:val="BodyText"/>
        <w:rPr>
          <w:sz w:val="20"/>
        </w:rPr>
      </w:pPr>
    </w:p>
    <w:p>
      <w:pPr>
        <w:pStyle w:val="BodyText"/>
        <w:spacing w:before="11"/>
        <w:rPr>
          <w:sz w:val="19"/>
        </w:rPr>
      </w:pPr>
    </w:p>
    <w:p>
      <w:pPr>
        <w:pStyle w:val="BodyText"/>
        <w:spacing w:line="242" w:lineRule="auto"/>
        <w:ind w:left="4770" w:right="90" w:hanging="7"/>
      </w:pPr>
      <w:bookmarkStart w:name="BoE_InflationReport_Aug 95_0022" w:id="22"/>
      <w:bookmarkEnd w:id="22"/>
      <w:r>
        <w:rPr/>
      </w:r>
      <w:r>
        <w:rPr/>
        <w:t>of household-good sales is consistent with relatively subdued consumer confidence and lower housing turnover, and supports the view that lconsumers remain highly price-sensitive, awaiting the summer sales before ñuying bigger-ticket household goods.</w:t>
      </w:r>
    </w:p>
    <w:p>
      <w:pPr>
        <w:pStyle w:val="BodyText"/>
        <w:spacing w:before="4"/>
        <w:rPr>
          <w:sz w:val="18"/>
        </w:rPr>
      </w:pPr>
    </w:p>
    <w:p>
      <w:pPr>
        <w:spacing w:after="0"/>
        <w:rPr>
          <w:sz w:val="18"/>
        </w:rPr>
        <w:sectPr>
          <w:pgSz w:w="12000" w:h="16830"/>
          <w:pgMar w:top="920" w:bottom="280" w:left="1180" w:right="760"/>
        </w:sectPr>
      </w:pPr>
    </w:p>
    <w:p>
      <w:pPr>
        <w:pStyle w:val="BodyText"/>
        <w:spacing w:before="1"/>
        <w:rPr>
          <w:sz w:val="16"/>
        </w:rPr>
      </w:pPr>
    </w:p>
    <w:p>
      <w:pPr>
        <w:spacing w:before="0"/>
        <w:ind w:left="199" w:right="0" w:firstLine="0"/>
        <w:jc w:val="left"/>
        <w:rPr>
          <w:sz w:val="18"/>
        </w:rPr>
      </w:pPr>
      <w:r>
        <w:rPr>
          <w:color w:val="4D9AD1"/>
          <w:sz w:val="18"/>
        </w:rPr>
        <w:t>Hiiusiiig </w:t>
      </w:r>
      <w:r>
        <w:rPr>
          <w:b/>
          <w:color w:val="7597A3"/>
          <w:sz w:val="18"/>
        </w:rPr>
        <w:t>market </w:t>
      </w:r>
      <w:r>
        <w:rPr>
          <w:b/>
          <w:color w:val="799AB1"/>
          <w:sz w:val="18"/>
        </w:rPr>
        <w:t>urti </w:t>
      </w:r>
      <w:r>
        <w:rPr>
          <w:color w:val="BABABA"/>
          <w:sz w:val="18"/>
        </w:rPr>
        <w:t>s its!</w:t>
      </w:r>
    </w:p>
    <w:p>
      <w:pPr>
        <w:pStyle w:val="BodyText"/>
        <w:rPr>
          <w:sz w:val="20"/>
        </w:rPr>
      </w:pPr>
    </w:p>
    <w:p>
      <w:pPr>
        <w:pStyle w:val="BodyText"/>
        <w:spacing w:before="8"/>
        <w:rPr>
          <w:sz w:val="18"/>
        </w:rPr>
      </w:pPr>
      <w:r>
        <w:rPr/>
        <w:drawing>
          <wp:anchor distT="0" distB="0" distL="0" distR="0" allowOverlap="1" layoutInCell="1" locked="0" behindDoc="0" simplePos="0" relativeHeight="151">
            <wp:simplePos x="0" y="0"/>
            <wp:positionH relativeFrom="page">
              <wp:posOffset>1341119</wp:posOffset>
            </wp:positionH>
            <wp:positionV relativeFrom="paragraph">
              <wp:posOffset>161668</wp:posOffset>
            </wp:positionV>
            <wp:extent cx="1030224" cy="341375"/>
            <wp:effectExtent l="0" t="0" r="0" b="0"/>
            <wp:wrapTopAndBottom/>
            <wp:docPr id="279" name="image317.jpeg"/>
            <wp:cNvGraphicFramePr>
              <a:graphicFrameLocks noChangeAspect="1"/>
            </wp:cNvGraphicFramePr>
            <a:graphic>
              <a:graphicData uri="http://schemas.openxmlformats.org/drawingml/2006/picture">
                <pic:pic>
                  <pic:nvPicPr>
                    <pic:cNvPr id="280" name="image317.jpeg"/>
                    <pic:cNvPicPr/>
                  </pic:nvPicPr>
                  <pic:blipFill>
                    <a:blip r:embed="rId322" cstate="print"/>
                    <a:stretch>
                      <a:fillRect/>
                    </a:stretch>
                  </pic:blipFill>
                  <pic:spPr>
                    <a:xfrm>
                      <a:off x="0" y="0"/>
                      <a:ext cx="1030224" cy="341375"/>
                    </a:xfrm>
                    <a:prstGeom prst="rect">
                      <a:avLst/>
                    </a:prstGeom>
                  </pic:spPr>
                </pic:pic>
              </a:graphicData>
            </a:graphic>
          </wp:anchor>
        </w:drawing>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5"/>
        <w:ind w:left="199" w:right="0" w:firstLine="0"/>
        <w:jc w:val="left"/>
        <w:rPr>
          <w:sz w:val="11"/>
        </w:rPr>
      </w:pPr>
      <w:r>
        <w:rPr>
          <w:color w:val="646464"/>
          <w:w w:val="80"/>
          <w:sz w:val="11"/>
        </w:rPr>
        <w:t>— I </w:t>
      </w:r>
      <w:r>
        <w:rPr>
          <w:color w:val="5D5D5D"/>
          <w:w w:val="80"/>
          <w:sz w:val="11"/>
        </w:rPr>
        <w:t>G0</w:t>
      </w:r>
    </w:p>
    <w:p>
      <w:pPr>
        <w:pStyle w:val="BodyText"/>
        <w:spacing w:before="90"/>
        <w:ind w:left="199" w:right="174" w:firstLine="1"/>
      </w:pPr>
      <w:r>
        <w:rPr/>
        <w:br w:type="column"/>
      </w:r>
      <w:r>
        <w:rPr/>
        <w:t>The new car market also illustrates the reluctance </w:t>
      </w:r>
      <w:r>
        <w:rPr>
          <w:color w:val="0C0C0C"/>
        </w:rPr>
        <w:t>of </w:t>
      </w:r>
      <w:r>
        <w:rPr/>
        <w:t>consumers to buy expensive items. New private passenger</w:t>
      </w:r>
      <w:r>
        <w:rPr>
          <w:spacing w:val="-22"/>
        </w:rPr>
        <w:t> </w:t>
      </w:r>
      <w:r>
        <w:rPr/>
        <w:t>car</w:t>
      </w:r>
      <w:r>
        <w:rPr>
          <w:spacing w:val="-26"/>
        </w:rPr>
        <w:t> </w:t>
      </w:r>
      <w:r>
        <w:rPr/>
        <w:t>registrations</w:t>
      </w:r>
      <w:r>
        <w:rPr>
          <w:spacing w:val="-17"/>
        </w:rPr>
        <w:t> </w:t>
      </w:r>
      <w:r>
        <w:rPr/>
        <w:t>were</w:t>
      </w:r>
      <w:r>
        <w:rPr>
          <w:spacing w:val="-28"/>
        </w:rPr>
        <w:t> </w:t>
      </w:r>
      <w:r>
        <w:rPr/>
        <w:t>around</w:t>
      </w:r>
      <w:r>
        <w:rPr>
          <w:spacing w:val="-19"/>
        </w:rPr>
        <w:t> </w:t>
      </w:r>
      <w:r>
        <w:rPr>
          <w:color w:val="2D2D2D"/>
        </w:rPr>
        <w:t>7&amp;•</w:t>
      </w:r>
      <w:r>
        <w:rPr>
          <w:color w:val="2D2D2D"/>
          <w:spacing w:val="-36"/>
        </w:rPr>
        <w:t> </w:t>
      </w:r>
      <w:r>
        <w:rPr/>
        <w:t>.lower</w:t>
      </w:r>
      <w:r>
        <w:rPr>
          <w:spacing w:val="-19"/>
        </w:rPr>
        <w:t> </w:t>
      </w:r>
      <w:r>
        <w:rPr/>
        <w:t>in</w:t>
      </w:r>
      <w:r>
        <w:rPr>
          <w:spacing w:val="-18"/>
        </w:rPr>
        <w:t> </w:t>
      </w:r>
      <w:r>
        <w:rPr/>
        <w:t>the </w:t>
      </w:r>
      <w:r>
        <w:rPr>
          <w:color w:val="161616"/>
        </w:rPr>
        <w:t>first </w:t>
      </w:r>
      <w:r>
        <w:rPr/>
        <w:t>six months of this year.than in the same period of 1994, while anecdotal evidence suggests that sales of nearly-new ears were strong. This contrast, however, is typical</w:t>
      </w:r>
      <w:r>
        <w:rPr>
          <w:spacing w:val="-5"/>
        </w:rPr>
        <w:t> </w:t>
      </w:r>
      <w:r>
        <w:rPr/>
        <w:t>of</w:t>
      </w:r>
      <w:r>
        <w:rPr>
          <w:spacing w:val="-7"/>
        </w:rPr>
        <w:t> </w:t>
      </w:r>
      <w:r>
        <w:rPr/>
        <w:t>periods</w:t>
      </w:r>
      <w:r>
        <w:rPr>
          <w:spacing w:val="-17"/>
        </w:rPr>
        <w:t> </w:t>
      </w:r>
      <w:r>
        <w:rPr/>
        <w:t>of</w:t>
      </w:r>
      <w:r>
        <w:rPr>
          <w:spacing w:val="-8"/>
        </w:rPr>
        <w:t> </w:t>
      </w:r>
      <w:r>
        <w:rPr/>
        <w:t>weak</w:t>
      </w:r>
      <w:r>
        <w:rPr>
          <w:spacing w:val="-10"/>
        </w:rPr>
        <w:t> </w:t>
      </w:r>
      <w:r>
        <w:rPr/>
        <w:t>domestic</w:t>
      </w:r>
      <w:r>
        <w:rPr>
          <w:spacing w:val="-18"/>
        </w:rPr>
        <w:t> </w:t>
      </w:r>
      <w:r>
        <w:rPr/>
        <w:t>deman‹d</w:t>
      </w:r>
      <w:r>
        <w:rPr>
          <w:spacing w:val="13"/>
        </w:rPr>
        <w:t> </w:t>
      </w:r>
      <w:r>
        <w:rPr/>
        <w:t>(A</w:t>
      </w:r>
      <w:r>
        <w:rPr>
          <w:spacing w:val="-11"/>
        </w:rPr>
        <w:t> </w:t>
      </w:r>
      <w:r>
        <w:rPr/>
        <w:t>box</w:t>
      </w:r>
      <w:r>
        <w:rPr>
          <w:spacing w:val="-14"/>
        </w:rPr>
        <w:t> </w:t>
      </w:r>
      <w:r>
        <w:rPr/>
        <w:t>in the May </w:t>
      </w:r>
      <w:r>
        <w:rPr>
          <w:i/>
        </w:rPr>
        <w:t>Reyort </w:t>
      </w:r>
      <w:r>
        <w:rPr/>
        <w:t>reviewed recent developments in the UK vehicle industry.) Lower falls in unemployment, and</w:t>
      </w:r>
      <w:r>
        <w:rPr>
          <w:spacing w:val="-15"/>
        </w:rPr>
        <w:t> </w:t>
      </w:r>
      <w:r>
        <w:rPr/>
        <w:t>flat</w:t>
      </w:r>
      <w:r>
        <w:rPr>
          <w:spacing w:val="-14"/>
        </w:rPr>
        <w:t> </w:t>
      </w:r>
      <w:r>
        <w:rPr/>
        <w:t>employment</w:t>
      </w:r>
      <w:r>
        <w:rPr>
          <w:spacing w:val="9"/>
        </w:rPr>
        <w:t> </w:t>
      </w:r>
      <w:r>
        <w:rPr/>
        <w:t>in</w:t>
      </w:r>
      <w:r>
        <w:rPr>
          <w:spacing w:val="-6"/>
        </w:rPr>
        <w:t> </w:t>
      </w:r>
      <w:r>
        <w:rPr/>
        <w:t>the</w:t>
      </w:r>
      <w:r>
        <w:rPr>
          <w:spacing w:val="-18"/>
        </w:rPr>
        <w:t> </w:t>
      </w:r>
      <w:r>
        <w:rPr/>
        <w:t>first</w:t>
      </w:r>
      <w:r>
        <w:rPr>
          <w:spacing w:val="-16"/>
        </w:rPr>
        <w:t> </w:t>
      </w:r>
      <w:r>
        <w:rPr/>
        <w:t>half.of</w:t>
      </w:r>
      <w:r>
        <w:rPr>
          <w:spacing w:val="-5"/>
        </w:rPr>
        <w:t> </w:t>
      </w:r>
      <w:r>
        <w:rPr/>
        <w:t>this</w:t>
      </w:r>
      <w:r>
        <w:rPr>
          <w:spacing w:val="-9"/>
        </w:rPr>
        <w:t> </w:t>
      </w:r>
      <w:r>
        <w:rPr/>
        <w:t>year,</w:t>
      </w:r>
      <w:r>
        <w:rPr>
          <w:spacing w:val="-38"/>
        </w:rPr>
        <w:t> </w:t>
      </w:r>
      <w:r>
        <w:rPr/>
        <w:t>.help</w:t>
      </w:r>
      <w:r>
        <w:rPr>
          <w:spacing w:val="-13"/>
        </w:rPr>
        <w:t> </w:t>
      </w:r>
      <w:r>
        <w:rPr>
          <w:color w:val="0C0C0C"/>
        </w:rPr>
        <w:t>to </w:t>
      </w:r>
      <w:r>
        <w:rPr/>
        <w:t>explain consumers’ price sensitivity and.spending caution.</w:t>
      </w:r>
    </w:p>
    <w:p>
      <w:pPr>
        <w:spacing w:after="0"/>
        <w:sectPr>
          <w:type w:val="continuous"/>
          <w:pgSz w:w="12000" w:h="16830"/>
          <w:pgMar w:top="1620" w:bottom="280" w:left="1180" w:right="760"/>
          <w:cols w:num="3" w:equalWidth="0">
            <w:col w:w="2595" w:space="433"/>
            <w:col w:w="536" w:space="1000"/>
            <w:col w:w="5496"/>
          </w:cols>
        </w:sectPr>
      </w:pPr>
    </w:p>
    <w:p>
      <w:pPr>
        <w:pStyle w:val="BodyText"/>
        <w:spacing w:before="1"/>
        <w:rPr>
          <w:sz w:val="25"/>
        </w:rPr>
      </w:pPr>
    </w:p>
    <w:p>
      <w:pPr>
        <w:spacing w:after="0"/>
        <w:rPr>
          <w:sz w:val="25"/>
        </w:rPr>
        <w:sectPr>
          <w:type w:val="continuous"/>
          <w:pgSz w:w="12000" w:h="16830"/>
          <w:pgMar w:top="1620" w:bottom="280" w:left="1180" w:right="7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line="252" w:lineRule="auto" w:before="0"/>
        <w:ind w:left="170" w:right="1683" w:hanging="4"/>
        <w:jc w:val="left"/>
        <w:rPr>
          <w:sz w:val="19"/>
        </w:rPr>
      </w:pPr>
      <w:r>
        <w:rPr>
          <w:color w:val="4F97AF"/>
          <w:w w:val="110"/>
          <w:sz w:val="19"/>
        </w:rPr>
        <w:t>Chart </w:t>
      </w:r>
      <w:r>
        <w:rPr>
          <w:color w:val="3D8AAF"/>
          <w:w w:val="110"/>
          <w:sz w:val="19"/>
        </w:rPr>
        <w:t>3.5 </w:t>
      </w:r>
      <w:r>
        <w:rPr>
          <w:color w:val="C4C4C4"/>
          <w:w w:val="110"/>
          <w:sz w:val="19"/>
        </w:rPr>
        <w:t>House </w:t>
      </w:r>
      <w:r>
        <w:rPr>
          <w:color w:val="548093"/>
          <w:w w:val="110"/>
          <w:sz w:val="19"/>
        </w:rPr>
        <w:t>prim</w:t>
      </w:r>
    </w:p>
    <w:p>
      <w:pPr>
        <w:spacing w:before="90"/>
        <w:ind w:left="1597" w:right="0" w:firstLine="0"/>
        <w:jc w:val="left"/>
        <w:rPr>
          <w:i/>
          <w:sz w:val="23"/>
        </w:rPr>
      </w:pPr>
      <w:r>
        <w:rPr/>
        <w:br w:type="column"/>
      </w:r>
      <w:r>
        <w:rPr>
          <w:i/>
          <w:color w:val="3D3D3D"/>
          <w:sz w:val="23"/>
        </w:rPr>
        <w:t>Housing </w:t>
      </w:r>
      <w:r>
        <w:rPr>
          <w:i/>
          <w:color w:val="4D4D4D"/>
          <w:sz w:val="23"/>
        </w:rPr>
        <w:t>mv </w:t>
      </w:r>
      <w:r>
        <w:rPr>
          <w:i/>
          <w:color w:val="4F4F4F"/>
          <w:sz w:val="23"/>
        </w:rPr>
        <w:t>rket</w:t>
      </w:r>
    </w:p>
    <w:p>
      <w:pPr>
        <w:pStyle w:val="BodyText"/>
        <w:tabs>
          <w:tab w:pos="1585" w:val="left" w:leader="none"/>
        </w:tabs>
        <w:spacing w:before="182"/>
        <w:ind w:left="1580" w:right="521" w:hanging="1619"/>
      </w:pPr>
      <w:r>
        <w:rPr/>
        <w:drawing>
          <wp:anchor distT="0" distB="0" distL="0" distR="0" allowOverlap="1" layoutInCell="1" locked="0" behindDoc="0" simplePos="0" relativeHeight="15808512">
            <wp:simplePos x="0" y="0"/>
            <wp:positionH relativeFrom="page">
              <wp:posOffset>1792223</wp:posOffset>
            </wp:positionH>
            <wp:positionV relativeFrom="paragraph">
              <wp:posOffset>-491790</wp:posOffset>
            </wp:positionV>
            <wp:extent cx="1194815" cy="73151"/>
            <wp:effectExtent l="0" t="0" r="0" b="0"/>
            <wp:wrapNone/>
            <wp:docPr id="281" name="image318.jpeg"/>
            <wp:cNvGraphicFramePr>
              <a:graphicFrameLocks noChangeAspect="1"/>
            </wp:cNvGraphicFramePr>
            <a:graphic>
              <a:graphicData uri="http://schemas.openxmlformats.org/drawingml/2006/picture">
                <pic:pic>
                  <pic:nvPicPr>
                    <pic:cNvPr id="282" name="image318.jpeg"/>
                    <pic:cNvPicPr/>
                  </pic:nvPicPr>
                  <pic:blipFill>
                    <a:blip r:embed="rId323" cstate="print"/>
                    <a:stretch>
                      <a:fillRect/>
                    </a:stretch>
                  </pic:blipFill>
                  <pic:spPr>
                    <a:xfrm>
                      <a:off x="0" y="0"/>
                      <a:ext cx="1194815" cy="73151"/>
                    </a:xfrm>
                    <a:prstGeom prst="rect">
                      <a:avLst/>
                    </a:prstGeom>
                  </pic:spPr>
                </pic:pic>
              </a:graphicData>
            </a:graphic>
          </wp:anchor>
        </w:drawing>
      </w:r>
      <w:r>
        <w:rPr/>
        <w:drawing>
          <wp:anchor distT="0" distB="0" distL="0" distR="0" allowOverlap="1" layoutInCell="1" locked="0" behindDoc="0" simplePos="0" relativeHeight="15809024">
            <wp:simplePos x="0" y="0"/>
            <wp:positionH relativeFrom="page">
              <wp:posOffset>853440</wp:posOffset>
            </wp:positionH>
            <wp:positionV relativeFrom="paragraph">
              <wp:posOffset>-247950</wp:posOffset>
            </wp:positionV>
            <wp:extent cx="1889760" cy="414527"/>
            <wp:effectExtent l="0" t="0" r="0" b="0"/>
            <wp:wrapNone/>
            <wp:docPr id="283" name="image319.jpeg"/>
            <wp:cNvGraphicFramePr>
              <a:graphicFrameLocks noChangeAspect="1"/>
            </wp:cNvGraphicFramePr>
            <a:graphic>
              <a:graphicData uri="http://schemas.openxmlformats.org/drawingml/2006/picture">
                <pic:pic>
                  <pic:nvPicPr>
                    <pic:cNvPr id="284" name="image319.jpeg"/>
                    <pic:cNvPicPr/>
                  </pic:nvPicPr>
                  <pic:blipFill>
                    <a:blip r:embed="rId324" cstate="print"/>
                    <a:stretch>
                      <a:fillRect/>
                    </a:stretch>
                  </pic:blipFill>
                  <pic:spPr>
                    <a:xfrm>
                      <a:off x="0" y="0"/>
                      <a:ext cx="1889760" cy="414527"/>
                    </a:xfrm>
                    <a:prstGeom prst="rect">
                      <a:avLst/>
                    </a:prstGeom>
                  </pic:spPr>
                </pic:pic>
              </a:graphicData>
            </a:graphic>
          </wp:anchor>
        </w:drawing>
      </w:r>
      <w:r>
        <w:rPr>
          <w:color w:val="7C7C7C"/>
        </w:rPr>
        <w:t>”"</w:t>
        <w:tab/>
        <w:tab/>
      </w:r>
      <w:r>
        <w:rPr/>
        <w:t>Taken</w:t>
      </w:r>
      <w:r>
        <w:rPr>
          <w:spacing w:val="-19"/>
        </w:rPr>
        <w:t> </w:t>
      </w:r>
      <w:r>
        <w:rPr/>
        <w:t>together,</w:t>
      </w:r>
      <w:r>
        <w:rPr>
          <w:spacing w:val="-21"/>
        </w:rPr>
        <w:t> </w:t>
      </w:r>
      <w:r>
        <w:rPr/>
        <w:t>housing</w:t>
      </w:r>
      <w:r>
        <w:rPr>
          <w:spacing w:val="-12"/>
        </w:rPr>
        <w:t> </w:t>
      </w:r>
      <w:r>
        <w:rPr/>
        <w:t>market</w:t>
      </w:r>
      <w:r>
        <w:rPr>
          <w:spacing w:val="-20"/>
        </w:rPr>
        <w:t> </w:t>
      </w:r>
      <w:r>
        <w:rPr/>
        <w:t>activity,</w:t>
      </w:r>
      <w:r>
        <w:rPr>
          <w:spacing w:val="-24"/>
        </w:rPr>
        <w:t> </w:t>
      </w:r>
      <w:r>
        <w:rPr/>
        <w:t>lending</w:t>
      </w:r>
      <w:r>
        <w:rPr>
          <w:spacing w:val="-21"/>
        </w:rPr>
        <w:t> </w:t>
      </w:r>
      <w:r>
        <w:rPr/>
        <w:t>and price data suggest that the demand for housing weakened in the first half of this year.</w:t>
      </w:r>
      <w:r>
        <w:rPr>
          <w:spacing w:val="40"/>
        </w:rPr>
        <w:t> </w:t>
      </w:r>
      <w:r>
        <w:rPr/>
        <w:t>Housing</w:t>
      </w:r>
    </w:p>
    <w:p>
      <w:pPr>
        <w:pStyle w:val="BodyText"/>
        <w:spacing w:line="242" w:lineRule="auto" w:before="3"/>
        <w:ind w:left="1571" w:right="100" w:firstLine="8"/>
      </w:pPr>
      <w:r>
        <w:rPr/>
        <w:t>turnoveI,</w:t>
      </w:r>
      <w:r>
        <w:rPr>
          <w:spacing w:val="-19"/>
        </w:rPr>
        <w:t> </w:t>
      </w:r>
      <w:r>
        <w:rPr/>
        <w:t>8s</w:t>
      </w:r>
      <w:r>
        <w:rPr>
          <w:spacing w:val="-26"/>
        </w:rPr>
        <w:t> </w:t>
      </w:r>
      <w:r>
        <w:rPr/>
        <w:t>measured</w:t>
      </w:r>
      <w:r>
        <w:rPr>
          <w:spacing w:val="-24"/>
        </w:rPr>
        <w:t> </w:t>
      </w:r>
      <w:r>
        <w:rPr>
          <w:color w:val="0A0A0A"/>
        </w:rPr>
        <w:t>.by</w:t>
      </w:r>
      <w:r>
        <w:rPr>
          <w:color w:val="0A0A0A"/>
          <w:spacing w:val="-11"/>
        </w:rPr>
        <w:t> </w:t>
      </w:r>
      <w:r>
        <w:rPr/>
        <w:t>particulars</w:t>
      </w:r>
      <w:r>
        <w:rPr>
          <w:spacing w:val="-15"/>
        </w:rPr>
        <w:t> </w:t>
      </w:r>
      <w:r>
        <w:rPr/>
        <w:t>delivered,</w:t>
      </w:r>
      <w:r>
        <w:rPr>
          <w:spacing w:val="-18"/>
        </w:rPr>
        <w:t> </w:t>
      </w:r>
      <w:r>
        <w:rPr/>
        <w:t>fell</w:t>
      </w:r>
      <w:r>
        <w:rPr>
          <w:spacing w:val="-12"/>
        </w:rPr>
        <w:t> </w:t>
      </w:r>
      <w:r>
        <w:rPr/>
        <w:t>in</w:t>
      </w:r>
      <w:r>
        <w:rPr>
          <w:spacing w:val="-16"/>
        </w:rPr>
        <w:t> </w:t>
      </w:r>
      <w:r>
        <w:rPr/>
        <w:t>the first and second quarters. Prlvate-sectpr housing starts, shown</w:t>
      </w:r>
      <w:r>
        <w:rPr>
          <w:spacing w:val="-12"/>
        </w:rPr>
        <w:t> </w:t>
      </w:r>
      <w:r>
        <w:rPr/>
        <w:t>in</w:t>
      </w:r>
      <w:r>
        <w:rPr>
          <w:spacing w:val="-16"/>
        </w:rPr>
        <w:t> </w:t>
      </w:r>
      <w:r>
        <w:rPr/>
        <w:t>Chart</w:t>
      </w:r>
      <w:r>
        <w:rPr>
          <w:spacing w:val="-10"/>
        </w:rPr>
        <w:t> </w:t>
      </w:r>
      <w:r>
        <w:rPr/>
        <w:t>3.4,.fell</w:t>
      </w:r>
      <w:r>
        <w:rPr>
          <w:spacing w:val="-24"/>
        </w:rPr>
        <w:t> </w:t>
      </w:r>
      <w:r>
        <w:rPr/>
        <w:t>.by</w:t>
      </w:r>
      <w:r>
        <w:rPr>
          <w:spacing w:val="-6"/>
        </w:rPr>
        <w:t> </w:t>
      </w:r>
      <w:r>
        <w:rPr/>
        <w:t>around</w:t>
      </w:r>
      <w:r>
        <w:rPr>
          <w:spacing w:val="-7"/>
        </w:rPr>
        <w:t> </w:t>
      </w:r>
      <w:r>
        <w:rPr/>
        <w:t>3%</w:t>
      </w:r>
      <w:r>
        <w:rPr>
          <w:spacing w:val="-12"/>
        </w:rPr>
        <w:t> </w:t>
      </w:r>
      <w:r>
        <w:rPr/>
        <w:t>between</w:t>
      </w:r>
      <w:r>
        <w:rPr>
          <w:spacing w:val="1"/>
        </w:rPr>
        <w:t> </w:t>
      </w:r>
      <w:r>
        <w:rPr/>
        <w:t>the</w:t>
      </w:r>
      <w:r>
        <w:rPr>
          <w:spacing w:val="-21"/>
        </w:rPr>
        <w:t> </w:t>
      </w:r>
      <w:r>
        <w:rPr/>
        <w:t>three months ending in May and the previous three. Chart 3.5 shows that house prices fell in each month of the second quaner, according to the Halifax Building.Society"s index. Bank and building society new lending for house purchase rose in May, but was still lower than in December.</w:t>
      </w:r>
    </w:p>
    <w:p>
      <w:pPr>
        <w:spacing w:after="0" w:line="242" w:lineRule="auto"/>
        <w:sectPr>
          <w:type w:val="continuous"/>
          <w:pgSz w:w="12000" w:h="16830"/>
          <w:pgMar w:top="1620" w:bottom="280" w:left="1180" w:right="760"/>
          <w:cols w:num="2" w:equalWidth="0">
            <w:col w:w="3141" w:space="40"/>
            <w:col w:w="6879"/>
          </w:cols>
        </w:sectPr>
      </w:pPr>
    </w:p>
    <w:p>
      <w:pPr>
        <w:pStyle w:val="BodyText"/>
        <w:spacing w:before="8"/>
        <w:rPr>
          <w:sz w:val="17"/>
        </w:rPr>
      </w:pPr>
    </w:p>
    <w:p>
      <w:pPr>
        <w:spacing w:after="0"/>
        <w:rPr>
          <w:sz w:val="17"/>
        </w:rPr>
        <w:sectPr>
          <w:type w:val="continuous"/>
          <w:pgSz w:w="12000" w:h="16830"/>
          <w:pgMar w:top="1620" w:bottom="280" w:left="1180" w:right="760"/>
        </w:sectPr>
      </w:pPr>
    </w:p>
    <w:p>
      <w:pPr>
        <w:pStyle w:val="BodyText"/>
        <w:spacing w:before="2"/>
        <w:rPr>
          <w:sz w:val="28"/>
        </w:rPr>
      </w:pPr>
    </w:p>
    <w:p>
      <w:pPr>
        <w:pStyle w:val="BodyText"/>
        <w:ind w:left="2516"/>
        <w:rPr>
          <w:sz w:val="20"/>
        </w:rPr>
      </w:pPr>
      <w:r>
        <w:rPr>
          <w:sz w:val="20"/>
        </w:rPr>
        <w:drawing>
          <wp:inline distT="0" distB="0" distL="0" distR="0">
            <wp:extent cx="609600" cy="164591"/>
            <wp:effectExtent l="0" t="0" r="0" b="0"/>
            <wp:docPr id="285" name="image320.jpeg"/>
            <wp:cNvGraphicFramePr>
              <a:graphicFrameLocks noChangeAspect="1"/>
            </wp:cNvGraphicFramePr>
            <a:graphic>
              <a:graphicData uri="http://schemas.openxmlformats.org/drawingml/2006/picture">
                <pic:pic>
                  <pic:nvPicPr>
                    <pic:cNvPr id="286" name="image320.jpeg"/>
                    <pic:cNvPicPr/>
                  </pic:nvPicPr>
                  <pic:blipFill>
                    <a:blip r:embed="rId325" cstate="print"/>
                    <a:stretch>
                      <a:fillRect/>
                    </a:stretch>
                  </pic:blipFill>
                  <pic:spPr>
                    <a:xfrm>
                      <a:off x="0" y="0"/>
                      <a:ext cx="609600" cy="16459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5"/>
        <w:rPr>
          <w:sz w:val="12"/>
        </w:rPr>
      </w:pPr>
      <w:r>
        <w:rPr/>
        <w:pict>
          <v:group style="position:absolute;margin-left:157.440002pt;margin-top:9.14293pt;width:58.6pt;height:12.5pt;mso-position-horizontal-relative:page;mso-position-vertical-relative:paragraph;z-index:-15650816;mso-wrap-distance-left:0;mso-wrap-distance-right:0" coordorigin="3149,183" coordsize="1172,250">
            <v:shape style="position:absolute;left:3148;top:182;width:1172;height:125" type="#_x0000_t75" stroked="false">
              <v:imagedata r:id="rId326" o:title=""/>
            </v:shape>
            <v:shape style="position:absolute;left:3196;top:326;width:807;height:106" type="#_x0000_t75" stroked="false">
              <v:imagedata r:id="rId327" o:title=""/>
            </v:shape>
            <w10:wrap type="topAndBottom"/>
          </v:group>
        </w:pict>
      </w:r>
    </w:p>
    <w:p>
      <w:pPr>
        <w:pStyle w:val="BodyText"/>
        <w:spacing w:before="4"/>
        <w:rPr>
          <w:sz w:val="17"/>
        </w:rPr>
      </w:pPr>
    </w:p>
    <w:p>
      <w:pPr>
        <w:spacing w:before="0"/>
        <w:ind w:left="0" w:right="38" w:firstLine="0"/>
        <w:jc w:val="right"/>
        <w:rPr>
          <w:sz w:val="12"/>
        </w:rPr>
      </w:pPr>
      <w:r>
        <w:rPr/>
        <w:drawing>
          <wp:anchor distT="0" distB="0" distL="0" distR="0" allowOverlap="1" layoutInCell="1" locked="0" behindDoc="0" simplePos="0" relativeHeight="15809536">
            <wp:simplePos x="0" y="0"/>
            <wp:positionH relativeFrom="page">
              <wp:posOffset>865632</wp:posOffset>
            </wp:positionH>
            <wp:positionV relativeFrom="paragraph">
              <wp:posOffset>31515</wp:posOffset>
            </wp:positionV>
            <wp:extent cx="146303" cy="54863"/>
            <wp:effectExtent l="0" t="0" r="0" b="0"/>
            <wp:wrapNone/>
            <wp:docPr id="287" name="image323.png"/>
            <wp:cNvGraphicFramePr>
              <a:graphicFrameLocks noChangeAspect="1"/>
            </wp:cNvGraphicFramePr>
            <a:graphic>
              <a:graphicData uri="http://schemas.openxmlformats.org/drawingml/2006/picture">
                <pic:pic>
                  <pic:nvPicPr>
                    <pic:cNvPr id="288" name="image323.png"/>
                    <pic:cNvPicPr/>
                  </pic:nvPicPr>
                  <pic:blipFill>
                    <a:blip r:embed="rId328" cstate="print"/>
                    <a:stretch>
                      <a:fillRect/>
                    </a:stretch>
                  </pic:blipFill>
                  <pic:spPr>
                    <a:xfrm>
                      <a:off x="0" y="0"/>
                      <a:ext cx="146303" cy="54863"/>
                    </a:xfrm>
                    <a:prstGeom prst="rect">
                      <a:avLst/>
                    </a:prstGeom>
                  </pic:spPr>
                </pic:pic>
              </a:graphicData>
            </a:graphic>
          </wp:anchor>
        </w:drawing>
      </w:r>
      <w:r>
        <w:rPr>
          <w:color w:val="7E7E7E"/>
          <w:w w:val="85"/>
          <w:sz w:val="12"/>
        </w:rPr>
        <w:t>- </w:t>
      </w:r>
      <w:r>
        <w:rPr>
          <w:color w:val="4D4D4D"/>
          <w:w w:val="85"/>
          <w:sz w:val="12"/>
        </w:rPr>
        <w:t>f10</w:t>
      </w:r>
    </w:p>
    <w:p>
      <w:pPr>
        <w:pStyle w:val="BodyText"/>
        <w:tabs>
          <w:tab w:pos="2552" w:val="left" w:leader="none"/>
        </w:tabs>
        <w:spacing w:line="242" w:lineRule="auto" w:before="90"/>
        <w:ind w:left="190" w:right="134" w:hanging="8"/>
      </w:pPr>
      <w:r>
        <w:rPr/>
        <w:br w:type="column"/>
      </w:r>
      <w:r>
        <w:rPr/>
        <w:t>.Two</w:t>
      </w:r>
      <w:r>
        <w:rPr>
          <w:spacing w:val="-36"/>
        </w:rPr>
        <w:t> </w:t>
      </w:r>
      <w:r>
        <w:rPr/>
        <w:t>.cyclical</w:t>
      </w:r>
      <w:r>
        <w:rPr>
          <w:spacing w:val="-12"/>
        </w:rPr>
        <w:t> </w:t>
      </w:r>
      <w:r>
        <w:rPr/>
        <w:t>factors</w:t>
      </w:r>
      <w:r>
        <w:rPr>
          <w:spacing w:val="-11"/>
        </w:rPr>
        <w:t> </w:t>
      </w:r>
      <w:r>
        <w:rPr/>
        <w:t>help</w:t>
      </w:r>
      <w:r>
        <w:rPr>
          <w:spacing w:val="-8"/>
        </w:rPr>
        <w:t> </w:t>
      </w:r>
      <w:r>
        <w:rPr/>
        <w:t>to</w:t>
      </w:r>
      <w:r>
        <w:rPr>
          <w:spacing w:val="-22"/>
        </w:rPr>
        <w:t> </w:t>
      </w:r>
      <w:r>
        <w:rPr/>
        <w:t>explain the</w:t>
      </w:r>
      <w:r>
        <w:rPr>
          <w:spacing w:val="-26"/>
        </w:rPr>
        <w:t> </w:t>
      </w:r>
      <w:r>
        <w:rPr/>
        <w:t>downturn</w:t>
      </w:r>
      <w:r>
        <w:rPr>
          <w:spacing w:val="-1"/>
        </w:rPr>
        <w:t> </w:t>
      </w:r>
      <w:r>
        <w:rPr/>
        <w:t>in</w:t>
      </w:r>
      <w:r>
        <w:rPr>
          <w:spacing w:val="-13"/>
        </w:rPr>
        <w:t> </w:t>
      </w:r>
      <w:r>
        <w:rPr/>
        <w:t>the housing market in the first.half of the year. .First, the increase.in official interest rates of </w:t>
      </w:r>
      <w:r>
        <w:rPr>
          <w:color w:val="111111"/>
        </w:rPr>
        <w:t>1 </w:t>
      </w:r>
      <w:r>
        <w:rPr/>
        <w:t>'/ percentage</w:t>
      </w:r>
      <w:r>
        <w:rPr>
          <w:spacing w:val="-39"/>
        </w:rPr>
        <w:t> </w:t>
      </w:r>
      <w:r>
        <w:rPr/>
        <w:t>poihts since</w:t>
      </w:r>
      <w:r>
        <w:rPr>
          <w:spacing w:val="-3"/>
        </w:rPr>
        <w:t> </w:t>
      </w:r>
      <w:r>
        <w:rPr/>
        <w:t>September</w:t>
      </w:r>
      <w:r>
        <w:rPr>
          <w:spacing w:val="8"/>
        </w:rPr>
        <w:t> </w:t>
      </w:r>
      <w:r>
        <w:rPr/>
        <w:t>195</w:t>
        <w:tab/>
        <w:t>nd conee'rn about possible further increases—probably affected the</w:t>
      </w:r>
      <w:r>
        <w:rPr>
          <w:spacing w:val="-38"/>
        </w:rPr>
        <w:t> </w:t>
      </w:r>
      <w:r>
        <w:rPr/>
        <w:t>housing.market adversely. Between .September 1954 and.July 1955, variable mortgage .ratestrose by about half as much:as base</w:t>
      </w:r>
      <w:r>
        <w:rPr>
          <w:spacing w:val="-4"/>
        </w:rPr>
        <w:t> </w:t>
      </w:r>
      <w:r>
        <w:rPr/>
        <w:t>rates,</w:t>
      </w:r>
      <w:r>
        <w:rPr>
          <w:spacing w:val="-3"/>
        </w:rPr>
        <w:t> </w:t>
      </w:r>
      <w:r>
        <w:rPr/>
        <w:t>as</w:t>
      </w:r>
      <w:r>
        <w:rPr>
          <w:spacing w:val="-15"/>
        </w:rPr>
        <w:t> </w:t>
      </w:r>
      <w:r>
        <w:rPr/>
        <w:t>lenders</w:t>
      </w:r>
      <w:r>
        <w:rPr>
          <w:spacing w:val="-7"/>
        </w:rPr>
        <w:t> </w:t>
      </w:r>
      <w:r>
        <w:rPr/>
        <w:t>attempted</w:t>
      </w:r>
      <w:r>
        <w:rPr>
          <w:spacing w:val="4"/>
        </w:rPr>
        <w:t> </w:t>
      </w:r>
      <w:r>
        <w:rPr/>
        <w:t>to</w:t>
      </w:r>
      <w:r>
        <w:rPr>
          <w:spacing w:val="-14"/>
        </w:rPr>
        <w:t> </w:t>
      </w:r>
      <w:r>
        <w:rPr/>
        <w:t>cqshion</w:t>
      </w:r>
      <w:r>
        <w:rPr>
          <w:spacing w:val="7"/>
        </w:rPr>
        <w:t> </w:t>
      </w:r>
      <w:r>
        <w:rPr/>
        <w:t>the</w:t>
      </w:r>
      <w:r>
        <w:rPr>
          <w:spacing w:val="-18"/>
        </w:rPr>
        <w:t> </w:t>
      </w:r>
      <w:r>
        <w:rPr/>
        <w:t>impact</w:t>
      </w:r>
      <w:r>
        <w:rPr>
          <w:spacing w:val="-8"/>
        </w:rPr>
        <w:t> </w:t>
      </w:r>
      <w:r>
        <w:rPr/>
        <w:t>on mortgage lending. The rise iq long-term interest</w:t>
      </w:r>
      <w:r>
        <w:rPr>
          <w:spacing w:val="-26"/>
        </w:rPr>
        <w:t> </w:t>
      </w:r>
      <w:r>
        <w:rPr/>
        <w:t>rates</w:t>
      </w:r>
    </w:p>
    <w:p>
      <w:pPr>
        <w:spacing w:after="0" w:line="242" w:lineRule="auto"/>
        <w:sectPr>
          <w:type w:val="continuous"/>
          <w:pgSz w:w="12000" w:h="16830"/>
          <w:pgMar w:top="1620" w:bottom="280" w:left="1180" w:right="760"/>
          <w:cols w:num="2" w:equalWidth="0">
            <w:col w:w="3736" w:space="808"/>
            <w:col w:w="5516"/>
          </w:cols>
        </w:sectPr>
      </w:pPr>
    </w:p>
    <w:p>
      <w:pPr>
        <w:pStyle w:val="BodyText"/>
        <w:spacing w:before="1"/>
        <w:rPr>
          <w:sz w:val="2"/>
        </w:rPr>
      </w:pPr>
    </w:p>
    <w:p>
      <w:pPr>
        <w:tabs>
          <w:tab w:pos="4666" w:val="left" w:leader="none"/>
        </w:tabs>
        <w:spacing w:line="240" w:lineRule="auto"/>
        <w:ind w:left="125" w:right="0" w:firstLine="0"/>
        <w:rPr>
          <w:sz w:val="20"/>
        </w:rPr>
      </w:pPr>
      <w:r>
        <w:rPr>
          <w:position w:val="136"/>
          <w:sz w:val="20"/>
        </w:rPr>
        <w:pict>
          <v:group style="width:181pt;height:35.550pt;mso-position-horizontal-relative:char;mso-position-vertical-relative:line" coordorigin="0,0" coordsize="3620,711">
            <v:shape style="position:absolute;left:0;top:0;width:3620;height:576" type="#_x0000_t75" stroked="false">
              <v:imagedata r:id="rId329" o:title=""/>
            </v:shape>
            <v:shape style="position:absolute;left:451;top:576;width:884;height:135" type="#_x0000_t75" stroked="false">
              <v:imagedata r:id="rId330" o:title=""/>
            </v:shape>
          </v:group>
        </w:pict>
      </w:r>
      <w:r>
        <w:rPr>
          <w:position w:val="136"/>
          <w:sz w:val="20"/>
        </w:rPr>
      </w:r>
      <w:r>
        <w:rPr>
          <w:position w:val="136"/>
          <w:sz w:val="20"/>
        </w:rPr>
        <w:tab/>
      </w:r>
      <w:r>
        <w:rPr>
          <w:sz w:val="20"/>
        </w:rPr>
        <w:pict>
          <v:group style="width:263.05pt;height:109.7pt;mso-position-horizontal-relative:char;mso-position-vertical-relative:line" coordorigin="0,0" coordsize="5261,2194">
            <v:shape style="position:absolute;left:67;top:13;width:960;height:269" type="#_x0000_t75" stroked="false">
              <v:imagedata r:id="rId331" o:title=""/>
            </v:shape>
            <v:shape style="position:absolute;left:2006;top:33;width:3072;height:260" type="#_x0000_t75" stroked="false">
              <v:imagedata r:id="rId332" o:title=""/>
            </v:shape>
            <v:shape style="position:absolute;left:1036;top:18;width:1008;height:207" type="#_x0000_t75" stroked="false">
              <v:imagedata r:id="rId333" o:title=""/>
            </v:shape>
            <v:shape style="position:absolute;left:2361;top:81;width:192;height:116" type="#_x0000_t75" stroked="false">
              <v:imagedata r:id="rId334" o:title=""/>
            </v:shape>
            <v:shape style="position:absolute;left:2678;top:13;width:1527;height:212" type="#_x0000_t75" stroked="false">
              <v:imagedata r:id="rId335" o:title=""/>
            </v:shape>
            <v:shape style="position:absolute;left:0;top:292;width:5261;height:1901" type="#_x0000_t75" stroked="false">
              <v:imagedata r:id="rId336" o:title=""/>
            </v:shape>
            <v:shape style="position:absolute;left:4819;top:18;width:269;height:207" type="#_x0000_t75" stroked="false">
              <v:imagedata r:id="rId337" o:title=""/>
            </v:shape>
            <v:shape style="position:absolute;left:2130;top:0;width:157;height:261" type="#_x0000_t202" filled="false" stroked="false">
              <v:textbox inset="0,0,0,0">
                <w:txbxContent>
                  <w:p>
                    <w:pPr>
                      <w:spacing w:before="0"/>
                      <w:ind w:left="0" w:right="0" w:firstLine="0"/>
                      <w:jc w:val="left"/>
                      <w:rPr>
                        <w:rFonts w:ascii="Courier New"/>
                        <w:sz w:val="23"/>
                      </w:rPr>
                    </w:pPr>
                    <w:r>
                      <w:rPr>
                        <w:rFonts w:ascii="Courier New"/>
                        <w:w w:val="99"/>
                        <w:sz w:val="23"/>
                      </w:rPr>
                      <w:t>u</w:t>
                    </w:r>
                  </w:p>
                </w:txbxContent>
              </v:textbox>
              <w10:wrap type="none"/>
            </v:shape>
          </v:group>
        </w:pict>
      </w:r>
      <w:r>
        <w:rPr>
          <w:sz w:val="20"/>
        </w:rPr>
      </w:r>
    </w:p>
    <w:p>
      <w:pPr>
        <w:pStyle w:val="BodyText"/>
        <w:spacing w:before="10"/>
        <w:rPr>
          <w:sz w:val="21"/>
        </w:rPr>
      </w:pPr>
    </w:p>
    <w:p>
      <w:pPr>
        <w:spacing w:before="93"/>
        <w:ind w:left="102" w:right="0" w:firstLine="0"/>
        <w:jc w:val="left"/>
        <w:rPr>
          <w:sz w:val="17"/>
        </w:rPr>
      </w:pPr>
      <w:r>
        <w:rPr>
          <w:color w:val="5B5B5B"/>
          <w:sz w:val="17"/>
        </w:rPr>
        <w:t>22</w:t>
      </w:r>
    </w:p>
    <w:p>
      <w:pPr>
        <w:spacing w:after="0"/>
        <w:jc w:val="left"/>
        <w:rPr>
          <w:sz w:val="17"/>
        </w:rPr>
        <w:sectPr>
          <w:type w:val="continuous"/>
          <w:pgSz w:w="12000" w:h="16830"/>
          <w:pgMar w:top="1620" w:bottom="280" w:left="1180" w:right="760"/>
        </w:sectPr>
      </w:pPr>
    </w:p>
    <w:p>
      <w:pPr>
        <w:pStyle w:val="BodyText"/>
        <w:spacing w:line="153" w:lineRule="exact"/>
        <w:ind w:left="8787"/>
        <w:rPr>
          <w:sz w:val="15"/>
        </w:rPr>
      </w:pPr>
      <w:r>
        <w:rPr>
          <w:position w:val="-2"/>
          <w:sz w:val="15"/>
        </w:rPr>
        <w:drawing>
          <wp:inline distT="0" distB="0" distL="0" distR="0">
            <wp:extent cx="792480" cy="97535"/>
            <wp:effectExtent l="0" t="0" r="0" b="0"/>
            <wp:docPr id="289" name="image333.jpeg"/>
            <wp:cNvGraphicFramePr>
              <a:graphicFrameLocks noChangeAspect="1"/>
            </wp:cNvGraphicFramePr>
            <a:graphic>
              <a:graphicData uri="http://schemas.openxmlformats.org/drawingml/2006/picture">
                <pic:pic>
                  <pic:nvPicPr>
                    <pic:cNvPr id="290" name="image333.jpeg"/>
                    <pic:cNvPicPr/>
                  </pic:nvPicPr>
                  <pic:blipFill>
                    <a:blip r:embed="rId338" cstate="print"/>
                    <a:stretch>
                      <a:fillRect/>
                    </a:stretch>
                  </pic:blipFill>
                  <pic:spPr>
                    <a:xfrm>
                      <a:off x="0" y="0"/>
                      <a:ext cx="792480" cy="97535"/>
                    </a:xfrm>
                    <a:prstGeom prst="rect">
                      <a:avLst/>
                    </a:prstGeom>
                  </pic:spPr>
                </pic:pic>
              </a:graphicData>
            </a:graphic>
          </wp:inline>
        </w:drawing>
      </w:r>
      <w:r>
        <w:rPr>
          <w:position w:val="-2"/>
          <w:sz w:val="15"/>
        </w:rPr>
      </w:r>
    </w:p>
    <w:p>
      <w:pPr>
        <w:pStyle w:val="BodyText"/>
        <w:spacing w:before="10"/>
        <w:rPr>
          <w:sz w:val="29"/>
        </w:rPr>
      </w:pPr>
    </w:p>
    <w:p>
      <w:pPr>
        <w:spacing w:after="0"/>
        <w:rPr>
          <w:sz w:val="29"/>
        </w:rPr>
        <w:sectPr>
          <w:pgSz w:w="12050" w:h="16830"/>
          <w:pgMar w:top="980" w:bottom="0" w:left="640" w:right="1220"/>
        </w:sectPr>
      </w:pPr>
    </w:p>
    <w:p>
      <w:pPr>
        <w:spacing w:before="157"/>
        <w:ind w:left="168" w:right="0" w:firstLine="0"/>
        <w:jc w:val="left"/>
        <w:rPr>
          <w:sz w:val="20"/>
        </w:rPr>
      </w:pPr>
      <w:bookmarkStart w:name="BoE_InflationReport_Aug 95_0023" w:id="23"/>
      <w:bookmarkEnd w:id="23"/>
      <w:r>
        <w:rPr/>
      </w:r>
      <w:r>
        <w:rPr>
          <w:color w:val="D8D8D8"/>
          <w:w w:val="105"/>
          <w:sz w:val="20"/>
        </w:rPr>
        <w:t>Chgit.3A</w:t>
      </w:r>
    </w:p>
    <w:p>
      <w:pPr>
        <w:spacing w:before="0"/>
        <w:ind w:left="171" w:right="0" w:firstLine="0"/>
        <w:jc w:val="left"/>
        <w:rPr>
          <w:sz w:val="20"/>
        </w:rPr>
      </w:pPr>
      <w:r>
        <w:rPr>
          <w:b/>
          <w:color w:val="545454"/>
          <w:w w:val="95"/>
          <w:sz w:val="20"/>
        </w:rPr>
        <w:t>Biisiness </w:t>
      </w:r>
      <w:r>
        <w:rPr>
          <w:color w:val="545454"/>
          <w:w w:val="95"/>
          <w:sz w:val="20"/>
        </w:rPr>
        <w:t>investment•› </w:t>
      </w:r>
      <w:r>
        <w:rPr>
          <w:color w:val="2D6472"/>
          <w:w w:val="95"/>
          <w:sz w:val="20"/>
        </w:rPr>
        <w:t>over </w:t>
      </w:r>
      <w:r>
        <w:rPr>
          <w:b/>
          <w:color w:val="34697B"/>
          <w:w w:val="95"/>
          <w:sz w:val="20"/>
        </w:rPr>
        <w:t>the </w:t>
      </w:r>
      <w:r>
        <w:rPr>
          <w:color w:val="606060"/>
          <w:w w:val="95"/>
          <w:sz w:val="20"/>
        </w:rPr>
        <w:t>cycles</w:t>
      </w:r>
      <w:r>
        <w:rPr>
          <w:color w:val="606060"/>
          <w:spacing w:val="-9"/>
          <w:w w:val="95"/>
          <w:sz w:val="20"/>
        </w:rPr>
        <w:t> </w:t>
      </w:r>
      <w:r>
        <w:rPr>
          <w:color w:val="606060"/>
          <w:w w:val="95"/>
          <w:sz w:val="20"/>
        </w:rPr>
        <w:t>›</w:t>
      </w:r>
    </w:p>
    <w:p>
      <w:pPr>
        <w:spacing w:before="98"/>
        <w:ind w:left="0" w:right="13" w:firstLine="0"/>
        <w:jc w:val="right"/>
        <w:rPr>
          <w:rFonts w:ascii="Courier New" w:hAnsi="Courier New"/>
          <w:sz w:val="13"/>
        </w:rPr>
      </w:pPr>
      <w:r>
        <w:rPr>
          <w:rFonts w:ascii="Courier New" w:hAnsi="Courier New"/>
          <w:color w:val="1A1A1A"/>
          <w:spacing w:val="-1"/>
          <w:w w:val="95"/>
          <w:sz w:val="13"/>
        </w:rPr>
        <w:t>Tmu#af€DP=1OO</w:t>
      </w:r>
    </w:p>
    <w:p>
      <w:pPr>
        <w:pStyle w:val="Heading6"/>
        <w:spacing w:line="237" w:lineRule="auto" w:before="93"/>
        <w:ind w:left="1463" w:right="619" w:hanging="6"/>
      </w:pPr>
      <w:r>
        <w:rPr/>
        <w:br w:type="column"/>
      </w:r>
      <w:r>
        <w:rPr/>
        <w:t>The.housing</w:t>
      </w:r>
      <w:r>
        <w:rPr>
          <w:spacing w:val="-24"/>
        </w:rPr>
        <w:t> </w:t>
      </w:r>
      <w:r>
        <w:rPr/>
        <w:t>market</w:t>
      </w:r>
      <w:r>
        <w:rPr>
          <w:spacing w:val="-23"/>
        </w:rPr>
        <w:t> </w:t>
      </w:r>
      <w:r>
        <w:rPr/>
        <w:t>is</w:t>
      </w:r>
      <w:r>
        <w:rPr>
          <w:spacing w:val="-28"/>
        </w:rPr>
        <w:t> </w:t>
      </w:r>
      <w:r>
        <w:rPr/>
        <w:t>probably</w:t>
      </w:r>
      <w:r>
        <w:rPr>
          <w:spacing w:val="-21"/>
        </w:rPr>
        <w:t> </w:t>
      </w:r>
      <w:r>
        <w:rPr>
          <w:color w:val="111111"/>
        </w:rPr>
        <w:t>still</w:t>
      </w:r>
      <w:r>
        <w:rPr>
          <w:color w:val="111111"/>
          <w:spacing w:val="-24"/>
        </w:rPr>
        <w:t> </w:t>
      </w:r>
      <w:r>
        <w:rPr>
          <w:color w:val="0C0C0C"/>
        </w:rPr>
        <w:t>adjusting</w:t>
      </w:r>
      <w:r>
        <w:rPr>
          <w:color w:val="0C0C0C"/>
          <w:spacing w:val="-22"/>
        </w:rPr>
        <w:t> </w:t>
      </w:r>
      <w:r>
        <w:rPr>
          <w:color w:val="131313"/>
        </w:rPr>
        <w:t>to</w:t>
      </w:r>
      <w:r>
        <w:rPr>
          <w:color w:val="131313"/>
          <w:spacing w:val="-29"/>
        </w:rPr>
        <w:t> </w:t>
      </w:r>
      <w:r>
        <w:rPr>
          <w:color w:val="161616"/>
        </w:rPr>
        <w:t>the </w:t>
      </w:r>
      <w:r>
        <w:rPr/>
        <w:t>shocks</w:t>
      </w:r>
      <w:r>
        <w:rPr>
          <w:spacing w:val="-11"/>
        </w:rPr>
        <w:t> </w:t>
      </w:r>
      <w:r>
        <w:rPr>
          <w:color w:val="0A0A0A"/>
        </w:rPr>
        <w:t>it</w:t>
      </w:r>
      <w:r>
        <w:rPr>
          <w:color w:val="0A0A0A"/>
          <w:spacing w:val="-16"/>
        </w:rPr>
        <w:t> </w:t>
      </w:r>
      <w:r>
        <w:rPr>
          <w:color w:val="0E0E0E"/>
        </w:rPr>
        <w:t>has</w:t>
      </w:r>
      <w:r>
        <w:rPr>
          <w:color w:val="0E0E0E"/>
          <w:spacing w:val="-20"/>
        </w:rPr>
        <w:t> </w:t>
      </w:r>
      <w:r>
        <w:rPr/>
        <w:t>suffered,</w:t>
      </w:r>
      <w:r>
        <w:rPr>
          <w:spacing w:val="-14"/>
        </w:rPr>
        <w:t> </w:t>
      </w:r>
      <w:r>
        <w:rPr/>
        <w:t>such</w:t>
      </w:r>
      <w:r>
        <w:rPr>
          <w:spacing w:val="-3"/>
        </w:rPr>
        <w:t> </w:t>
      </w:r>
      <w:r>
        <w:rPr>
          <w:color w:val="242424"/>
        </w:rPr>
        <w:t>as</w:t>
      </w:r>
      <w:r>
        <w:rPr>
          <w:color w:val="242424"/>
          <w:spacing w:val="-11"/>
        </w:rPr>
        <w:t> </w:t>
      </w:r>
      <w:r>
        <w:rPr/>
        <w:t>changes</w:t>
      </w:r>
      <w:r>
        <w:rPr>
          <w:spacing w:val="-7"/>
        </w:rPr>
        <w:t> </w:t>
      </w:r>
      <w:r>
        <w:rPr>
          <w:color w:val="181818"/>
        </w:rPr>
        <w:t>to</w:t>
      </w:r>
      <w:r>
        <w:rPr>
          <w:color w:val="181818"/>
          <w:spacing w:val="-21"/>
        </w:rPr>
        <w:t> </w:t>
      </w:r>
      <w:r>
        <w:rPr>
          <w:color w:val="0A0A0A"/>
        </w:rPr>
        <w:t>the</w:t>
      </w:r>
      <w:r>
        <w:rPr>
          <w:color w:val="0A0A0A"/>
          <w:spacing w:val="-4"/>
        </w:rPr>
        <w:t> </w:t>
      </w:r>
      <w:r>
        <w:rPr>
          <w:color w:val="0F0F0F"/>
        </w:rPr>
        <w:t>tax</w:t>
      </w:r>
    </w:p>
    <w:p>
      <w:pPr>
        <w:tabs>
          <w:tab w:pos="1462" w:val="left" w:leader="none"/>
        </w:tabs>
        <w:spacing w:line="260" w:lineRule="exact" w:before="9"/>
        <w:ind w:left="2538" w:right="408" w:hanging="2464"/>
        <w:jc w:val="left"/>
        <w:rPr>
          <w:sz w:val="24"/>
        </w:rPr>
      </w:pPr>
      <w:r>
        <w:rPr/>
        <w:pict>
          <v:group style="position:absolute;margin-left:268.320007pt;margin-top:16.610008pt;width:50.4pt;height:11.55pt;mso-position-horizontal-relative:page;mso-position-vertical-relative:paragraph;z-index:-18082816" coordorigin="5366,332" coordsize="1008,231">
            <v:shape style="position:absolute;left:5520;top:399;width:269;height:164" type="#_x0000_t75" stroked="false">
              <v:imagedata r:id="rId339" o:title=""/>
            </v:shape>
            <v:shape style="position:absolute;left:5366;top:399;width:192;height:116" type="#_x0000_t75" stroked="false">
              <v:imagedata r:id="rId340" o:title=""/>
            </v:shape>
            <v:shape style="position:absolute;left:5616;top:332;width:759;height:202" type="#_x0000_t75" stroked="false">
              <v:imagedata r:id="rId341" o:title=""/>
            </v:shape>
            <w10:wrap type="none"/>
          </v:group>
        </w:pict>
      </w:r>
      <w:r>
        <w:rPr>
          <w:color w:val="757575"/>
          <w:sz w:val="24"/>
        </w:rPr>
        <w:t>„</w:t>
        <w:tab/>
      </w:r>
      <w:r>
        <w:rPr>
          <w:sz w:val="24"/>
        </w:rPr>
        <w:t>treatment of interest payments, reductions </w:t>
      </w:r>
      <w:r>
        <w:rPr>
          <w:color w:val="1D1D1D"/>
          <w:sz w:val="24"/>
        </w:rPr>
        <w:t>in </w:t>
      </w:r>
      <w:r>
        <w:rPr>
          <w:color w:val="181818"/>
          <w:sz w:val="24"/>
        </w:rPr>
        <w:t>income </w:t>
      </w:r>
      <w:r>
        <w:rPr>
          <w:sz w:val="24"/>
        </w:rPr>
        <w:t>homeowners</w:t>
      </w:r>
      <w:r>
        <w:rPr>
          <w:spacing w:val="-20"/>
          <w:sz w:val="24"/>
        </w:rPr>
        <w:t> </w:t>
      </w:r>
      <w:r>
        <w:rPr>
          <w:sz w:val="24"/>
        </w:rPr>
        <w:t>(to</w:t>
      </w:r>
      <w:r>
        <w:rPr>
          <w:spacing w:val="-26"/>
          <w:sz w:val="24"/>
        </w:rPr>
        <w:t> </w:t>
      </w:r>
      <w:r>
        <w:rPr>
          <w:sz w:val="24"/>
        </w:rPr>
        <w:t>take</w:t>
      </w:r>
      <w:r>
        <w:rPr>
          <w:spacing w:val="-28"/>
          <w:sz w:val="24"/>
        </w:rPr>
        <w:t> </w:t>
      </w:r>
      <w:r>
        <w:rPr>
          <w:color w:val="0C0C0C"/>
          <w:sz w:val="24"/>
        </w:rPr>
        <w:t>effect</w:t>
      </w:r>
      <w:r>
        <w:rPr>
          <w:color w:val="0C0C0C"/>
          <w:spacing w:val="-22"/>
          <w:sz w:val="24"/>
        </w:rPr>
        <w:t> </w:t>
      </w:r>
      <w:r>
        <w:rPr>
          <w:sz w:val="24"/>
        </w:rPr>
        <w:t>later</w:t>
      </w:r>
      <w:r>
        <w:rPr>
          <w:spacing w:val="-24"/>
          <w:sz w:val="24"/>
        </w:rPr>
        <w:t> </w:t>
      </w:r>
      <w:r>
        <w:rPr>
          <w:color w:val="111111"/>
          <w:sz w:val="24"/>
        </w:rPr>
        <w:t>this</w:t>
      </w:r>
      <w:r>
        <w:rPr>
          <w:color w:val="111111"/>
          <w:spacing w:val="-25"/>
          <w:sz w:val="24"/>
        </w:rPr>
        <w:t> </w:t>
      </w:r>
      <w:r>
        <w:rPr>
          <w:color w:val="0A0A0A"/>
          <w:sz w:val="24"/>
        </w:rPr>
        <w:t>year),</w:t>
      </w:r>
    </w:p>
    <w:p>
      <w:pPr>
        <w:spacing w:after="0" w:line="260" w:lineRule="exact"/>
        <w:jc w:val="left"/>
        <w:rPr>
          <w:sz w:val="24"/>
        </w:rPr>
        <w:sectPr>
          <w:type w:val="continuous"/>
          <w:pgSz w:w="12050" w:h="16830"/>
          <w:pgMar w:top="1620" w:bottom="280" w:left="640" w:right="1220"/>
          <w:cols w:num="2" w:equalWidth="0">
            <w:col w:w="3212" w:space="40"/>
            <w:col w:w="6938"/>
          </w:cols>
        </w:sectPr>
      </w:pPr>
    </w:p>
    <w:p>
      <w:pPr>
        <w:tabs>
          <w:tab w:pos="1399" w:val="left" w:leader="none"/>
        </w:tabs>
        <w:spacing w:line="156" w:lineRule="exact" w:before="0"/>
        <w:ind w:left="143" w:right="0" w:firstLine="0"/>
        <w:jc w:val="left"/>
        <w:rPr>
          <w:rFonts w:ascii="Arial Black"/>
          <w:sz w:val="19"/>
        </w:rPr>
      </w:pPr>
      <w:r>
        <w:rPr>
          <w:rFonts w:ascii="Arial Black"/>
          <w:color w:val="808080"/>
          <w:w w:val="85"/>
          <w:sz w:val="19"/>
        </w:rPr>
        <w:t>-</w:t>
        <w:tab/>
      </w:r>
      <w:r>
        <w:rPr>
          <w:rFonts w:ascii="Arial Black"/>
          <w:color w:val="414141"/>
          <w:w w:val="75"/>
          <w:sz w:val="19"/>
        </w:rPr>
        <w:t>ssi</w:t>
      </w:r>
      <w:r>
        <w:rPr>
          <w:rFonts w:ascii="Arial Black"/>
          <w:color w:val="414141"/>
          <w:spacing w:val="-22"/>
          <w:w w:val="75"/>
          <w:sz w:val="19"/>
        </w:rPr>
        <w:t> </w:t>
      </w:r>
      <w:r>
        <w:rPr>
          <w:rFonts w:ascii="Arial Black"/>
          <w:color w:val="3B3B3B"/>
          <w:w w:val="75"/>
          <w:sz w:val="19"/>
        </w:rPr>
        <w:t>.ei</w:t>
      </w:r>
    </w:p>
    <w:p>
      <w:pPr>
        <w:pStyle w:val="BodyText"/>
        <w:rPr>
          <w:rFonts w:ascii="Arial Black"/>
          <w:sz w:val="20"/>
        </w:rPr>
      </w:pPr>
    </w:p>
    <w:p>
      <w:pPr>
        <w:pStyle w:val="BodyText"/>
        <w:rPr>
          <w:rFonts w:ascii="Arial Black"/>
          <w:sz w:val="20"/>
        </w:rPr>
      </w:pPr>
    </w:p>
    <w:p>
      <w:pPr>
        <w:pStyle w:val="BodyText"/>
        <w:spacing w:before="1"/>
        <w:rPr>
          <w:rFonts w:ascii="Arial Black"/>
          <w:sz w:val="20"/>
        </w:rPr>
      </w:pPr>
      <w:r>
        <w:rPr/>
        <w:drawing>
          <wp:anchor distT="0" distB="0" distL="0" distR="0" allowOverlap="1" layoutInCell="1" locked="0" behindDoc="0" simplePos="0" relativeHeight="159">
            <wp:simplePos x="0" y="0"/>
            <wp:positionH relativeFrom="page">
              <wp:posOffset>487680</wp:posOffset>
            </wp:positionH>
            <wp:positionV relativeFrom="paragraph">
              <wp:posOffset>204926</wp:posOffset>
            </wp:positionV>
            <wp:extent cx="1024128" cy="103631"/>
            <wp:effectExtent l="0" t="0" r="0" b="0"/>
            <wp:wrapTopAndBottom/>
            <wp:docPr id="291" name="image337.jpeg"/>
            <wp:cNvGraphicFramePr>
              <a:graphicFrameLocks noChangeAspect="1"/>
            </wp:cNvGraphicFramePr>
            <a:graphic>
              <a:graphicData uri="http://schemas.openxmlformats.org/drawingml/2006/picture">
                <pic:pic>
                  <pic:nvPicPr>
                    <pic:cNvPr id="292" name="image337.jpeg"/>
                    <pic:cNvPicPr/>
                  </pic:nvPicPr>
                  <pic:blipFill>
                    <a:blip r:embed="rId342" cstate="print"/>
                    <a:stretch>
                      <a:fillRect/>
                    </a:stretch>
                  </pic:blipFill>
                  <pic:spPr>
                    <a:xfrm>
                      <a:off x="0" y="0"/>
                      <a:ext cx="1024128" cy="103631"/>
                    </a:xfrm>
                    <a:prstGeom prst="rect">
                      <a:avLst/>
                    </a:prstGeom>
                  </pic:spPr>
                </pic:pic>
              </a:graphicData>
            </a:graphic>
          </wp:anchor>
        </w:drawing>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2"/>
        <w:rPr>
          <w:rFonts w:ascii="Arial Black"/>
          <w:sz w:val="28"/>
        </w:rPr>
      </w:pPr>
      <w:r>
        <w:rPr/>
        <w:drawing>
          <wp:anchor distT="0" distB="0" distL="0" distR="0" allowOverlap="1" layoutInCell="1" locked="0" behindDoc="0" simplePos="0" relativeHeight="160">
            <wp:simplePos x="0" y="0"/>
            <wp:positionH relativeFrom="page">
              <wp:posOffset>944880</wp:posOffset>
            </wp:positionH>
            <wp:positionV relativeFrom="paragraph">
              <wp:posOffset>277161</wp:posOffset>
            </wp:positionV>
            <wp:extent cx="1078992" cy="73151"/>
            <wp:effectExtent l="0" t="0" r="0" b="0"/>
            <wp:wrapTopAndBottom/>
            <wp:docPr id="293" name="image338.jpeg"/>
            <wp:cNvGraphicFramePr>
              <a:graphicFrameLocks noChangeAspect="1"/>
            </wp:cNvGraphicFramePr>
            <a:graphic>
              <a:graphicData uri="http://schemas.openxmlformats.org/drawingml/2006/picture">
                <pic:pic>
                  <pic:nvPicPr>
                    <pic:cNvPr id="294" name="image338.jpeg"/>
                    <pic:cNvPicPr/>
                  </pic:nvPicPr>
                  <pic:blipFill>
                    <a:blip r:embed="rId343" cstate="print"/>
                    <a:stretch>
                      <a:fillRect/>
                    </a:stretch>
                  </pic:blipFill>
                  <pic:spPr>
                    <a:xfrm>
                      <a:off x="0" y="0"/>
                      <a:ext cx="1078992" cy="73151"/>
                    </a:xfrm>
                    <a:prstGeom prst="rect">
                      <a:avLst/>
                    </a:prstGeom>
                  </pic:spPr>
                </pic:pic>
              </a:graphicData>
            </a:graphic>
          </wp:anchor>
        </w:drawing>
      </w:r>
    </w:p>
    <w:p>
      <w:pPr>
        <w:pStyle w:val="BodyText"/>
        <w:rPr>
          <w:rFonts w:ascii="Arial Black"/>
          <w:sz w:val="26"/>
        </w:rPr>
      </w:pPr>
    </w:p>
    <w:p>
      <w:pPr>
        <w:pStyle w:val="BodyText"/>
        <w:spacing w:before="8"/>
        <w:rPr>
          <w:rFonts w:ascii="Arial Black"/>
          <w:sz w:val="34"/>
        </w:rPr>
      </w:pPr>
    </w:p>
    <w:p>
      <w:pPr>
        <w:spacing w:line="228" w:lineRule="exact" w:before="0"/>
        <w:ind w:left="177" w:right="0" w:firstLine="0"/>
        <w:jc w:val="left"/>
        <w:rPr>
          <w:b/>
          <w:sz w:val="20"/>
        </w:rPr>
      </w:pPr>
      <w:r>
        <w:rPr/>
        <w:drawing>
          <wp:anchor distT="0" distB="0" distL="0" distR="0" allowOverlap="1" layoutInCell="1" locked="0" behindDoc="0" simplePos="0" relativeHeight="15811584">
            <wp:simplePos x="0" y="0"/>
            <wp:positionH relativeFrom="page">
              <wp:posOffset>493776</wp:posOffset>
            </wp:positionH>
            <wp:positionV relativeFrom="paragraph">
              <wp:posOffset>-872033</wp:posOffset>
            </wp:positionV>
            <wp:extent cx="1944624" cy="188975"/>
            <wp:effectExtent l="0" t="0" r="0" b="0"/>
            <wp:wrapNone/>
            <wp:docPr id="295" name="image339.jpeg"/>
            <wp:cNvGraphicFramePr>
              <a:graphicFrameLocks noChangeAspect="1"/>
            </wp:cNvGraphicFramePr>
            <a:graphic>
              <a:graphicData uri="http://schemas.openxmlformats.org/drawingml/2006/picture">
                <pic:pic>
                  <pic:nvPicPr>
                    <pic:cNvPr id="296" name="image339.jpeg"/>
                    <pic:cNvPicPr/>
                  </pic:nvPicPr>
                  <pic:blipFill>
                    <a:blip r:embed="rId344" cstate="print"/>
                    <a:stretch>
                      <a:fillRect/>
                    </a:stretch>
                  </pic:blipFill>
                  <pic:spPr>
                    <a:xfrm>
                      <a:off x="0" y="0"/>
                      <a:ext cx="1944624" cy="188975"/>
                    </a:xfrm>
                    <a:prstGeom prst="rect">
                      <a:avLst/>
                    </a:prstGeom>
                  </pic:spPr>
                </pic:pic>
              </a:graphicData>
            </a:graphic>
          </wp:anchor>
        </w:drawing>
      </w:r>
      <w:r>
        <w:rPr/>
        <w:drawing>
          <wp:anchor distT="0" distB="0" distL="0" distR="0" allowOverlap="1" layoutInCell="1" locked="0" behindDoc="0" simplePos="0" relativeHeight="15812096">
            <wp:simplePos x="0" y="0"/>
            <wp:positionH relativeFrom="page">
              <wp:posOffset>493776</wp:posOffset>
            </wp:positionH>
            <wp:positionV relativeFrom="paragraph">
              <wp:posOffset>-487985</wp:posOffset>
            </wp:positionV>
            <wp:extent cx="2109216" cy="195072"/>
            <wp:effectExtent l="0" t="0" r="0" b="0"/>
            <wp:wrapNone/>
            <wp:docPr id="297" name="image340.jpeg"/>
            <wp:cNvGraphicFramePr>
              <a:graphicFrameLocks noChangeAspect="1"/>
            </wp:cNvGraphicFramePr>
            <a:graphic>
              <a:graphicData uri="http://schemas.openxmlformats.org/drawingml/2006/picture">
                <pic:pic>
                  <pic:nvPicPr>
                    <pic:cNvPr id="298" name="image340.jpeg"/>
                    <pic:cNvPicPr/>
                  </pic:nvPicPr>
                  <pic:blipFill>
                    <a:blip r:embed="rId345" cstate="print"/>
                    <a:stretch>
                      <a:fillRect/>
                    </a:stretch>
                  </pic:blipFill>
                  <pic:spPr>
                    <a:xfrm>
                      <a:off x="0" y="0"/>
                      <a:ext cx="2109216" cy="195072"/>
                    </a:xfrm>
                    <a:prstGeom prst="rect">
                      <a:avLst/>
                    </a:prstGeom>
                  </pic:spPr>
                </pic:pic>
              </a:graphicData>
            </a:graphic>
          </wp:anchor>
        </w:drawing>
      </w:r>
      <w:r>
        <w:rPr/>
        <w:drawing>
          <wp:anchor distT="0" distB="0" distL="0" distR="0" allowOverlap="1" layoutInCell="1" locked="0" behindDoc="0" simplePos="0" relativeHeight="15816192">
            <wp:simplePos x="0" y="0"/>
            <wp:positionH relativeFrom="page">
              <wp:posOffset>499872</wp:posOffset>
            </wp:positionH>
            <wp:positionV relativeFrom="paragraph">
              <wp:posOffset>-1067105</wp:posOffset>
            </wp:positionV>
            <wp:extent cx="4419600" cy="146303"/>
            <wp:effectExtent l="0" t="0" r="0" b="0"/>
            <wp:wrapNone/>
            <wp:docPr id="299" name="image341.jpeg"/>
            <wp:cNvGraphicFramePr>
              <a:graphicFrameLocks noChangeAspect="1"/>
            </wp:cNvGraphicFramePr>
            <a:graphic>
              <a:graphicData uri="http://schemas.openxmlformats.org/drawingml/2006/picture">
                <pic:pic>
                  <pic:nvPicPr>
                    <pic:cNvPr id="300" name="image341.jpeg"/>
                    <pic:cNvPicPr/>
                  </pic:nvPicPr>
                  <pic:blipFill>
                    <a:blip r:embed="rId346" cstate="print"/>
                    <a:stretch>
                      <a:fillRect/>
                    </a:stretch>
                  </pic:blipFill>
                  <pic:spPr>
                    <a:xfrm>
                      <a:off x="0" y="0"/>
                      <a:ext cx="4419600" cy="146303"/>
                    </a:xfrm>
                    <a:prstGeom prst="rect">
                      <a:avLst/>
                    </a:prstGeom>
                  </pic:spPr>
                </pic:pic>
              </a:graphicData>
            </a:graphic>
          </wp:anchor>
        </w:drawing>
      </w:r>
      <w:r>
        <w:rPr>
          <w:b/>
          <w:color w:val="646464"/>
          <w:sz w:val="20"/>
        </w:rPr>
        <w:t>Chart </w:t>
      </w:r>
      <w:r>
        <w:rPr>
          <w:b/>
          <w:color w:val="2A5B72"/>
          <w:sz w:val="20"/>
        </w:rPr>
        <w:t>3,7</w:t>
      </w:r>
    </w:p>
    <w:p>
      <w:pPr>
        <w:spacing w:line="228" w:lineRule="exact" w:before="0"/>
        <w:ind w:left="181" w:right="0" w:firstLine="0"/>
        <w:jc w:val="left"/>
        <w:rPr>
          <w:b/>
          <w:sz w:val="20"/>
        </w:rPr>
      </w:pPr>
      <w:r>
        <w:rPr/>
        <w:drawing>
          <wp:anchor distT="0" distB="0" distL="0" distR="0" allowOverlap="1" layoutInCell="1" locked="0" behindDoc="0" simplePos="0" relativeHeight="15812608">
            <wp:simplePos x="0" y="0"/>
            <wp:positionH relativeFrom="page">
              <wp:posOffset>560831</wp:posOffset>
            </wp:positionH>
            <wp:positionV relativeFrom="paragraph">
              <wp:posOffset>196423</wp:posOffset>
            </wp:positionV>
            <wp:extent cx="2036064" cy="97536"/>
            <wp:effectExtent l="0" t="0" r="0" b="0"/>
            <wp:wrapNone/>
            <wp:docPr id="301" name="image342.jpeg"/>
            <wp:cNvGraphicFramePr>
              <a:graphicFrameLocks noChangeAspect="1"/>
            </wp:cNvGraphicFramePr>
            <a:graphic>
              <a:graphicData uri="http://schemas.openxmlformats.org/drawingml/2006/picture">
                <pic:pic>
                  <pic:nvPicPr>
                    <pic:cNvPr id="302" name="image342.jpeg"/>
                    <pic:cNvPicPr/>
                  </pic:nvPicPr>
                  <pic:blipFill>
                    <a:blip r:embed="rId347" cstate="print"/>
                    <a:stretch>
                      <a:fillRect/>
                    </a:stretch>
                  </pic:blipFill>
                  <pic:spPr>
                    <a:xfrm>
                      <a:off x="0" y="0"/>
                      <a:ext cx="2036064" cy="97536"/>
                    </a:xfrm>
                    <a:prstGeom prst="rect">
                      <a:avLst/>
                    </a:prstGeom>
                  </pic:spPr>
                </pic:pic>
              </a:graphicData>
            </a:graphic>
          </wp:anchor>
        </w:drawing>
      </w:r>
      <w:r>
        <w:rPr/>
        <w:pict>
          <v:group style="position:absolute;margin-left:38.880001pt;margin-top:31.306416pt;width:172.8pt;height:107.05pt;mso-position-horizontal-relative:page;mso-position-vertical-relative:paragraph;z-index:15813120" coordorigin="778,626" coordsize="3456,2141">
            <v:shape style="position:absolute;left:777;top:1269;width:1872;height:768" type="#_x0000_t75" stroked="false">
              <v:imagedata r:id="rId348" o:title=""/>
            </v:shape>
            <v:shape style="position:absolute;left:796;top:2037;width:538;height:346" type="#_x0000_t75" stroked="false">
              <v:imagedata r:id="rId349" o:title=""/>
            </v:shape>
            <v:shape style="position:absolute;left:2697;top:1739;width:912;height:221" type="#_x0000_t75" stroked="false">
              <v:imagedata r:id="rId350" o:title=""/>
            </v:shape>
            <v:shape style="position:absolute;left:1411;top:2037;width:2813;height:586" type="#_x0000_t75" stroked="false">
              <v:imagedata r:id="rId351" o:title=""/>
            </v:shape>
            <v:shape style="position:absolute;left:2044;top:2632;width:1517;height:135" type="#_x0000_t75" stroked="false">
              <v:imagedata r:id="rId352" o:title=""/>
            </v:shape>
            <v:shape style="position:absolute;left:777;top:2382;width:557;height:192" type="#_x0000_t75" stroked="false">
              <v:imagedata r:id="rId353" o:title=""/>
            </v:shape>
            <v:shape style="position:absolute;left:777;top:2608;width:308;height:140" type="#_x0000_t75" stroked="false">
              <v:imagedata r:id="rId354" o:title=""/>
            </v:shape>
            <v:shape style="position:absolute;left:2745;top:962;width:1488;height:480" type="#_x0000_t75" stroked="false">
              <v:imagedata r:id="rId355" o:title=""/>
            </v:shape>
            <v:shape style="position:absolute;left:777;top:626;width:1306;height:212" type="#_x0000_t75" stroked="false">
              <v:imagedata r:id="rId356" o:title=""/>
            </v:shape>
            <v:shape style="position:absolute;left:777;top:837;width:2247;height:125" type="#_x0000_t75" stroked="false">
              <v:imagedata r:id="rId357" o:title=""/>
            </v:shape>
            <v:shape style="position:absolute;left:3945;top:846;width:240;height:77" type="#_x0000_t75" stroked="false">
              <v:imagedata r:id="rId358" o:title=""/>
            </v:shape>
            <v:shape style="position:absolute;left:2697;top:1451;width:1488;height:288" type="#_x0000_t75" stroked="false">
              <v:imagedata r:id="rId359" o:title=""/>
            </v:shape>
            <w10:wrap type="none"/>
          </v:group>
        </w:pict>
      </w:r>
      <w:r>
        <w:rPr>
          <w:b/>
          <w:color w:val="4F809C"/>
          <w:w w:val="95"/>
          <w:sz w:val="20"/>
        </w:rPr>
        <w:t>ICCs’ </w:t>
      </w:r>
      <w:r>
        <w:rPr>
          <w:b/>
          <w:color w:val="316277"/>
          <w:w w:val="95"/>
          <w:sz w:val="20"/>
        </w:rPr>
        <w:t>gearing </w:t>
      </w:r>
      <w:r>
        <w:rPr>
          <w:b/>
          <w:color w:val="2D5670"/>
          <w:w w:val="95"/>
          <w:sz w:val="20"/>
        </w:rPr>
        <w:t>and </w:t>
      </w:r>
      <w:r>
        <w:rPr>
          <w:b/>
          <w:color w:val="4D6469"/>
          <w:w w:val="95"/>
          <w:sz w:val="20"/>
        </w:rPr>
        <w:t>financial</w:t>
      </w:r>
      <w:r>
        <w:rPr>
          <w:b/>
          <w:color w:val="4D6469"/>
          <w:spacing w:val="-26"/>
          <w:w w:val="95"/>
          <w:sz w:val="20"/>
        </w:rPr>
        <w:t> </w:t>
      </w:r>
      <w:r>
        <w:rPr>
          <w:b/>
          <w:color w:val="4B6D85"/>
          <w:w w:val="95"/>
          <w:sz w:val="20"/>
        </w:rPr>
        <w:t>deficit</w:t>
      </w:r>
    </w:p>
    <w:p>
      <w:pPr>
        <w:spacing w:line="123" w:lineRule="exact" w:before="0"/>
        <w:ind w:left="83" w:right="0" w:firstLine="0"/>
        <w:jc w:val="left"/>
        <w:rPr>
          <w:rFonts w:ascii="Courier New" w:hAnsi="Courier New"/>
          <w:sz w:val="12"/>
        </w:rPr>
      </w:pPr>
      <w:r>
        <w:rPr/>
        <w:br w:type="column"/>
      </w:r>
      <w:r>
        <w:rPr>
          <w:rFonts w:ascii="Courier New" w:hAnsi="Courier New"/>
          <w:color w:val="828282"/>
          <w:w w:val="90"/>
          <w:sz w:val="12"/>
        </w:rPr>
        <w:t>’-</w:t>
      </w:r>
      <w:r>
        <w:rPr>
          <w:rFonts w:ascii="Courier New" w:hAnsi="Courier New"/>
          <w:color w:val="828282"/>
          <w:spacing w:val="-33"/>
          <w:w w:val="90"/>
          <w:sz w:val="12"/>
        </w:rPr>
        <w:t> </w:t>
      </w:r>
      <w:r>
        <w:rPr>
          <w:rFonts w:ascii="Courier New" w:hAnsi="Courier New"/>
          <w:color w:val="3A3A3A"/>
          <w:w w:val="90"/>
          <w:sz w:val="12"/>
        </w:rPr>
        <w:t>120</w:t>
      </w:r>
    </w:p>
    <w:p>
      <w:pPr>
        <w:pStyle w:val="BodyText"/>
        <w:spacing w:before="3"/>
        <w:rPr>
          <w:rFonts w:ascii="Courier New"/>
          <w:sz w:val="18"/>
        </w:rPr>
      </w:pPr>
    </w:p>
    <w:p>
      <w:pPr>
        <w:pStyle w:val="ListParagraph"/>
        <w:numPr>
          <w:ilvl w:val="0"/>
          <w:numId w:val="5"/>
        </w:numPr>
        <w:tabs>
          <w:tab w:pos="290" w:val="left" w:leader="none"/>
        </w:tabs>
        <w:spacing w:line="240" w:lineRule="auto" w:before="0" w:after="0"/>
        <w:ind w:left="289" w:right="0" w:hanging="147"/>
        <w:jc w:val="left"/>
        <w:rPr>
          <w:color w:val="424242"/>
          <w:sz w:val="13"/>
        </w:rPr>
      </w:pPr>
      <w:r>
        <w:rPr>
          <w:color w:val="777777"/>
          <w:w w:val="90"/>
          <w:sz w:val="13"/>
        </w:rPr>
        <w:t>I</w:t>
      </w:r>
      <w:r>
        <w:rPr>
          <w:color w:val="777777"/>
          <w:spacing w:val="-16"/>
          <w:w w:val="90"/>
          <w:sz w:val="13"/>
        </w:rPr>
        <w:t> </w:t>
      </w:r>
      <w:r>
        <w:rPr>
          <w:color w:val="626262"/>
          <w:sz w:val="13"/>
        </w:rPr>
        <w:t>l5</w:t>
      </w:r>
    </w:p>
    <w:p>
      <w:pPr>
        <w:pStyle w:val="BodyText"/>
        <w:spacing w:before="10"/>
        <w:rPr>
          <w:sz w:val="17"/>
        </w:rPr>
      </w:pPr>
    </w:p>
    <w:p>
      <w:pPr>
        <w:pStyle w:val="ListParagraph"/>
        <w:numPr>
          <w:ilvl w:val="0"/>
          <w:numId w:val="5"/>
        </w:numPr>
        <w:tabs>
          <w:tab w:pos="290" w:val="left" w:leader="none"/>
        </w:tabs>
        <w:spacing w:line="240" w:lineRule="auto" w:before="0" w:after="0"/>
        <w:ind w:left="289" w:right="0" w:hanging="147"/>
        <w:jc w:val="left"/>
        <w:rPr>
          <w:color w:val="4D4D4D"/>
          <w:sz w:val="13"/>
        </w:rPr>
      </w:pPr>
      <w:r>
        <w:rPr>
          <w:color w:val="707070"/>
          <w:w w:val="85"/>
          <w:sz w:val="13"/>
        </w:rPr>
        <w:t>I</w:t>
      </w:r>
      <w:r>
        <w:rPr>
          <w:color w:val="707070"/>
          <w:spacing w:val="-4"/>
          <w:w w:val="85"/>
          <w:sz w:val="13"/>
        </w:rPr>
        <w:t> </w:t>
      </w:r>
      <w:r>
        <w:rPr>
          <w:color w:val="4F4F4F"/>
          <w:w w:val="85"/>
          <w:sz w:val="13"/>
        </w:rPr>
        <w:t>l0</w:t>
      </w:r>
    </w:p>
    <w:p>
      <w:pPr>
        <w:pStyle w:val="BodyText"/>
        <w:spacing w:before="10"/>
        <w:rPr>
          <w:sz w:val="19"/>
        </w:rPr>
      </w:pPr>
    </w:p>
    <w:p>
      <w:pPr>
        <w:spacing w:before="0"/>
        <w:ind w:left="136" w:right="0" w:firstLine="0"/>
        <w:jc w:val="left"/>
        <w:rPr>
          <w:rFonts w:ascii="Courier New"/>
          <w:sz w:val="13"/>
        </w:rPr>
      </w:pPr>
      <w:r>
        <w:rPr>
          <w:rFonts w:ascii="Courier New"/>
          <w:color w:val="3D3D3D"/>
          <w:w w:val="85"/>
          <w:sz w:val="13"/>
        </w:rPr>
        <w:t>-</w:t>
      </w:r>
      <w:r>
        <w:rPr>
          <w:rFonts w:ascii="Courier New"/>
          <w:color w:val="3D3D3D"/>
          <w:spacing w:val="-39"/>
          <w:w w:val="85"/>
          <w:sz w:val="13"/>
        </w:rPr>
        <w:t> </w:t>
      </w:r>
      <w:r>
        <w:rPr>
          <w:rFonts w:ascii="Courier New"/>
          <w:color w:val="858585"/>
          <w:w w:val="85"/>
          <w:sz w:val="13"/>
        </w:rPr>
        <w:t>l0D</w:t>
      </w:r>
    </w:p>
    <w:p>
      <w:pPr>
        <w:pStyle w:val="Heading6"/>
        <w:spacing w:line="235" w:lineRule="auto" w:before="2"/>
        <w:ind w:left="127" w:right="228" w:firstLine="3"/>
      </w:pPr>
      <w:r>
        <w:rPr/>
        <w:br w:type="column"/>
      </w:r>
      <w:r>
        <w:rPr/>
        <w:t>and</w:t>
      </w:r>
      <w:r>
        <w:rPr>
          <w:spacing w:val="-21"/>
        </w:rPr>
        <w:t> </w:t>
      </w:r>
      <w:r>
        <w:rPr>
          <w:color w:val="1F1F1F"/>
        </w:rPr>
        <w:t>a</w:t>
      </w:r>
      <w:r>
        <w:rPr>
          <w:color w:val="1F1F1F"/>
          <w:spacing w:val="-19"/>
        </w:rPr>
        <w:t> </w:t>
      </w:r>
      <w:r>
        <w:rPr/>
        <w:t>re-evaluation</w:t>
      </w:r>
      <w:r>
        <w:rPr>
          <w:spacing w:val="-11"/>
        </w:rPr>
        <w:t> </w:t>
      </w:r>
      <w:r>
        <w:rPr/>
        <w:t>of</w:t>
      </w:r>
      <w:r>
        <w:rPr>
          <w:spacing w:val="-9"/>
        </w:rPr>
        <w:t> </w:t>
      </w:r>
      <w:r>
        <w:rPr/>
        <w:t>the</w:t>
      </w:r>
      <w:r>
        <w:rPr>
          <w:spacing w:val="-27"/>
        </w:rPr>
        <w:t> </w:t>
      </w:r>
      <w:r>
        <w:rPr/>
        <w:t>risks</w:t>
      </w:r>
      <w:r>
        <w:rPr>
          <w:spacing w:val="-25"/>
        </w:rPr>
        <w:t> </w:t>
      </w:r>
      <w:r>
        <w:rPr/>
        <w:t>of</w:t>
      </w:r>
      <w:r>
        <w:rPr>
          <w:spacing w:val="-13"/>
        </w:rPr>
        <w:t> </w:t>
      </w:r>
      <w:r>
        <w:rPr/>
        <w:t>investing</w:t>
      </w:r>
      <w:r>
        <w:rPr>
          <w:spacing w:val="-7"/>
        </w:rPr>
        <w:t> </w:t>
      </w:r>
      <w:r>
        <w:rPr>
          <w:color w:val="080808"/>
        </w:rPr>
        <w:t>in</w:t>
      </w:r>
      <w:r>
        <w:rPr>
          <w:color w:val="080808"/>
          <w:spacing w:val="-12"/>
        </w:rPr>
        <w:t> </w:t>
      </w:r>
      <w:r>
        <w:rPr>
          <w:color w:val="111111"/>
        </w:rPr>
        <w:t>housing. </w:t>
      </w:r>
      <w:r>
        <w:rPr/>
        <w:t>An</w:t>
      </w:r>
      <w:r>
        <w:rPr>
          <w:spacing w:val="-25"/>
        </w:rPr>
        <w:t> </w:t>
      </w:r>
      <w:r>
        <w:rPr/>
        <w:t>environment</w:t>
      </w:r>
      <w:r>
        <w:rPr>
          <w:spacing w:val="-10"/>
        </w:rPr>
        <w:t> </w:t>
      </w:r>
      <w:r>
        <w:rPr/>
        <w:t>of</w:t>
      </w:r>
      <w:r>
        <w:rPr>
          <w:spacing w:val="-22"/>
        </w:rPr>
        <w:t> </w:t>
      </w:r>
      <w:r>
        <w:rPr/>
        <w:t>lower</w:t>
      </w:r>
      <w:r>
        <w:rPr>
          <w:spacing w:val="-20"/>
        </w:rPr>
        <w:t> </w:t>
      </w:r>
      <w:r>
        <w:rPr/>
        <w:t>actual</w:t>
      </w:r>
      <w:r>
        <w:rPr>
          <w:spacing w:val="-15"/>
        </w:rPr>
        <w:t> </w:t>
      </w:r>
      <w:r>
        <w:rPr/>
        <w:t>and</w:t>
      </w:r>
      <w:r>
        <w:rPr>
          <w:spacing w:val="-22"/>
        </w:rPr>
        <w:t> </w:t>
      </w:r>
      <w:r>
        <w:rPr>
          <w:color w:val="070707"/>
        </w:rPr>
        <w:t>expected</w:t>
      </w:r>
      <w:r>
        <w:rPr>
          <w:color w:val="070707"/>
          <w:spacing w:val="-16"/>
        </w:rPr>
        <w:t> </w:t>
      </w:r>
      <w:r>
        <w:rPr>
          <w:color w:val="080808"/>
        </w:rPr>
        <w:t>inflation </w:t>
      </w:r>
      <w:r>
        <w:rPr/>
        <w:t>means</w:t>
      </w:r>
      <w:r>
        <w:rPr>
          <w:spacing w:val="-18"/>
        </w:rPr>
        <w:t> </w:t>
      </w:r>
      <w:r>
        <w:rPr/>
        <w:t>that</w:t>
      </w:r>
      <w:r>
        <w:rPr>
          <w:spacing w:val="-20"/>
        </w:rPr>
        <w:t> </w:t>
      </w:r>
      <w:r>
        <w:rPr/>
        <w:t>the</w:t>
      </w:r>
      <w:r>
        <w:rPr>
          <w:spacing w:val="-28"/>
        </w:rPr>
        <w:t> </w:t>
      </w:r>
      <w:r>
        <w:rPr/>
        <w:t>demand</w:t>
      </w:r>
      <w:r>
        <w:rPr>
          <w:spacing w:val="-20"/>
        </w:rPr>
        <w:t> </w:t>
      </w:r>
      <w:r>
        <w:rPr/>
        <w:t>for</w:t>
      </w:r>
      <w:r>
        <w:rPr>
          <w:spacing w:val="-26"/>
        </w:rPr>
        <w:t> </w:t>
      </w:r>
      <w:r>
        <w:rPr/>
        <w:t>housing</w:t>
      </w:r>
      <w:r>
        <w:rPr>
          <w:spacing w:val="-23"/>
        </w:rPr>
        <w:t> </w:t>
      </w:r>
      <w:r>
        <w:rPr>
          <w:color w:val="131313"/>
        </w:rPr>
        <w:t>as</w:t>
      </w:r>
      <w:r>
        <w:rPr>
          <w:color w:val="131313"/>
          <w:spacing w:val="-25"/>
        </w:rPr>
        <w:t> </w:t>
      </w:r>
      <w:r>
        <w:rPr>
          <w:color w:val="2A2A2A"/>
        </w:rPr>
        <w:t>an</w:t>
      </w:r>
      <w:r>
        <w:rPr>
          <w:color w:val="2A2A2A"/>
          <w:spacing w:val="-20"/>
        </w:rPr>
        <w:t> </w:t>
      </w:r>
      <w:r>
        <w:rPr/>
        <w:t>inflation</w:t>
      </w:r>
      <w:r>
        <w:rPr>
          <w:spacing w:val="-10"/>
        </w:rPr>
        <w:t> </w:t>
      </w:r>
      <w:r>
        <w:rPr>
          <w:color w:val="0F0F0F"/>
        </w:rPr>
        <w:t>hedge </w:t>
      </w:r>
      <w:r>
        <w:rPr/>
        <w:t>will</w:t>
      </w:r>
      <w:r>
        <w:rPr>
          <w:spacing w:val="-25"/>
        </w:rPr>
        <w:t> </w:t>
      </w:r>
      <w:r>
        <w:rPr/>
        <w:t>also</w:t>
      </w:r>
      <w:r>
        <w:rPr>
          <w:spacing w:val="-25"/>
        </w:rPr>
        <w:t> </w:t>
      </w:r>
      <w:r>
        <w:rPr/>
        <w:t>be</w:t>
      </w:r>
      <w:r>
        <w:rPr>
          <w:spacing w:val="-28"/>
        </w:rPr>
        <w:t> </w:t>
      </w:r>
      <w:r>
        <w:rPr/>
        <w:t>reduced.</w:t>
      </w:r>
      <w:r>
        <w:rPr>
          <w:spacing w:val="8"/>
        </w:rPr>
        <w:t> </w:t>
      </w:r>
      <w:r>
        <w:rPr>
          <w:color w:val="0E0E0E"/>
        </w:rPr>
        <w:t>An</w:t>
      </w:r>
      <w:r>
        <w:rPr>
          <w:color w:val="0E0E0E"/>
          <w:spacing w:val="-28"/>
        </w:rPr>
        <w:t> </w:t>
      </w:r>
      <w:r>
        <w:rPr/>
        <w:t>article</w:t>
      </w:r>
      <w:r>
        <w:rPr>
          <w:spacing w:val="-22"/>
        </w:rPr>
        <w:t> </w:t>
      </w:r>
      <w:r>
        <w:rPr>
          <w:color w:val="1C1C1C"/>
        </w:rPr>
        <w:t>on</w:t>
      </w:r>
      <w:r>
        <w:rPr>
          <w:color w:val="1C1C1C"/>
          <w:spacing w:val="-28"/>
        </w:rPr>
        <w:t> </w:t>
      </w:r>
      <w:r>
        <w:rPr>
          <w:color w:val="131313"/>
        </w:rPr>
        <w:t>pages</w:t>
      </w:r>
      <w:r>
        <w:rPr>
          <w:color w:val="131313"/>
          <w:spacing w:val="-27"/>
        </w:rPr>
        <w:t> </w:t>
      </w:r>
      <w:r>
        <w:rPr/>
        <w:t>260—69</w:t>
      </w:r>
      <w:r>
        <w:rPr>
          <w:spacing w:val="-27"/>
        </w:rPr>
        <w:t> </w:t>
      </w:r>
      <w:r>
        <w:rPr>
          <w:color w:val="161616"/>
        </w:rPr>
        <w:t>of</w:t>
      </w:r>
      <w:r>
        <w:rPr>
          <w:color w:val="161616"/>
          <w:spacing w:val="-22"/>
        </w:rPr>
        <w:t> </w:t>
      </w:r>
      <w:r>
        <w:rPr/>
        <w:t>the August </w:t>
      </w:r>
      <w:r>
        <w:rPr>
          <w:i/>
        </w:rPr>
        <w:t>Quanerly Bulletin </w:t>
      </w:r>
      <w:r>
        <w:rPr/>
        <w:t>develops </w:t>
      </w:r>
      <w:r>
        <w:rPr>
          <w:color w:val="0A0A0A"/>
        </w:rPr>
        <w:t>some </w:t>
      </w:r>
      <w:r>
        <w:rPr>
          <w:color w:val="232323"/>
        </w:rPr>
        <w:t>of </w:t>
      </w:r>
      <w:r>
        <w:rPr>
          <w:color w:val="0C0C0C"/>
        </w:rPr>
        <w:t>these </w:t>
      </w:r>
      <w:r>
        <w:rPr/>
        <w:t>themes in more</w:t>
      </w:r>
      <w:r>
        <w:rPr>
          <w:spacing w:val="11"/>
        </w:rPr>
        <w:t> </w:t>
      </w:r>
      <w:r>
        <w:rPr/>
        <w:t>detail.</w:t>
      </w:r>
    </w:p>
    <w:p>
      <w:pPr>
        <w:pStyle w:val="BodyText"/>
        <w:rPr>
          <w:sz w:val="26"/>
        </w:rPr>
      </w:pPr>
    </w:p>
    <w:p>
      <w:pPr>
        <w:pStyle w:val="BodyText"/>
        <w:rPr>
          <w:sz w:val="26"/>
        </w:rPr>
      </w:pPr>
    </w:p>
    <w:p>
      <w:pPr>
        <w:pStyle w:val="BodyText"/>
        <w:spacing w:before="7"/>
        <w:rPr>
          <w:sz w:val="22"/>
        </w:rPr>
      </w:pPr>
    </w:p>
    <w:p>
      <w:pPr>
        <w:pStyle w:val="BodyText"/>
        <w:spacing w:line="242" w:lineRule="auto" w:before="1"/>
        <w:ind w:left="141" w:right="148"/>
      </w:pPr>
      <w:r>
        <w:rPr/>
        <w:t>Gross investment fell </w:t>
      </w:r>
      <w:r>
        <w:rPr>
          <w:color w:val="070707"/>
        </w:rPr>
        <w:t>by </w:t>
      </w:r>
      <w:r>
        <w:rPr/>
        <w:t>0.2% in </w:t>
      </w:r>
      <w:r>
        <w:rPr>
          <w:color w:val="0C0C0C"/>
        </w:rPr>
        <w:t>the </w:t>
      </w:r>
      <w:r>
        <w:rPr/>
        <w:t>first quarter; as Chart 3.6 shows, business investment has </w:t>
      </w:r>
      <w:r>
        <w:rPr>
          <w:color w:val="0C0C0C"/>
        </w:rPr>
        <w:t>been </w:t>
      </w:r>
      <w:r>
        <w:rPr>
          <w:color w:val="0F0F0F"/>
        </w:rPr>
        <w:t>subdued </w:t>
      </w:r>
      <w:r>
        <w:rPr/>
        <w:t>during the recovery. By the first </w:t>
      </w:r>
      <w:r>
        <w:rPr>
          <w:color w:val="0A0A0A"/>
        </w:rPr>
        <w:t>quarter, </w:t>
      </w:r>
      <w:r>
        <w:rPr/>
        <w:t>it had </w:t>
      </w:r>
      <w:r>
        <w:rPr>
          <w:color w:val="111111"/>
        </w:rPr>
        <w:t>fallen, </w:t>
      </w:r>
      <w:r>
        <w:rPr/>
        <w:t>compared with </w:t>
      </w:r>
      <w:r>
        <w:rPr>
          <w:color w:val="0A0A0A"/>
        </w:rPr>
        <w:t>a </w:t>
      </w:r>
      <w:r>
        <w:rPr/>
        <w:t>rise at the same point in </w:t>
      </w:r>
      <w:r>
        <w:rPr>
          <w:color w:val="0F0F0F"/>
        </w:rPr>
        <w:t>the </w:t>
      </w:r>
      <w:r>
        <w:rPr/>
        <w:t>previous two recoveries.  This profile partly reflects </w:t>
      </w:r>
      <w:r>
        <w:rPr>
          <w:color w:val="0E0E0E"/>
        </w:rPr>
        <w:t>low </w:t>
      </w:r>
      <w:r>
        <w:rPr/>
        <w:t>investment by utilities </w:t>
      </w:r>
      <w:r>
        <w:rPr>
          <w:color w:val="0A0A0A"/>
        </w:rPr>
        <w:t>and </w:t>
      </w:r>
      <w:r>
        <w:rPr/>
        <w:t>mining companies (which </w:t>
      </w:r>
      <w:r>
        <w:rPr>
          <w:color w:val="0F0F0F"/>
        </w:rPr>
        <w:t>had </w:t>
      </w:r>
      <w:r>
        <w:rPr/>
        <w:t>invested strongly before the trough </w:t>
      </w:r>
      <w:r>
        <w:rPr>
          <w:color w:val="0A0A0A"/>
        </w:rPr>
        <w:t>of </w:t>
      </w:r>
      <w:r>
        <w:rPr/>
        <w:t>the</w:t>
      </w:r>
      <w:r>
        <w:rPr>
          <w:spacing w:val="33"/>
        </w:rPr>
        <w:t> </w:t>
      </w:r>
      <w:r>
        <w:rPr/>
        <w:t>recession).</w:t>
      </w:r>
    </w:p>
    <w:p>
      <w:pPr>
        <w:pStyle w:val="BodyText"/>
        <w:spacing w:line="242" w:lineRule="auto" w:before="2"/>
        <w:ind w:left="147" w:right="207" w:firstLine="7"/>
      </w:pPr>
      <w:r>
        <w:rPr/>
        <w:t>But although investment by the rest </w:t>
      </w:r>
      <w:r>
        <w:rPr>
          <w:color w:val="262626"/>
        </w:rPr>
        <w:t>of </w:t>
      </w:r>
      <w:r>
        <w:rPr/>
        <w:t>the business sector </w:t>
      </w:r>
      <w:r>
        <w:rPr>
          <w:color w:val="080808"/>
        </w:rPr>
        <w:t>grew, </w:t>
      </w:r>
      <w:r>
        <w:rPr/>
        <w:t>by the first quarter it had risen by much </w:t>
      </w:r>
      <w:r>
        <w:rPr>
          <w:color w:val="181818"/>
        </w:rPr>
        <w:t>less </w:t>
      </w:r>
      <w:r>
        <w:rPr/>
        <w:t>than in the previous recovery—and by less than investment in the United States at the </w:t>
      </w:r>
      <w:r>
        <w:rPr>
          <w:color w:val="0F0F0F"/>
        </w:rPr>
        <w:t>.same </w:t>
      </w:r>
      <w:r>
        <w:rPr/>
        <w:t>point </w:t>
      </w:r>
      <w:r>
        <w:rPr>
          <w:color w:val="181818"/>
        </w:rPr>
        <w:t>in </w:t>
      </w:r>
      <w:r>
        <w:rPr>
          <w:color w:val="080808"/>
        </w:rPr>
        <w:t>the </w:t>
      </w:r>
      <w:r>
        <w:rPr/>
        <w:t>recovery there. Manufacturing investment, which rose last year, fell in the first quarter.</w:t>
      </w:r>
    </w:p>
    <w:p>
      <w:pPr>
        <w:spacing w:after="0" w:line="242" w:lineRule="auto"/>
        <w:sectPr>
          <w:type w:val="continuous"/>
          <w:pgSz w:w="12050" w:h="16830"/>
          <w:pgMar w:top="1620" w:bottom="280" w:left="640" w:right="1220"/>
          <w:cols w:num="3" w:equalWidth="0">
            <w:col w:w="2974" w:space="40"/>
            <w:col w:w="485" w:space="1087"/>
            <w:col w:w="5604"/>
          </w:cols>
        </w:sectPr>
      </w:pPr>
    </w:p>
    <w:p>
      <w:pPr>
        <w:pStyle w:val="BodyText"/>
        <w:spacing w:before="3"/>
        <w:rPr>
          <w:sz w:val="17"/>
        </w:rPr>
      </w:pPr>
    </w:p>
    <w:p>
      <w:pPr>
        <w:spacing w:after="0"/>
        <w:rPr>
          <w:sz w:val="17"/>
        </w:rPr>
        <w:sectPr>
          <w:type w:val="continuous"/>
          <w:pgSz w:w="12050" w:h="16830"/>
          <w:pgMar w:top="1620" w:bottom="280" w:left="640" w:right="122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2"/>
        </w:rPr>
      </w:pPr>
    </w:p>
    <w:p>
      <w:pPr>
        <w:spacing w:before="0"/>
        <w:ind w:left="119" w:right="0" w:firstLine="0"/>
        <w:jc w:val="left"/>
        <w:rPr>
          <w:rFonts w:ascii="Courier New" w:hAnsi="Courier New"/>
          <w:sz w:val="13"/>
        </w:rPr>
      </w:pPr>
      <w:r>
        <w:rPr/>
        <w:drawing>
          <wp:anchor distT="0" distB="0" distL="0" distR="0" allowOverlap="1" layoutInCell="1" locked="0" behindDoc="0" simplePos="0" relativeHeight="15813632">
            <wp:simplePos x="0" y="0"/>
            <wp:positionH relativeFrom="page">
              <wp:posOffset>499872</wp:posOffset>
            </wp:positionH>
            <wp:positionV relativeFrom="paragraph">
              <wp:posOffset>108602</wp:posOffset>
            </wp:positionV>
            <wp:extent cx="2218943" cy="231648"/>
            <wp:effectExtent l="0" t="0" r="0" b="0"/>
            <wp:wrapNone/>
            <wp:docPr id="303" name="image355.jpeg"/>
            <wp:cNvGraphicFramePr>
              <a:graphicFrameLocks noChangeAspect="1"/>
            </wp:cNvGraphicFramePr>
            <a:graphic>
              <a:graphicData uri="http://schemas.openxmlformats.org/drawingml/2006/picture">
                <pic:pic>
                  <pic:nvPicPr>
                    <pic:cNvPr id="304" name="image355.jpeg"/>
                    <pic:cNvPicPr/>
                  </pic:nvPicPr>
                  <pic:blipFill>
                    <a:blip r:embed="rId360" cstate="print"/>
                    <a:stretch>
                      <a:fillRect/>
                    </a:stretch>
                  </pic:blipFill>
                  <pic:spPr>
                    <a:xfrm>
                      <a:off x="0" y="0"/>
                      <a:ext cx="2218943" cy="231648"/>
                    </a:xfrm>
                    <a:prstGeom prst="rect">
                      <a:avLst/>
                    </a:prstGeom>
                  </pic:spPr>
                </pic:pic>
              </a:graphicData>
            </a:graphic>
          </wp:anchor>
        </w:drawing>
      </w:r>
      <w:r>
        <w:rPr/>
        <w:drawing>
          <wp:anchor distT="0" distB="0" distL="0" distR="0" allowOverlap="1" layoutInCell="1" locked="0" behindDoc="0" simplePos="0" relativeHeight="15815680">
            <wp:simplePos x="0" y="0"/>
            <wp:positionH relativeFrom="page">
              <wp:posOffset>493776</wp:posOffset>
            </wp:positionH>
            <wp:positionV relativeFrom="paragraph">
              <wp:posOffset>577994</wp:posOffset>
            </wp:positionV>
            <wp:extent cx="1115568" cy="280415"/>
            <wp:effectExtent l="0" t="0" r="0" b="0"/>
            <wp:wrapNone/>
            <wp:docPr id="305" name="image356.jpeg"/>
            <wp:cNvGraphicFramePr>
              <a:graphicFrameLocks noChangeAspect="1"/>
            </wp:cNvGraphicFramePr>
            <a:graphic>
              <a:graphicData uri="http://schemas.openxmlformats.org/drawingml/2006/picture">
                <pic:pic>
                  <pic:nvPicPr>
                    <pic:cNvPr id="306" name="image356.jpeg"/>
                    <pic:cNvPicPr/>
                  </pic:nvPicPr>
                  <pic:blipFill>
                    <a:blip r:embed="rId361" cstate="print"/>
                    <a:stretch>
                      <a:fillRect/>
                    </a:stretch>
                  </pic:blipFill>
                  <pic:spPr>
                    <a:xfrm>
                      <a:off x="0" y="0"/>
                      <a:ext cx="1115568" cy="280415"/>
                    </a:xfrm>
                    <a:prstGeom prst="rect">
                      <a:avLst/>
                    </a:prstGeom>
                  </pic:spPr>
                </pic:pic>
              </a:graphicData>
            </a:graphic>
          </wp:anchor>
        </w:drawing>
      </w:r>
      <w:r>
        <w:rPr>
          <w:rFonts w:ascii="Courier New" w:hAnsi="Courier New"/>
          <w:color w:val="424242"/>
          <w:w w:val="15"/>
          <w:position w:val="1"/>
          <w:sz w:val="13"/>
        </w:rPr>
        <w:t>’’’’</w:t>
      </w:r>
      <w:r>
        <w:rPr>
          <w:rFonts w:ascii="Courier New" w:hAnsi="Courier New"/>
          <w:color w:val="424242"/>
          <w:spacing w:val="-1"/>
          <w:position w:val="1"/>
          <w:sz w:val="13"/>
        </w:rPr>
        <w:t> </w:t>
      </w:r>
      <w:r>
        <w:rPr>
          <w:rFonts w:ascii="Courier New" w:hAnsi="Courier New"/>
          <w:color w:val="424242"/>
          <w:w w:val="50"/>
          <w:position w:val="1"/>
          <w:sz w:val="13"/>
        </w:rPr>
        <w:t>’'’’</w:t>
      </w:r>
      <w:r>
        <w:rPr>
          <w:rFonts w:ascii="Courier New" w:hAnsi="Courier New"/>
          <w:color w:val="424242"/>
          <w:spacing w:val="-55"/>
          <w:position w:val="1"/>
          <w:sz w:val="13"/>
        </w:rPr>
        <w:t> </w:t>
      </w:r>
      <w:r>
        <w:rPr>
          <w:rFonts w:ascii="Courier New" w:hAnsi="Courier New"/>
          <w:color w:val="5D5D5D"/>
          <w:spacing w:val="5"/>
          <w:w w:val="35"/>
          <w:sz w:val="13"/>
        </w:rPr>
        <w:t>l</w:t>
      </w:r>
      <w:r>
        <w:rPr>
          <w:rFonts w:ascii="Courier New" w:hAnsi="Courier New"/>
          <w:color w:val="424242"/>
          <w:w w:val="75"/>
          <w:position w:val="1"/>
          <w:sz w:val="13"/>
        </w:rPr>
        <w:t>98</w:t>
      </w:r>
      <w:r>
        <w:rPr>
          <w:rFonts w:ascii="Courier New" w:hAnsi="Courier New"/>
          <w:color w:val="424242"/>
          <w:spacing w:val="-25"/>
          <w:w w:val="75"/>
          <w:position w:val="1"/>
          <w:sz w:val="13"/>
        </w:rPr>
        <w:t>0</w:t>
      </w:r>
      <w:r>
        <w:rPr>
          <w:rFonts w:ascii="Courier New" w:hAnsi="Courier New"/>
          <w:color w:val="DDDDDD"/>
          <w:spacing w:val="-7"/>
          <w:w w:val="39"/>
          <w:sz w:val="13"/>
        </w:rPr>
        <w:t>.</w:t>
      </w:r>
      <w:r>
        <w:rPr>
          <w:rFonts w:ascii="Courier New" w:hAnsi="Courier New"/>
          <w:color w:val="424242"/>
          <w:spacing w:val="-53"/>
          <w:w w:val="75"/>
          <w:position w:val="1"/>
          <w:sz w:val="13"/>
        </w:rPr>
        <w:t>’</w:t>
      </w:r>
      <w:r>
        <w:rPr>
          <w:rFonts w:ascii="Courier New" w:hAnsi="Courier New"/>
          <w:color w:val="DDDDDD"/>
          <w:w w:val="39"/>
          <w:sz w:val="13"/>
        </w:rPr>
        <w:t>.</w:t>
      </w:r>
    </w:p>
    <w:p>
      <w:pPr>
        <w:pStyle w:val="BodyText"/>
        <w:rPr>
          <w:rFonts w:ascii="Courier New"/>
          <w:sz w:val="16"/>
        </w:rPr>
      </w:pPr>
      <w:r>
        <w:rPr/>
        <w:br w:type="column"/>
      </w:r>
      <w:r>
        <w:rPr>
          <w:rFonts w:ascii="Courier New"/>
          <w:sz w:val="16"/>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6"/>
        <w:rPr>
          <w:rFonts w:ascii="Courier New"/>
          <w:sz w:val="14"/>
        </w:rPr>
      </w:pPr>
    </w:p>
    <w:p>
      <w:pPr>
        <w:spacing w:before="0"/>
        <w:ind w:left="119" w:right="0" w:firstLine="0"/>
        <w:jc w:val="left"/>
        <w:rPr>
          <w:rFonts w:ascii="Courier New" w:hAnsi="Courier New"/>
          <w:sz w:val="13"/>
        </w:rPr>
      </w:pPr>
      <w:r>
        <w:rPr>
          <w:rFonts w:ascii="Courier New" w:hAnsi="Courier New"/>
          <w:color w:val="111111"/>
          <w:w w:val="74"/>
          <w:position w:val="1"/>
          <w:sz w:val="13"/>
        </w:rPr>
        <w:t>s</w:t>
      </w:r>
      <w:r>
        <w:rPr>
          <w:rFonts w:ascii="Courier New" w:hAnsi="Courier New"/>
          <w:color w:val="111111"/>
          <w:spacing w:val="-58"/>
          <w:w w:val="74"/>
          <w:position w:val="1"/>
          <w:sz w:val="13"/>
        </w:rPr>
        <w:t>’</w:t>
      </w:r>
      <w:r>
        <w:rPr>
          <w:rFonts w:ascii="Courier New" w:hAnsi="Courier New"/>
          <w:color w:val="777777"/>
          <w:w w:val="50"/>
          <w:sz w:val="13"/>
        </w:rPr>
        <w:t>3</w:t>
      </w:r>
      <w:r>
        <w:rPr>
          <w:rFonts w:ascii="Courier New" w:hAnsi="Courier New"/>
          <w:color w:val="777777"/>
          <w:spacing w:val="-21"/>
          <w:w w:val="50"/>
          <w:sz w:val="13"/>
        </w:rPr>
        <w:t>.</w:t>
      </w:r>
      <w:r>
        <w:rPr>
          <w:rFonts w:ascii="Courier New" w:hAnsi="Courier New"/>
          <w:color w:val="111111"/>
          <w:w w:val="74"/>
          <w:position w:val="1"/>
          <w:sz w:val="13"/>
        </w:rPr>
        <w:t>’</w:t>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4"/>
        <w:rPr>
          <w:rFonts w:ascii="Courier New"/>
          <w:sz w:val="16"/>
        </w:rPr>
      </w:pPr>
    </w:p>
    <w:p>
      <w:pPr>
        <w:spacing w:line="136" w:lineRule="exact" w:before="0"/>
        <w:ind w:left="1050" w:right="0" w:firstLine="0"/>
        <w:jc w:val="left"/>
        <w:rPr>
          <w:rFonts w:ascii="Courier New" w:hAnsi="Courier New"/>
          <w:sz w:val="13"/>
        </w:rPr>
      </w:pPr>
      <w:r>
        <w:rPr>
          <w:rFonts w:ascii="Courier New" w:hAnsi="Courier New"/>
          <w:color w:val="212121"/>
          <w:w w:val="95"/>
          <w:sz w:val="13"/>
        </w:rPr>
        <w:t>’.-</w:t>
      </w:r>
      <w:r>
        <w:rPr>
          <w:rFonts w:ascii="Courier New" w:hAnsi="Courier New"/>
          <w:color w:val="212121"/>
          <w:spacing w:val="-31"/>
          <w:w w:val="95"/>
          <w:sz w:val="13"/>
        </w:rPr>
        <w:t> </w:t>
      </w:r>
      <w:r>
        <w:rPr>
          <w:rFonts w:ascii="Courier New" w:hAnsi="Courier New"/>
          <w:color w:val="212121"/>
          <w:w w:val="95"/>
          <w:sz w:val="13"/>
        </w:rPr>
        <w:t>0</w:t>
      </w:r>
    </w:p>
    <w:p>
      <w:pPr>
        <w:tabs>
          <w:tab w:pos="1061" w:val="left" w:leader="none"/>
        </w:tabs>
        <w:spacing w:line="136" w:lineRule="exact" w:before="0"/>
        <w:ind w:left="171" w:right="0" w:firstLine="0"/>
        <w:jc w:val="left"/>
        <w:rPr>
          <w:rFonts w:ascii="Courier New"/>
          <w:sz w:val="13"/>
        </w:rPr>
      </w:pPr>
      <w:r>
        <w:rPr>
          <w:rFonts w:ascii="Courier New"/>
          <w:color w:val="ACACAC"/>
          <w:sz w:val="13"/>
        </w:rPr>
        <w:t>00</w:t>
        <w:tab/>
      </w:r>
      <w:r>
        <w:rPr>
          <w:rFonts w:ascii="Courier New"/>
          <w:color w:val="9A9A9A"/>
          <w:sz w:val="13"/>
        </w:rPr>
        <w:t>9S</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4"/>
        </w:rPr>
      </w:pPr>
      <w:r>
        <w:rPr/>
        <w:drawing>
          <wp:anchor distT="0" distB="0" distL="0" distR="0" allowOverlap="1" layoutInCell="1" locked="0" behindDoc="0" simplePos="0" relativeHeight="161">
            <wp:simplePos x="0" y="0"/>
            <wp:positionH relativeFrom="page">
              <wp:posOffset>1859279</wp:posOffset>
            </wp:positionH>
            <wp:positionV relativeFrom="paragraph">
              <wp:posOffset>201690</wp:posOffset>
            </wp:positionV>
            <wp:extent cx="780287" cy="140208"/>
            <wp:effectExtent l="0" t="0" r="0" b="0"/>
            <wp:wrapTopAndBottom/>
            <wp:docPr id="307" name="image357.jpeg"/>
            <wp:cNvGraphicFramePr>
              <a:graphicFrameLocks noChangeAspect="1"/>
            </wp:cNvGraphicFramePr>
            <a:graphic>
              <a:graphicData uri="http://schemas.openxmlformats.org/drawingml/2006/picture">
                <pic:pic>
                  <pic:nvPicPr>
                    <pic:cNvPr id="308" name="image357.jpeg"/>
                    <pic:cNvPicPr/>
                  </pic:nvPicPr>
                  <pic:blipFill>
                    <a:blip r:embed="rId362" cstate="print"/>
                    <a:stretch>
                      <a:fillRect/>
                    </a:stretch>
                  </pic:blipFill>
                  <pic:spPr>
                    <a:xfrm>
                      <a:off x="0" y="0"/>
                      <a:ext cx="780287" cy="140208"/>
                    </a:xfrm>
                    <a:prstGeom prst="rect">
                      <a:avLst/>
                    </a:prstGeom>
                  </pic:spPr>
                </pic:pic>
              </a:graphicData>
            </a:graphic>
          </wp:anchor>
        </w:drawing>
      </w:r>
    </w:p>
    <w:p>
      <w:pPr>
        <w:pStyle w:val="Heading6"/>
        <w:spacing w:line="232" w:lineRule="auto" w:before="97"/>
        <w:ind w:left="126" w:right="102" w:hanging="8"/>
      </w:pPr>
      <w:r>
        <w:rPr/>
        <w:br w:type="column"/>
      </w:r>
      <w:r>
        <w:rPr/>
        <w:t>The</w:t>
      </w:r>
      <w:r>
        <w:rPr>
          <w:spacing w:val="-28"/>
        </w:rPr>
        <w:t> </w:t>
      </w:r>
      <w:r>
        <w:rPr/>
        <w:t>relative</w:t>
      </w:r>
      <w:r>
        <w:rPr>
          <w:spacing w:val="-23"/>
        </w:rPr>
        <w:t> </w:t>
      </w:r>
      <w:r>
        <w:rPr/>
        <w:t>weakness</w:t>
      </w:r>
      <w:r>
        <w:rPr>
          <w:spacing w:val="-15"/>
        </w:rPr>
        <w:t> </w:t>
      </w:r>
      <w:r>
        <w:rPr/>
        <w:t>of</w:t>
      </w:r>
      <w:r>
        <w:rPr>
          <w:spacing w:val="-17"/>
        </w:rPr>
        <w:t> </w:t>
      </w:r>
      <w:r>
        <w:rPr/>
        <w:t>business</w:t>
      </w:r>
      <w:r>
        <w:rPr>
          <w:spacing w:val="-23"/>
        </w:rPr>
        <w:t> </w:t>
      </w:r>
      <w:r>
        <w:rPr/>
        <w:t>investment</w:t>
      </w:r>
      <w:r>
        <w:rPr>
          <w:spacing w:val="-18"/>
        </w:rPr>
        <w:t> </w:t>
      </w:r>
      <w:r>
        <w:rPr/>
        <w:t>contrasts with the significant strengthening of corporate </w:t>
      </w:r>
      <w:r>
        <w:rPr>
          <w:color w:val="080808"/>
        </w:rPr>
        <w:t>sector </w:t>
      </w:r>
      <w:r>
        <w:rPr/>
        <w:t>balance</w:t>
      </w:r>
      <w:r>
        <w:rPr>
          <w:spacing w:val="-20"/>
        </w:rPr>
        <w:t> </w:t>
      </w:r>
      <w:r>
        <w:rPr/>
        <w:t>sheets</w:t>
      </w:r>
      <w:r>
        <w:rPr>
          <w:spacing w:val="-18"/>
        </w:rPr>
        <w:t> </w:t>
      </w:r>
      <w:r>
        <w:rPr/>
        <w:t>over</w:t>
      </w:r>
      <w:r>
        <w:rPr>
          <w:spacing w:val="-14"/>
        </w:rPr>
        <w:t> </w:t>
      </w:r>
      <w:r>
        <w:rPr/>
        <w:t>the</w:t>
      </w:r>
      <w:r>
        <w:rPr>
          <w:spacing w:val="-20"/>
        </w:rPr>
        <w:t> </w:t>
      </w:r>
      <w:r>
        <w:rPr/>
        <w:t>past</w:t>
      </w:r>
      <w:r>
        <w:rPr>
          <w:spacing w:val="-18"/>
        </w:rPr>
        <w:t> </w:t>
      </w:r>
      <w:r>
        <w:rPr/>
        <w:t>three</w:t>
      </w:r>
      <w:r>
        <w:rPr>
          <w:spacing w:val="-12"/>
        </w:rPr>
        <w:t> </w:t>
      </w:r>
      <w:r>
        <w:rPr>
          <w:color w:val="111111"/>
        </w:rPr>
        <w:t>years</w:t>
      </w:r>
      <w:r>
        <w:rPr>
          <w:color w:val="111111"/>
          <w:spacing w:val="-14"/>
        </w:rPr>
        <w:t> </w:t>
      </w:r>
      <w:r>
        <w:rPr/>
        <w:t>(see</w:t>
      </w:r>
      <w:r>
        <w:rPr>
          <w:spacing w:val="-19"/>
        </w:rPr>
        <w:t> </w:t>
      </w:r>
      <w:r>
        <w:rPr/>
        <w:t>Chart</w:t>
      </w:r>
      <w:r>
        <w:rPr>
          <w:spacing w:val="-13"/>
        </w:rPr>
        <w:t> </w:t>
      </w:r>
      <w:r>
        <w:rPr/>
        <w:t>3.7), as</w:t>
      </w:r>
      <w:r>
        <w:rPr>
          <w:spacing w:val="-27"/>
        </w:rPr>
        <w:t> </w:t>
      </w:r>
      <w:r>
        <w:rPr/>
        <w:t>companies</w:t>
      </w:r>
      <w:r>
        <w:rPr>
          <w:spacing w:val="-12"/>
        </w:rPr>
        <w:t> </w:t>
      </w:r>
      <w:r>
        <w:rPr/>
        <w:t>used</w:t>
      </w:r>
      <w:r>
        <w:rPr>
          <w:spacing w:val="-21"/>
        </w:rPr>
        <w:t> </w:t>
      </w:r>
      <w:r>
        <w:rPr/>
        <w:t>rising</w:t>
      </w:r>
      <w:r>
        <w:rPr>
          <w:spacing w:val="-16"/>
        </w:rPr>
        <w:t> </w:t>
      </w:r>
      <w:r>
        <w:rPr/>
        <w:t>profits</w:t>
      </w:r>
      <w:r>
        <w:rPr>
          <w:spacing w:val="-18"/>
        </w:rPr>
        <w:t> </w:t>
      </w:r>
      <w:r>
        <w:rPr/>
        <w:t>to</w:t>
      </w:r>
      <w:r>
        <w:rPr>
          <w:spacing w:val="-22"/>
        </w:rPr>
        <w:t> </w:t>
      </w:r>
      <w:r>
        <w:rPr/>
        <w:t>pay</w:t>
      </w:r>
      <w:r>
        <w:rPr>
          <w:spacing w:val="-21"/>
        </w:rPr>
        <w:t> </w:t>
      </w:r>
      <w:r>
        <w:rPr/>
        <w:t>off</w:t>
      </w:r>
      <w:r>
        <w:rPr>
          <w:spacing w:val="-20"/>
        </w:rPr>
        <w:t> </w:t>
      </w:r>
      <w:r>
        <w:rPr>
          <w:color w:val="0A0A0A"/>
        </w:rPr>
        <w:t>existing</w:t>
      </w:r>
      <w:r>
        <w:rPr>
          <w:color w:val="0A0A0A"/>
          <w:spacing w:val="-23"/>
        </w:rPr>
        <w:t> </w:t>
      </w:r>
      <w:r>
        <w:rPr/>
        <w:t>debt. Firms’ income and capital gearing probably stopped falling last year: In the fourth quarter of </w:t>
      </w:r>
      <w:r>
        <w:rPr>
          <w:color w:val="0F0F0F"/>
        </w:rPr>
        <w:t>1994, </w:t>
      </w:r>
      <w:r>
        <w:rPr>
          <w:color w:val="080808"/>
        </w:rPr>
        <w:t>ICCs </w:t>
      </w:r>
      <w:r>
        <w:rPr/>
        <w:t>were</w:t>
      </w:r>
      <w:r>
        <w:rPr>
          <w:spacing w:val="-22"/>
        </w:rPr>
        <w:t> </w:t>
      </w:r>
      <w:r>
        <w:rPr/>
        <w:t>net</w:t>
      </w:r>
      <w:r>
        <w:rPr>
          <w:spacing w:val="-12"/>
        </w:rPr>
        <w:t> </w:t>
      </w:r>
      <w:r>
        <w:rPr/>
        <w:t>bank</w:t>
      </w:r>
      <w:r>
        <w:rPr>
          <w:spacing w:val="-15"/>
        </w:rPr>
        <w:t> </w:t>
      </w:r>
      <w:r>
        <w:rPr/>
        <w:t>borrowers</w:t>
      </w:r>
      <w:r>
        <w:rPr>
          <w:spacing w:val="-13"/>
        </w:rPr>
        <w:t> </w:t>
      </w:r>
      <w:r>
        <w:rPr/>
        <w:t>for</w:t>
      </w:r>
      <w:r>
        <w:rPr>
          <w:spacing w:val="-15"/>
        </w:rPr>
        <w:t> </w:t>
      </w:r>
      <w:r>
        <w:rPr/>
        <w:t>the</w:t>
      </w:r>
      <w:r>
        <w:rPr>
          <w:spacing w:val="-24"/>
        </w:rPr>
        <w:t> </w:t>
      </w:r>
      <w:r>
        <w:rPr/>
        <w:t>first</w:t>
      </w:r>
      <w:r>
        <w:rPr>
          <w:spacing w:val="-20"/>
        </w:rPr>
        <w:t> </w:t>
      </w:r>
      <w:r>
        <w:rPr/>
        <w:t>time</w:t>
      </w:r>
      <w:r>
        <w:rPr>
          <w:spacing w:val="-21"/>
        </w:rPr>
        <w:t> </w:t>
      </w:r>
      <w:r>
        <w:rPr/>
        <w:t>in</w:t>
      </w:r>
      <w:r>
        <w:rPr>
          <w:spacing w:val="-15"/>
        </w:rPr>
        <w:t> </w:t>
      </w:r>
      <w:r>
        <w:rPr/>
        <w:t>about</w:t>
      </w:r>
      <w:r>
        <w:rPr>
          <w:spacing w:val="-11"/>
        </w:rPr>
        <w:t> </w:t>
      </w:r>
      <w:r>
        <w:rPr/>
        <w:t>three years .(see Section 2); they continued </w:t>
      </w:r>
      <w:r>
        <w:rPr>
          <w:color w:val="181818"/>
        </w:rPr>
        <w:t>to </w:t>
      </w:r>
      <w:r>
        <w:rPr/>
        <w:t>borrow in the first half of.this year. The buoyancy of UK equity prices, shown </w:t>
      </w:r>
      <w:r>
        <w:rPr>
          <w:color w:val="0C0C0C"/>
        </w:rPr>
        <w:t>in </w:t>
      </w:r>
      <w:r>
        <w:rPr/>
        <w:t>Chart 3.8, probably reflects </w:t>
      </w:r>
      <w:r>
        <w:rPr>
          <w:color w:val="080808"/>
        </w:rPr>
        <w:t>the fall </w:t>
      </w:r>
      <w:r>
        <w:rPr>
          <w:color w:val="131313"/>
        </w:rPr>
        <w:t>in </w:t>
      </w:r>
      <w:r>
        <w:rPr/>
        <w:t>real</w:t>
      </w:r>
      <w:r>
        <w:rPr>
          <w:spacing w:val="-26"/>
        </w:rPr>
        <w:t> </w:t>
      </w:r>
      <w:r>
        <w:rPr/>
        <w:t>interest</w:t>
      </w:r>
      <w:r>
        <w:rPr>
          <w:spacing w:val="-15"/>
        </w:rPr>
        <w:t> </w:t>
      </w:r>
      <w:r>
        <w:rPr/>
        <w:t>rates</w:t>
      </w:r>
      <w:r>
        <w:rPr>
          <w:spacing w:val="-22"/>
        </w:rPr>
        <w:t> </w:t>
      </w:r>
      <w:r>
        <w:rPr/>
        <w:t>earlier</w:t>
      </w:r>
      <w:r>
        <w:rPr>
          <w:spacing w:val="-8"/>
        </w:rPr>
        <w:t> </w:t>
      </w:r>
      <w:r>
        <w:rPr/>
        <w:t>this</w:t>
      </w:r>
      <w:r>
        <w:rPr>
          <w:spacing w:val="-16"/>
        </w:rPr>
        <w:t> </w:t>
      </w:r>
      <w:r>
        <w:rPr/>
        <w:t>year</w:t>
      </w:r>
      <w:r>
        <w:rPr>
          <w:spacing w:val="-17"/>
        </w:rPr>
        <w:t> </w:t>
      </w:r>
      <w:r>
        <w:rPr/>
        <w:t>(which</w:t>
      </w:r>
      <w:r>
        <w:rPr>
          <w:spacing w:val="-14"/>
        </w:rPr>
        <w:t> </w:t>
      </w:r>
      <w:r>
        <w:rPr/>
        <w:t>pushed</w:t>
      </w:r>
      <w:r>
        <w:rPr>
          <w:spacing w:val="-5"/>
        </w:rPr>
        <w:t> </w:t>
      </w:r>
      <w:r>
        <w:rPr>
          <w:color w:val="161616"/>
        </w:rPr>
        <w:t>up</w:t>
      </w:r>
      <w:r>
        <w:rPr>
          <w:color w:val="161616"/>
          <w:spacing w:val="-19"/>
        </w:rPr>
        <w:t> </w:t>
      </w:r>
      <w:r>
        <w:rPr/>
        <w:t>the price</w:t>
      </w:r>
      <w:r>
        <w:rPr>
          <w:spacing w:val="-25"/>
        </w:rPr>
        <w:t> </w:t>
      </w:r>
      <w:r>
        <w:rPr/>
        <w:t>of</w:t>
      </w:r>
      <w:r>
        <w:rPr>
          <w:spacing w:val="-21"/>
        </w:rPr>
        <w:t> </w:t>
      </w:r>
      <w:r>
        <w:rPr/>
        <w:t>index-linked</w:t>
      </w:r>
      <w:r>
        <w:rPr>
          <w:spacing w:val="-9"/>
        </w:rPr>
        <w:t> </w:t>
      </w:r>
      <w:r>
        <w:rPr/>
        <w:t>gilts)</w:t>
      </w:r>
      <w:r>
        <w:rPr>
          <w:spacing w:val="-21"/>
        </w:rPr>
        <w:t> </w:t>
      </w:r>
      <w:r>
        <w:rPr/>
        <w:t>and</w:t>
      </w:r>
      <w:r>
        <w:rPr>
          <w:spacing w:val="-27"/>
        </w:rPr>
        <w:t> </w:t>
      </w:r>
      <w:r>
        <w:rPr/>
        <w:t>in</w:t>
      </w:r>
      <w:r>
        <w:rPr>
          <w:spacing w:val="-21"/>
        </w:rPr>
        <w:t> </w:t>
      </w:r>
      <w:r>
        <w:rPr/>
        <w:t>the</w:t>
      </w:r>
      <w:r>
        <w:rPr>
          <w:spacing w:val="-23"/>
        </w:rPr>
        <w:t> </w:t>
      </w:r>
      <w:r>
        <w:rPr/>
        <w:t>real</w:t>
      </w:r>
      <w:r>
        <w:rPr>
          <w:spacing w:val="-26"/>
        </w:rPr>
        <w:t> </w:t>
      </w:r>
      <w:r>
        <w:rPr/>
        <w:t>exchange</w:t>
      </w:r>
      <w:r>
        <w:rPr>
          <w:spacing w:val="-15"/>
        </w:rPr>
        <w:t> </w:t>
      </w:r>
      <w:r>
        <w:rPr>
          <w:color w:val="0C0C0C"/>
        </w:rPr>
        <w:t>rate, </w:t>
      </w:r>
      <w:r>
        <w:rPr/>
        <w:t>but</w:t>
      </w:r>
      <w:r>
        <w:rPr>
          <w:spacing w:val="-31"/>
        </w:rPr>
        <w:t> </w:t>
      </w:r>
      <w:r>
        <w:rPr/>
        <w:t>also.suggests</w:t>
      </w:r>
      <w:r>
        <w:rPr>
          <w:spacing w:val="-22"/>
        </w:rPr>
        <w:t> </w:t>
      </w:r>
      <w:r>
        <w:rPr/>
        <w:t>some</w:t>
      </w:r>
      <w:r>
        <w:rPr>
          <w:spacing w:val="-28"/>
        </w:rPr>
        <w:t> </w:t>
      </w:r>
      <w:r>
        <w:rPr/>
        <w:t>market</w:t>
      </w:r>
      <w:r>
        <w:rPr>
          <w:spacing w:val="-26"/>
        </w:rPr>
        <w:t> </w:t>
      </w:r>
      <w:r>
        <w:rPr/>
        <w:t>confidence</w:t>
      </w:r>
      <w:r>
        <w:rPr>
          <w:spacing w:val="-18"/>
        </w:rPr>
        <w:t> </w:t>
      </w:r>
      <w:r>
        <w:rPr/>
        <w:t>in</w:t>
      </w:r>
      <w:r>
        <w:rPr>
          <w:spacing w:val="-24"/>
        </w:rPr>
        <w:t> </w:t>
      </w:r>
      <w:r>
        <w:rPr>
          <w:color w:val="2A2A2A"/>
        </w:rPr>
        <w:t>the</w:t>
      </w:r>
      <w:r>
        <w:rPr>
          <w:color w:val="2A2A2A"/>
          <w:spacing w:val="-28"/>
        </w:rPr>
        <w:t> </w:t>
      </w:r>
      <w:r>
        <w:rPr/>
        <w:t>outlook for</w:t>
      </w:r>
      <w:r>
        <w:rPr>
          <w:spacing w:val="-27"/>
        </w:rPr>
        <w:t> </w:t>
      </w:r>
      <w:r>
        <w:rPr/>
        <w:t>corporate</w:t>
      </w:r>
      <w:r>
        <w:rPr>
          <w:spacing w:val="-11"/>
        </w:rPr>
        <w:t> </w:t>
      </w:r>
      <w:r>
        <w:rPr/>
        <w:t>profits</w:t>
      </w:r>
      <w:r>
        <w:rPr>
          <w:spacing w:val="-16"/>
        </w:rPr>
        <w:t> </w:t>
      </w:r>
      <w:r>
        <w:rPr/>
        <w:t>(though</w:t>
      </w:r>
      <w:r>
        <w:rPr>
          <w:spacing w:val="-19"/>
        </w:rPr>
        <w:t> </w:t>
      </w:r>
      <w:r>
        <w:rPr/>
        <w:t>there</w:t>
      </w:r>
      <w:r>
        <w:rPr>
          <w:spacing w:val="-19"/>
        </w:rPr>
        <w:t> </w:t>
      </w:r>
      <w:r>
        <w:rPr/>
        <w:t>might</w:t>
      </w:r>
      <w:r>
        <w:rPr>
          <w:spacing w:val="-16"/>
        </w:rPr>
        <w:t> </w:t>
      </w:r>
      <w:r>
        <w:rPr>
          <w:color w:val="0F0F0F"/>
        </w:rPr>
        <w:t>also</w:t>
      </w:r>
      <w:r>
        <w:rPr>
          <w:color w:val="0F0F0F"/>
          <w:spacing w:val="-21"/>
        </w:rPr>
        <w:t> </w:t>
      </w:r>
      <w:r>
        <w:rPr/>
        <w:t>have</w:t>
      </w:r>
      <w:r>
        <w:rPr>
          <w:spacing w:val="-22"/>
        </w:rPr>
        <w:t> </w:t>
      </w:r>
      <w:r>
        <w:rPr/>
        <w:t>been a:change</w:t>
      </w:r>
      <w:r>
        <w:rPr>
          <w:spacing w:val="-37"/>
        </w:rPr>
        <w:t> </w:t>
      </w:r>
      <w:r>
        <w:rPr/>
        <w:t>i.n</w:t>
      </w:r>
      <w:r>
        <w:rPr>
          <w:spacing w:val="-35"/>
        </w:rPr>
        <w:t> </w:t>
      </w:r>
      <w:r>
        <w:rPr/>
        <w:t>the</w:t>
      </w:r>
      <w:r>
        <w:rPr>
          <w:spacing w:val="-39"/>
        </w:rPr>
        <w:t> </w:t>
      </w:r>
      <w:r>
        <w:rPr/>
        <w:t>risk</w:t>
      </w:r>
      <w:r>
        <w:rPr>
          <w:spacing w:val="-36"/>
        </w:rPr>
        <w:t> </w:t>
      </w:r>
      <w:r>
        <w:rPr/>
        <w:t>premi.um</w:t>
      </w:r>
      <w:r>
        <w:rPr>
          <w:spacing w:val="-34"/>
        </w:rPr>
        <w:t> </w:t>
      </w:r>
      <w:r>
        <w:rPr>
          <w:color w:val="8A8E70"/>
        </w:rPr>
        <w:t>in</w:t>
      </w:r>
      <w:r>
        <w:rPr>
          <w:color w:val="8A8E70"/>
          <w:spacing w:val="-35"/>
        </w:rPr>
        <w:t> </w:t>
      </w:r>
      <w:r>
        <w:rPr/>
        <w:t>holding</w:t>
      </w:r>
      <w:r>
        <w:rPr>
          <w:spacing w:val="-36"/>
        </w:rPr>
        <w:t> </w:t>
      </w:r>
      <w:r>
        <w:rPr/>
        <w:t>equities</w:t>
      </w:r>
      <w:r>
        <w:rPr>
          <w:spacing w:val="-35"/>
        </w:rPr>
        <w:t> </w:t>
      </w:r>
      <w:r>
        <w:rPr/>
        <w:t>relative to:borids).</w:t>
      </w:r>
    </w:p>
    <w:p>
      <w:pPr>
        <w:spacing w:after="0" w:line="232" w:lineRule="auto"/>
        <w:sectPr>
          <w:type w:val="continuous"/>
          <w:pgSz w:w="12050" w:h="16830"/>
          <w:pgMar w:top="1620" w:bottom="280" w:left="640" w:right="1220"/>
          <w:cols w:num="4" w:equalWidth="0">
            <w:col w:w="709" w:space="602"/>
            <w:col w:w="333" w:space="525"/>
            <w:col w:w="1419" w:space="1031"/>
            <w:col w:w="5571"/>
          </w:cols>
        </w:sectPr>
      </w:pPr>
    </w:p>
    <w:p>
      <w:pPr>
        <w:pStyle w:val="BodyText"/>
        <w:spacing w:before="10"/>
        <w:rPr>
          <w:sz w:val="16"/>
        </w:rPr>
      </w:pPr>
    </w:p>
    <w:p>
      <w:pPr>
        <w:pStyle w:val="BodyText"/>
        <w:spacing w:line="93" w:lineRule="auto" w:before="129"/>
        <w:ind w:left="4738"/>
      </w:pPr>
      <w:r>
        <w:rPr/>
        <w:pict>
          <v:group style="position:absolute;margin-left:146.399994pt;margin-top:-20.307825pt;width:61.45pt;height:12.5pt;mso-position-horizontal-relative:page;mso-position-vertical-relative:paragraph;z-index:15814144" coordorigin="2928,-406" coordsize="1229,250">
            <v:shape style="position:absolute;left:2928;top:-407;width:1229;height:135" type="#_x0000_t75" stroked="false">
              <v:imagedata r:id="rId363" o:title=""/>
            </v:shape>
            <v:shape style="position:absolute;left:2976;top:-282;width:845;height:125" type="#_x0000_t75" stroked="false">
              <v:imagedata r:id="rId364" o:title=""/>
            </v:shape>
            <w10:wrap type="none"/>
          </v:group>
        </w:pict>
      </w:r>
      <w:r>
        <w:rPr/>
        <w:t>.This:iñcrease in .corporate borrowin</w:t>
      </w:r>
      <w:r>
        <w:rPr>
          <w:position w:val="-14"/>
        </w:rPr>
        <w:t>" </w:t>
      </w:r>
      <w:r>
        <w:rPr/>
        <w:t>which</w:t>
      </w:r>
    </w:p>
    <w:p>
      <w:pPr>
        <w:pStyle w:val="BodyText"/>
        <w:spacing w:line="251" w:lineRule="exact"/>
        <w:ind w:left="4757"/>
      </w:pPr>
      <w:r>
        <w:rPr/>
        <w:t>iaccompanied.high industrial..capa ity utilisation, </w:t>
      </w:r>
      <w:r>
        <w:rPr>
          <w:color w:val="0C0C0C"/>
        </w:rPr>
        <w:t>may</w:t>
      </w:r>
    </w:p>
    <w:p>
      <w:pPr>
        <w:spacing w:after="0" w:line="251" w:lineRule="exact"/>
        <w:sectPr>
          <w:type w:val="continuous"/>
          <w:pgSz w:w="12050" w:h="16830"/>
          <w:pgMar w:top="1620" w:bottom="280" w:left="640" w:right="1220"/>
        </w:sectPr>
      </w:pPr>
    </w:p>
    <w:p>
      <w:pPr>
        <w:pStyle w:val="Heading6"/>
        <w:spacing w:line="266" w:lineRule="exact"/>
        <w:ind w:left="4774"/>
      </w:pPr>
      <w:r>
        <w:rPr>
          <w:w w:val="95"/>
        </w:rPr>
        <w:t>foteshadow/ari increase in investment.</w:t>
      </w:r>
    </w:p>
    <w:p>
      <w:pPr>
        <w:spacing w:line="274" w:lineRule="exact" w:before="14"/>
        <w:ind w:left="83" w:right="0" w:firstLine="0"/>
        <w:jc w:val="left"/>
        <w:rPr>
          <w:sz w:val="24"/>
        </w:rPr>
      </w:pPr>
      <w:r>
        <w:rPr/>
        <w:br w:type="column"/>
      </w:r>
      <w:r>
        <w:rPr>
          <w:sz w:val="24"/>
        </w:rPr>
        <w:t>The CBI Survey</w:t>
      </w:r>
    </w:p>
    <w:p>
      <w:pPr>
        <w:spacing w:after="0" w:line="274" w:lineRule="exact"/>
        <w:jc w:val="left"/>
        <w:rPr>
          <w:sz w:val="24"/>
        </w:rPr>
        <w:sectPr>
          <w:type w:val="continuous"/>
          <w:pgSz w:w="12050" w:h="16830"/>
          <w:pgMar w:top="1620" w:bottom="280" w:left="640" w:right="1220"/>
          <w:cols w:num="2" w:equalWidth="0">
            <w:col w:w="8321" w:space="40"/>
            <w:col w:w="1829"/>
          </w:cols>
        </w:sectPr>
      </w:pPr>
    </w:p>
    <w:p>
      <w:pPr>
        <w:spacing w:line="232" w:lineRule="auto" w:before="0"/>
        <w:ind w:left="4767" w:right="0" w:firstLine="1065"/>
        <w:jc w:val="left"/>
        <w:rPr>
          <w:sz w:val="24"/>
        </w:rPr>
      </w:pPr>
      <w:r>
        <w:rPr/>
        <w:pict>
          <v:group style="position:absolute;margin-left:39.360001pt;margin-top:4.387033pt;width:180.5pt;height:40.8pt;mso-position-horizontal-relative:page;mso-position-vertical-relative:paragraph;z-index:15814656" coordorigin="787,88" coordsize="3610,816">
            <v:shape style="position:absolute;left:787;top:87;width:3610;height:509" type="#_x0000_t75" stroked="false">
              <v:imagedata r:id="rId365" o:title=""/>
            </v:shape>
            <v:shape style="position:absolute;left:787;top:596;width:2304;height:202" type="#_x0000_t75" stroked="false">
              <v:imagedata r:id="rId366" o:title=""/>
            </v:shape>
            <v:shape style="position:absolute;left:787;top:778;width:384;height:125" type="#_x0000_t75" stroked="false">
              <v:imagedata r:id="rId367" o:title=""/>
            </v:shape>
            <w10:wrap type="none"/>
          </v:group>
        </w:pict>
      </w:r>
      <w:r>
        <w:rPr/>
        <w:drawing>
          <wp:anchor distT="0" distB="0" distL="0" distR="0" allowOverlap="1" layoutInCell="1" locked="0" behindDoc="1" simplePos="0" relativeHeight="485235200">
            <wp:simplePos x="0" y="0"/>
            <wp:positionH relativeFrom="page">
              <wp:posOffset>3425952</wp:posOffset>
            </wp:positionH>
            <wp:positionV relativeFrom="paragraph">
              <wp:posOffset>-11340</wp:posOffset>
            </wp:positionV>
            <wp:extent cx="652272" cy="188975"/>
            <wp:effectExtent l="0" t="0" r="0" b="0"/>
            <wp:wrapNone/>
            <wp:docPr id="309" name="image363.jpeg"/>
            <wp:cNvGraphicFramePr>
              <a:graphicFrameLocks noChangeAspect="1"/>
            </wp:cNvGraphicFramePr>
            <a:graphic>
              <a:graphicData uri="http://schemas.openxmlformats.org/drawingml/2006/picture">
                <pic:pic>
                  <pic:nvPicPr>
                    <pic:cNvPr id="310" name="image363.jpeg"/>
                    <pic:cNvPicPr/>
                  </pic:nvPicPr>
                  <pic:blipFill>
                    <a:blip r:embed="rId368" cstate="print"/>
                    <a:stretch>
                      <a:fillRect/>
                    </a:stretch>
                  </pic:blipFill>
                  <pic:spPr>
                    <a:xfrm>
                      <a:off x="0" y="0"/>
                      <a:ext cx="652272" cy="188975"/>
                    </a:xfrm>
                    <a:prstGeom prst="rect">
                      <a:avLst/>
                    </a:prstGeom>
                  </pic:spPr>
                </pic:pic>
              </a:graphicData>
            </a:graphic>
          </wp:anchor>
        </w:drawing>
      </w:r>
      <w:r>
        <w:rPr>
          <w:w w:val="95"/>
          <w:sz w:val="24"/>
        </w:rPr>
        <w:t>i:nstance; showe0.that.over the previous year </w:t>
      </w:r>
      <w:r>
        <w:rPr>
          <w:sz w:val="24"/>
        </w:rPr>
        <w:t>ihe need to expand.capacity°liad ‘bec,ome: a more important/ieason.</w:t>
      </w:r>
      <w:r>
        <w:rPr>
          <w:b/>
          <w:sz w:val="24"/>
        </w:rPr>
        <w:t>for}irost›octivé </w:t>
      </w:r>
      <w:r>
        <w:rPr>
          <w:sz w:val="24"/>
        </w:rPr>
        <w:t>inFéstment. It also</w:t>
      </w:r>
    </w:p>
    <w:p>
      <w:pPr>
        <w:spacing w:before="11"/>
        <w:ind w:left="4745" w:right="0" w:firstLine="0"/>
        <w:jc w:val="left"/>
        <w:rPr>
          <w:sz w:val="22"/>
        </w:rPr>
      </w:pPr>
      <w:r>
        <w:rPr>
          <w:w w:val="80"/>
          <w:sz w:val="22"/>
        </w:rPr>
        <w:t>: </w:t>
      </w:r>
      <w:r>
        <w:rPr>
          <w:b/>
          <w:w w:val="95"/>
          <w:sz w:val="22"/>
        </w:rPr>
        <w:t>fipod8lf.a,bdldOCC.Of. </w:t>
      </w:r>
      <w:r>
        <w:rPr>
          <w:i/>
          <w:w w:val="95"/>
          <w:sz w:val="22"/>
        </w:rPr>
        <w:t>,7âo </w:t>
      </w:r>
      <w:r>
        <w:rPr>
          <w:w w:val="95"/>
          <w:sz w:val="22"/>
        </w:rPr>
        <w:t>of Imms: expecting .to increase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BodyText"/>
        <w:spacing w:line="220" w:lineRule="exact" w:before="90"/>
        <w:ind w:right="1710"/>
        <w:jc w:val="right"/>
      </w:pPr>
      <w:r>
        <w:rPr>
          <w:color w:val="DBDBDB"/>
          <w:w w:val="86"/>
        </w:rPr>
        <w:t>"</w:t>
      </w:r>
    </w:p>
    <w:p>
      <w:pPr>
        <w:spacing w:after="0" w:line="220" w:lineRule="exact"/>
        <w:jc w:val="right"/>
        <w:sectPr>
          <w:type w:val="continuous"/>
          <w:pgSz w:w="12050" w:h="16830"/>
          <w:pgMar w:top="1620" w:bottom="280" w:left="640" w:right="1220"/>
        </w:sectPr>
      </w:pPr>
    </w:p>
    <w:p>
      <w:pPr>
        <w:spacing w:before="63"/>
        <w:ind w:left="4191" w:right="3993" w:firstLine="0"/>
        <w:jc w:val="center"/>
        <w:rPr>
          <w:b/>
          <w:sz w:val="26"/>
        </w:rPr>
      </w:pPr>
      <w:bookmarkStart w:name="BoE_InflationReport_Aug 95_0024" w:id="24"/>
      <w:bookmarkEnd w:id="24"/>
      <w:r>
        <w:rPr/>
      </w:r>
      <w:r>
        <w:rPr>
          <w:b/>
          <w:color w:val="3A7962"/>
          <w:sz w:val="26"/>
        </w:rPr>
        <w:t>Stock </w:t>
      </w:r>
      <w:r>
        <w:rPr>
          <w:b/>
          <w:color w:val="41897E"/>
          <w:sz w:val="26"/>
        </w:rPr>
        <w:t>cycles</w:t>
      </w:r>
    </w:p>
    <w:p>
      <w:pPr>
        <w:pStyle w:val="BodyText"/>
        <w:spacing w:before="5"/>
        <w:rPr>
          <w:b/>
          <w:sz w:val="31"/>
        </w:rPr>
      </w:pPr>
    </w:p>
    <w:p>
      <w:pPr>
        <w:spacing w:line="242" w:lineRule="auto" w:before="0"/>
        <w:ind w:left="202" w:right="4960" w:firstLine="6"/>
        <w:jc w:val="left"/>
        <w:rPr>
          <w:sz w:val="22"/>
        </w:rPr>
      </w:pPr>
      <w:r>
        <w:rPr>
          <w:color w:val="747474"/>
          <w:position w:val="1"/>
          <w:sz w:val="22"/>
        </w:rPr>
        <w:t>A </w:t>
      </w:r>
      <w:r>
        <w:rPr>
          <w:color w:val="2D2D2D"/>
          <w:position w:val="1"/>
          <w:sz w:val="22"/>
        </w:rPr>
        <w:t>ke</w:t>
      </w:r>
      <w:r>
        <w:rPr>
          <w:color w:val="2D2D2D"/>
          <w:sz w:val="22"/>
        </w:rPr>
        <w:t>y </w:t>
      </w:r>
      <w:r>
        <w:rPr>
          <w:color w:val="1C1C1C"/>
          <w:position w:val="1"/>
          <w:sz w:val="22"/>
        </w:rPr>
        <w:t>I:ictoi </w:t>
      </w:r>
      <w:r>
        <w:rPr>
          <w:position w:val="1"/>
          <w:sz w:val="22"/>
        </w:rPr>
        <w:t>affecting </w:t>
      </w:r>
      <w:r>
        <w:rPr>
          <w:color w:val="1A1A1A"/>
          <w:position w:val="1"/>
          <w:sz w:val="22"/>
        </w:rPr>
        <w:t>the </w:t>
      </w:r>
      <w:r>
        <w:rPr>
          <w:position w:val="1"/>
          <w:sz w:val="22"/>
        </w:rPr>
        <w:t>future </w:t>
      </w:r>
      <w:r>
        <w:rPr>
          <w:color w:val="262626"/>
          <w:position w:val="1"/>
          <w:sz w:val="22"/>
        </w:rPr>
        <w:t>of </w:t>
      </w:r>
      <w:r>
        <w:rPr>
          <w:color w:val="0C0C0C"/>
          <w:position w:val="1"/>
          <w:sz w:val="22"/>
        </w:rPr>
        <w:t>the UK </w:t>
      </w:r>
      <w:r>
        <w:rPr>
          <w:color w:val="181818"/>
          <w:sz w:val="22"/>
        </w:rPr>
        <w:t>recovery </w:t>
      </w:r>
      <w:r>
        <w:rPr>
          <w:color w:val="0C0C0C"/>
          <w:sz w:val="22"/>
        </w:rPr>
        <w:t>will </w:t>
      </w:r>
      <w:r>
        <w:rPr>
          <w:color w:val="232323"/>
          <w:sz w:val="22"/>
        </w:rPr>
        <w:t>be </w:t>
      </w:r>
      <w:r>
        <w:rPr>
          <w:color w:val="111111"/>
          <w:sz w:val="22"/>
        </w:rPr>
        <w:t>whether </w:t>
      </w:r>
      <w:r>
        <w:rPr>
          <w:sz w:val="22"/>
        </w:rPr>
        <w:t>companies </w:t>
      </w:r>
      <w:r>
        <w:rPr>
          <w:color w:val="0E0E0E"/>
          <w:sz w:val="22"/>
        </w:rPr>
        <w:t>will </w:t>
      </w:r>
      <w:r>
        <w:rPr>
          <w:sz w:val="22"/>
        </w:rPr>
        <w:t>want </w:t>
      </w:r>
      <w:r>
        <w:rPr>
          <w:color w:val="0C0C0C"/>
          <w:sz w:val="22"/>
        </w:rPr>
        <w:t>to </w:t>
      </w:r>
      <w:r>
        <w:rPr>
          <w:color w:val="1C1C1C"/>
          <w:sz w:val="22"/>
        </w:rPr>
        <w:t>rrniintain </w:t>
      </w:r>
      <w:r>
        <w:rPr>
          <w:color w:val="181818"/>
          <w:sz w:val="22"/>
        </w:rPr>
        <w:t>the </w:t>
      </w:r>
      <w:r>
        <w:rPr>
          <w:sz w:val="22"/>
        </w:rPr>
        <w:t>stocks built up </w:t>
      </w:r>
      <w:r>
        <w:rPr>
          <w:color w:val="424242"/>
          <w:sz w:val="22"/>
        </w:rPr>
        <w:t>in </w:t>
      </w:r>
      <w:r>
        <w:rPr>
          <w:color w:val="0E0E0E"/>
          <w:sz w:val="22"/>
        </w:rPr>
        <w:t>recent </w:t>
      </w:r>
      <w:r>
        <w:rPr>
          <w:sz w:val="22"/>
        </w:rPr>
        <w:t>quarters. </w:t>
      </w:r>
      <w:r>
        <w:rPr>
          <w:color w:val="0A0A0A"/>
          <w:sz w:val="22"/>
        </w:rPr>
        <w:t>If </w:t>
      </w:r>
      <w:r>
        <w:rPr>
          <w:color w:val="262626"/>
          <w:sz w:val="22"/>
        </w:rPr>
        <w:t>firms </w:t>
      </w:r>
      <w:r>
        <w:rPr>
          <w:color w:val="151515"/>
          <w:sz w:val="22"/>
        </w:rPr>
        <w:t>deliberately </w:t>
      </w:r>
      <w:r>
        <w:rPr>
          <w:sz w:val="22"/>
        </w:rPr>
        <w:t>increased stocks to meet rising </w:t>
      </w:r>
      <w:r>
        <w:rPr>
          <w:color w:val="232323"/>
          <w:sz w:val="22"/>
        </w:rPr>
        <w:t>demand and </w:t>
      </w:r>
      <w:r>
        <w:rPr>
          <w:color w:val="111111"/>
          <w:sz w:val="22"/>
        </w:rPr>
        <w:t>their </w:t>
      </w:r>
      <w:r>
        <w:rPr>
          <w:sz w:val="22"/>
        </w:rPr>
        <w:t>confidence is justified, </w:t>
      </w:r>
      <w:r>
        <w:rPr>
          <w:color w:val="0C0C0C"/>
          <w:sz w:val="22"/>
        </w:rPr>
        <w:t>output </w:t>
      </w:r>
      <w:r>
        <w:rPr>
          <w:color w:val="2A2A2A"/>
          <w:sz w:val="22"/>
        </w:rPr>
        <w:t>will </w:t>
      </w:r>
      <w:r>
        <w:rPr>
          <w:color w:val="2F2F2F"/>
          <w:sz w:val="22"/>
        </w:rPr>
        <w:t>grow </w:t>
      </w:r>
      <w:r>
        <w:rPr>
          <w:color w:val="151515"/>
          <w:sz w:val="22"/>
        </w:rPr>
        <w:t>quickly, </w:t>
      </w:r>
      <w:r>
        <w:rPr>
          <w:sz w:val="22"/>
        </w:rPr>
        <w:t>augmented </w:t>
      </w:r>
      <w:r>
        <w:rPr>
          <w:color w:val="1F1F1F"/>
          <w:sz w:val="22"/>
        </w:rPr>
        <w:t>by </w:t>
      </w:r>
      <w:r>
        <w:rPr>
          <w:sz w:val="22"/>
        </w:rPr>
        <w:t>stockbuilding </w:t>
      </w:r>
      <w:r>
        <w:rPr>
          <w:color w:val="757575"/>
          <w:sz w:val="22"/>
        </w:rPr>
        <w:t>; </w:t>
      </w:r>
      <w:r>
        <w:rPr>
          <w:color w:val="383838"/>
          <w:sz w:val="22"/>
        </w:rPr>
        <w:t>if </w:t>
      </w:r>
      <w:r>
        <w:rPr>
          <w:color w:val="262626"/>
          <w:sz w:val="22"/>
        </w:rPr>
        <w:t>not. </w:t>
      </w:r>
      <w:r>
        <w:rPr>
          <w:color w:val="0F0F0F"/>
          <w:sz w:val="22"/>
        </w:rPr>
        <w:t>and </w:t>
      </w:r>
      <w:r>
        <w:rPr>
          <w:color w:val="1D1D1D"/>
          <w:sz w:val="22"/>
        </w:rPr>
        <w:t>stocks </w:t>
      </w:r>
      <w:r>
        <w:rPr>
          <w:sz w:val="22"/>
        </w:rPr>
        <w:t>have built </w:t>
      </w:r>
      <w:r>
        <w:rPr>
          <w:color w:val="131313"/>
          <w:sz w:val="22"/>
        </w:rPr>
        <w:t>up </w:t>
      </w:r>
      <w:r>
        <w:rPr>
          <w:color w:val="1D1D1D"/>
          <w:sz w:val="22"/>
        </w:rPr>
        <w:t>as </w:t>
      </w:r>
      <w:r>
        <w:rPr>
          <w:color w:val="343434"/>
          <w:sz w:val="22"/>
        </w:rPr>
        <w:t>a </w:t>
      </w:r>
      <w:r>
        <w:rPr>
          <w:sz w:val="22"/>
        </w:rPr>
        <w:t>result </w:t>
      </w:r>
      <w:r>
        <w:rPr>
          <w:color w:val="212121"/>
          <w:sz w:val="22"/>
        </w:rPr>
        <w:t>of </w:t>
      </w:r>
      <w:r>
        <w:rPr>
          <w:color w:val="1D1D1D"/>
          <w:sz w:val="22"/>
        </w:rPr>
        <w:t>weaker </w:t>
      </w:r>
      <w:r>
        <w:rPr>
          <w:color w:val="151515"/>
          <w:sz w:val="22"/>
        </w:rPr>
        <w:t>than </w:t>
      </w:r>
      <w:r>
        <w:rPr>
          <w:color w:val="111111"/>
          <w:sz w:val="22"/>
        </w:rPr>
        <w:t>expected </w:t>
      </w:r>
      <w:r>
        <w:rPr>
          <w:sz w:val="22"/>
        </w:rPr>
        <w:t>demand, companie.s </w:t>
      </w:r>
      <w:r>
        <w:rPr>
          <w:color w:val="111111"/>
          <w:sz w:val="22"/>
        </w:rPr>
        <w:t>may </w:t>
      </w:r>
      <w:r>
        <w:rPr>
          <w:color w:val="2F2F2F"/>
          <w:sz w:val="22"/>
        </w:rPr>
        <w:t>reduce </w:t>
      </w:r>
      <w:r>
        <w:rPr>
          <w:sz w:val="22"/>
        </w:rPr>
        <w:t>output over </w:t>
      </w:r>
      <w:r>
        <w:rPr>
          <w:color w:val="111111"/>
          <w:sz w:val="22"/>
        </w:rPr>
        <w:t>the </w:t>
      </w:r>
      <w:r>
        <w:rPr>
          <w:sz w:val="22"/>
        </w:rPr>
        <w:t>rest of </w:t>
      </w:r>
      <w:r>
        <w:rPr>
          <w:color w:val="0A0A0A"/>
          <w:sz w:val="22"/>
        </w:rPr>
        <w:t>thin </w:t>
      </w:r>
      <w:r>
        <w:rPr>
          <w:sz w:val="22"/>
        </w:rPr>
        <w:t>year—indeed,</w:t>
      </w:r>
    </w:p>
    <w:p>
      <w:pPr>
        <w:spacing w:line="240" w:lineRule="auto" w:before="4"/>
        <w:ind w:left="193" w:right="4645" w:firstLine="5"/>
        <w:jc w:val="left"/>
        <w:rPr>
          <w:sz w:val="22"/>
        </w:rPr>
      </w:pPr>
      <w:r>
        <w:rPr>
          <w:color w:val="1C1C1C"/>
          <w:sz w:val="22"/>
        </w:rPr>
        <w:t>the </w:t>
      </w:r>
      <w:r>
        <w:rPr>
          <w:color w:val="161616"/>
          <w:sz w:val="22"/>
        </w:rPr>
        <w:t>recent </w:t>
      </w:r>
      <w:r>
        <w:rPr>
          <w:sz w:val="22"/>
        </w:rPr>
        <w:t>slowdown </w:t>
      </w:r>
      <w:r>
        <w:rPr>
          <w:color w:val="131313"/>
          <w:sz w:val="22"/>
        </w:rPr>
        <w:t>in </w:t>
      </w:r>
      <w:r>
        <w:rPr>
          <w:sz w:val="22"/>
        </w:rPr>
        <w:t>the United States has been attributed </w:t>
      </w:r>
      <w:r>
        <w:rPr>
          <w:color w:val="2A2A2A"/>
          <w:sz w:val="22"/>
        </w:rPr>
        <w:t>to </w:t>
      </w:r>
      <w:r>
        <w:rPr>
          <w:color w:val="232323"/>
          <w:sz w:val="22"/>
        </w:rPr>
        <w:t>the </w:t>
      </w:r>
      <w:r>
        <w:rPr>
          <w:sz w:val="22"/>
        </w:rPr>
        <w:t>unwinding of just such </w:t>
      </w:r>
      <w:r>
        <w:rPr>
          <w:color w:val="181818"/>
          <w:sz w:val="22"/>
        </w:rPr>
        <w:t>a </w:t>
      </w:r>
      <w:r>
        <w:rPr>
          <w:sz w:val="22"/>
        </w:rPr>
        <w:t>’stock </w:t>
      </w:r>
      <w:r>
        <w:rPr>
          <w:color w:val="262626"/>
          <w:sz w:val="22"/>
        </w:rPr>
        <w:t>cycle’ </w:t>
      </w:r>
      <w:r>
        <w:rPr>
          <w:color w:val="525252"/>
          <w:sz w:val="22"/>
        </w:rPr>
        <w:t>.</w:t>
      </w:r>
    </w:p>
    <w:p>
      <w:pPr>
        <w:pStyle w:val="BodyText"/>
        <w:spacing w:before="7"/>
        <w:rPr>
          <w:sz w:val="14"/>
        </w:rPr>
      </w:pPr>
    </w:p>
    <w:p>
      <w:pPr>
        <w:spacing w:after="0"/>
        <w:rPr>
          <w:sz w:val="14"/>
        </w:rPr>
        <w:sectPr>
          <w:pgSz w:w="12000" w:h="16830"/>
          <w:pgMar w:top="1500" w:bottom="280" w:left="1440" w:right="1000"/>
        </w:sectPr>
      </w:pPr>
    </w:p>
    <w:p>
      <w:pPr>
        <w:spacing w:line="242" w:lineRule="auto" w:before="91"/>
        <w:ind w:left="174" w:right="35" w:firstLine="25"/>
        <w:jc w:val="left"/>
        <w:rPr>
          <w:sz w:val="22"/>
        </w:rPr>
      </w:pPr>
      <w:r>
        <w:rPr/>
        <w:pict>
          <v:group style="position:absolute;margin-left:1.92pt;margin-top:.000002pt;width:595.7pt;height:841.45pt;mso-position-horizontal-relative:page;mso-position-vertical-relative:page;z-index:-18080768" coordorigin="38,0" coordsize="11914,16829">
            <v:shape style="position:absolute;left:38;top:0;width:11914;height:16829" type="#_x0000_t75" stroked="false">
              <v:imagedata r:id="rId369" o:title=""/>
            </v:shape>
            <v:shape style="position:absolute;left:1593;top:11174;width:3322;height:192" type="#_x0000_t75" stroked="false">
              <v:imagedata r:id="rId370" o:title=""/>
            </v:shape>
            <w10:wrap type="none"/>
          </v:group>
        </w:pict>
      </w:r>
      <w:r>
        <w:rPr>
          <w:sz w:val="22"/>
        </w:rPr>
        <w:t>A1thc›ugh </w:t>
      </w:r>
      <w:r>
        <w:rPr>
          <w:color w:val="1D1D1D"/>
          <w:sz w:val="22"/>
        </w:rPr>
        <w:t>the </w:t>
      </w:r>
      <w:r>
        <w:rPr>
          <w:sz w:val="22"/>
        </w:rPr>
        <w:t>evidence on stocks </w:t>
      </w:r>
      <w:r>
        <w:rPr>
          <w:color w:val="0E0E0E"/>
          <w:sz w:val="22"/>
        </w:rPr>
        <w:t>is </w:t>
      </w:r>
      <w:r>
        <w:rPr>
          <w:sz w:val="22"/>
        </w:rPr>
        <w:t>complicated </w:t>
      </w:r>
      <w:r>
        <w:rPr>
          <w:color w:val="212121"/>
          <w:sz w:val="22"/>
        </w:rPr>
        <w:t>by the </w:t>
      </w:r>
      <w:r>
        <w:rPr>
          <w:sz w:val="22"/>
        </w:rPr>
        <w:t>‘alignment adjustment’ </w:t>
      </w:r>
      <w:r>
        <w:rPr>
          <w:color w:val="232323"/>
          <w:sz w:val="22"/>
        </w:rPr>
        <w:t>to </w:t>
      </w:r>
      <w:r>
        <w:rPr>
          <w:sz w:val="22"/>
        </w:rPr>
        <w:t>the national </w:t>
      </w:r>
      <w:r>
        <w:rPr>
          <w:color w:val="161616"/>
          <w:sz w:val="22"/>
        </w:rPr>
        <w:t>accounts </w:t>
      </w:r>
      <w:r>
        <w:rPr>
          <w:color w:val="0C0C0C"/>
          <w:sz w:val="22"/>
        </w:rPr>
        <w:t>which </w:t>
      </w:r>
      <w:r>
        <w:rPr>
          <w:color w:val="3B3B3B"/>
          <w:sz w:val="22"/>
        </w:rPr>
        <w:t>is </w:t>
      </w:r>
      <w:r>
        <w:rPr>
          <w:sz w:val="22"/>
        </w:rPr>
        <w:t>included in the CSO’s estimate </w:t>
      </w:r>
      <w:r>
        <w:rPr>
          <w:color w:val="0F0F0F"/>
          <w:sz w:val="22"/>
        </w:rPr>
        <w:t>of </w:t>
      </w:r>
      <w:r>
        <w:rPr>
          <w:sz w:val="22"/>
        </w:rPr>
        <w:t>stockbuilding, </w:t>
      </w:r>
      <w:r>
        <w:rPr>
          <w:color w:val="262626"/>
          <w:sz w:val="22"/>
        </w:rPr>
        <w:t>it </w:t>
      </w:r>
      <w:r>
        <w:rPr>
          <w:color w:val="1C1C1C"/>
          <w:sz w:val="22"/>
        </w:rPr>
        <w:t>is </w:t>
      </w:r>
      <w:r>
        <w:rPr>
          <w:color w:val="1F1F1F"/>
          <w:sz w:val="22"/>
        </w:rPr>
        <w:t>clear </w:t>
      </w:r>
      <w:r>
        <w:rPr>
          <w:sz w:val="22"/>
        </w:rPr>
        <w:t>that stocks have </w:t>
      </w:r>
      <w:r>
        <w:rPr>
          <w:color w:val="161616"/>
          <w:sz w:val="22"/>
        </w:rPr>
        <w:t>increased </w:t>
      </w:r>
      <w:r>
        <w:rPr>
          <w:color w:val="111111"/>
          <w:sz w:val="22"/>
        </w:rPr>
        <w:t>sharply. </w:t>
      </w:r>
      <w:r>
        <w:rPr>
          <w:sz w:val="22"/>
        </w:rPr>
        <w:t>According to </w:t>
      </w:r>
      <w:r>
        <w:rPr>
          <w:color w:val="0A0A0A"/>
          <w:sz w:val="22"/>
        </w:rPr>
        <w:t>the </w:t>
      </w:r>
      <w:r>
        <w:rPr>
          <w:sz w:val="22"/>
        </w:rPr>
        <w:t>national </w:t>
      </w:r>
      <w:r>
        <w:rPr>
          <w:color w:val="0A0A0A"/>
          <w:sz w:val="22"/>
        </w:rPr>
        <w:t>accounts,</w:t>
      </w:r>
      <w:r>
        <w:rPr>
          <w:color w:val="0A0A0A"/>
          <w:spacing w:val="-16"/>
          <w:sz w:val="22"/>
        </w:rPr>
        <w:t> </w:t>
      </w:r>
      <w:r>
        <w:rPr>
          <w:color w:val="0E0E0E"/>
          <w:sz w:val="22"/>
        </w:rPr>
        <w:t>stocks</w:t>
      </w:r>
      <w:r>
        <w:rPr>
          <w:color w:val="0E0E0E"/>
          <w:spacing w:val="-15"/>
          <w:sz w:val="22"/>
        </w:rPr>
        <w:t> </w:t>
      </w:r>
      <w:r>
        <w:rPr>
          <w:sz w:val="22"/>
        </w:rPr>
        <w:t>inci’eased</w:t>
      </w:r>
      <w:r>
        <w:rPr>
          <w:spacing w:val="-8"/>
          <w:sz w:val="22"/>
        </w:rPr>
        <w:t> </w:t>
      </w:r>
      <w:r>
        <w:rPr>
          <w:color w:val="0F0F0F"/>
          <w:sz w:val="22"/>
        </w:rPr>
        <w:t>by</w:t>
      </w:r>
      <w:r>
        <w:rPr>
          <w:color w:val="0F0F0F"/>
          <w:spacing w:val="-19"/>
          <w:sz w:val="22"/>
        </w:rPr>
        <w:t> </w:t>
      </w:r>
      <w:r>
        <w:rPr>
          <w:sz w:val="22"/>
        </w:rPr>
        <w:t>ti0.8</w:t>
      </w:r>
      <w:r>
        <w:rPr>
          <w:spacing w:val="-16"/>
          <w:sz w:val="22"/>
        </w:rPr>
        <w:t> </w:t>
      </w:r>
      <w:r>
        <w:rPr>
          <w:sz w:val="22"/>
        </w:rPr>
        <w:t>billion</w:t>
      </w:r>
      <w:r>
        <w:rPr>
          <w:spacing w:val="-12"/>
          <w:sz w:val="22"/>
        </w:rPr>
        <w:t> </w:t>
      </w:r>
      <w:r>
        <w:rPr>
          <w:sz w:val="22"/>
        </w:rPr>
        <w:t>(at</w:t>
      </w:r>
      <w:r>
        <w:rPr>
          <w:spacing w:val="-15"/>
          <w:sz w:val="22"/>
        </w:rPr>
        <w:t> </w:t>
      </w:r>
      <w:r>
        <w:rPr>
          <w:sz w:val="22"/>
        </w:rPr>
        <w:t>1990 </w:t>
      </w:r>
      <w:r>
        <w:rPr>
          <w:color w:val="1F1F1F"/>
          <w:sz w:val="22"/>
        </w:rPr>
        <w:t>prices) </w:t>
      </w:r>
      <w:r>
        <w:rPr>
          <w:color w:val="111111"/>
          <w:sz w:val="22"/>
        </w:rPr>
        <w:t>in </w:t>
      </w:r>
      <w:r>
        <w:rPr>
          <w:color w:val="151515"/>
          <w:sz w:val="22"/>
        </w:rPr>
        <w:t>the </w:t>
      </w:r>
      <w:r>
        <w:rPr>
          <w:color w:val="2B2B2B"/>
          <w:sz w:val="22"/>
        </w:rPr>
        <w:t>first </w:t>
      </w:r>
      <w:r>
        <w:rPr>
          <w:sz w:val="22"/>
        </w:rPr>
        <w:t>quarter </w:t>
      </w:r>
      <w:r>
        <w:rPr>
          <w:color w:val="0F0F0F"/>
          <w:sz w:val="22"/>
        </w:rPr>
        <w:t>of </w:t>
      </w:r>
      <w:r>
        <w:rPr>
          <w:color w:val="161616"/>
          <w:sz w:val="22"/>
        </w:rPr>
        <w:t>1995 </w:t>
      </w:r>
      <w:r>
        <w:rPr>
          <w:sz w:val="22"/>
        </w:rPr>
        <w:t>following </w:t>
      </w:r>
      <w:r>
        <w:rPr>
          <w:color w:val="131313"/>
          <w:sz w:val="22"/>
        </w:rPr>
        <w:t>a </w:t>
      </w:r>
      <w:r>
        <w:rPr>
          <w:sz w:val="22"/>
        </w:rPr>
        <w:t>rise </w:t>
      </w:r>
      <w:r>
        <w:rPr>
          <w:color w:val="0F0F0F"/>
          <w:sz w:val="22"/>
        </w:rPr>
        <w:t>of </w:t>
      </w:r>
      <w:r>
        <w:rPr>
          <w:color w:val="1C1C1C"/>
          <w:spacing w:val="2"/>
          <w:sz w:val="22"/>
        </w:rPr>
        <w:t>£1.4 </w:t>
      </w:r>
      <w:r>
        <w:rPr>
          <w:sz w:val="22"/>
        </w:rPr>
        <w:t>billion </w:t>
      </w:r>
      <w:r>
        <w:rPr>
          <w:color w:val="242424"/>
          <w:sz w:val="22"/>
        </w:rPr>
        <w:t>in </w:t>
      </w:r>
      <w:r>
        <w:rPr>
          <w:sz w:val="22"/>
        </w:rPr>
        <w:t>1994 </w:t>
      </w:r>
      <w:r>
        <w:rPr>
          <w:color w:val="262626"/>
          <w:sz w:val="22"/>
        </w:rPr>
        <w:t>Q4. </w:t>
      </w:r>
      <w:r>
        <w:rPr>
          <w:color w:val="1D1D1D"/>
          <w:sz w:val="22"/>
        </w:rPr>
        <w:t>Figures </w:t>
      </w:r>
      <w:r>
        <w:rPr>
          <w:sz w:val="22"/>
        </w:rPr>
        <w:t>excluding the alip•nment adjustment show that stocks </w:t>
      </w:r>
      <w:r>
        <w:rPr>
          <w:color w:val="0F0F0F"/>
          <w:sz w:val="22"/>
        </w:rPr>
        <w:t>grew’ </w:t>
      </w:r>
      <w:r>
        <w:rPr>
          <w:color w:val="1A1A1A"/>
          <w:sz w:val="22"/>
        </w:rPr>
        <w:t>by </w:t>
      </w:r>
      <w:r>
        <w:rPr>
          <w:sz w:val="22"/>
        </w:rPr>
        <w:t>around </w:t>
      </w:r>
      <w:r>
        <w:rPr>
          <w:color w:val="333333"/>
          <w:w w:val="85"/>
          <w:sz w:val="22"/>
        </w:rPr>
        <w:t>'/•°Zr </w:t>
      </w:r>
      <w:r>
        <w:rPr>
          <w:color w:val="313131"/>
          <w:sz w:val="22"/>
        </w:rPr>
        <w:t>of </w:t>
      </w:r>
      <w:r>
        <w:rPr>
          <w:sz w:val="22"/>
        </w:rPr>
        <w:t>GDP </w:t>
      </w:r>
      <w:r>
        <w:rPr>
          <w:color w:val="111111"/>
          <w:sz w:val="22"/>
        </w:rPr>
        <w:t>a </w:t>
      </w:r>
      <w:r>
        <w:rPr>
          <w:sz w:val="22"/>
        </w:rPr>
        <w:t>quarter throughout 1994 </w:t>
      </w:r>
      <w:r>
        <w:rPr>
          <w:color w:val="2D2D2D"/>
          <w:sz w:val="22"/>
        </w:rPr>
        <w:t>and </w:t>
      </w:r>
      <w:r>
        <w:rPr>
          <w:color w:val="1A1A1A"/>
          <w:sz w:val="22"/>
        </w:rPr>
        <w:t>in </w:t>
      </w:r>
      <w:r>
        <w:rPr>
          <w:color w:val="2D2D2D"/>
          <w:sz w:val="22"/>
        </w:rPr>
        <w:t>1995 </w:t>
      </w:r>
      <w:r>
        <w:rPr>
          <w:sz w:val="22"/>
        </w:rPr>
        <w:t>Q </w:t>
      </w:r>
      <w:r>
        <w:rPr>
          <w:color w:val="242424"/>
          <w:w w:val="85"/>
          <w:sz w:val="22"/>
        </w:rPr>
        <w:t>I</w:t>
      </w:r>
      <w:r>
        <w:rPr>
          <w:color w:val="242424"/>
          <w:spacing w:val="16"/>
          <w:w w:val="85"/>
          <w:sz w:val="22"/>
        </w:rPr>
        <w:t> </w:t>
      </w:r>
      <w:r>
        <w:rPr>
          <w:color w:val="3F3F3F"/>
          <w:w w:val="85"/>
          <w:sz w:val="22"/>
        </w:rPr>
        <w:t>.</w:t>
      </w:r>
    </w:p>
    <w:p>
      <w:pPr>
        <w:pStyle w:val="BodyText"/>
        <w:spacing w:before="1"/>
        <w:rPr>
          <w:sz w:val="21"/>
        </w:rPr>
      </w:pPr>
    </w:p>
    <w:p>
      <w:pPr>
        <w:spacing w:line="244" w:lineRule="auto" w:before="0"/>
        <w:ind w:left="152" w:right="91" w:firstLine="16"/>
        <w:jc w:val="left"/>
        <w:rPr>
          <w:sz w:val="22"/>
        </w:rPr>
      </w:pPr>
      <w:r>
        <w:rPr>
          <w:color w:val="0C0C0C"/>
          <w:sz w:val="22"/>
        </w:rPr>
        <w:t>Stocks </w:t>
      </w:r>
      <w:r>
        <w:rPr>
          <w:color w:val="232323"/>
          <w:sz w:val="22"/>
        </w:rPr>
        <w:t>are </w:t>
      </w:r>
      <w:r>
        <w:rPr>
          <w:sz w:val="22"/>
        </w:rPr>
        <w:t>probably less important </w:t>
      </w:r>
      <w:r>
        <w:rPr>
          <w:color w:val="1F1F1F"/>
          <w:sz w:val="22"/>
        </w:rPr>
        <w:t>to </w:t>
      </w:r>
      <w:r>
        <w:rPr>
          <w:color w:val="111111"/>
          <w:sz w:val="22"/>
        </w:rPr>
        <w:t>firms </w:t>
      </w:r>
      <w:r>
        <w:rPr>
          <w:sz w:val="22"/>
        </w:rPr>
        <w:t>now </w:t>
      </w:r>
      <w:r>
        <w:rPr>
          <w:color w:val="161616"/>
          <w:sz w:val="22"/>
        </w:rPr>
        <w:t>than </w:t>
      </w:r>
      <w:r>
        <w:rPr>
          <w:color w:val="242424"/>
          <w:sz w:val="22"/>
        </w:rPr>
        <w:t>in </w:t>
      </w:r>
      <w:r>
        <w:rPr>
          <w:color w:val="1F1F1F"/>
          <w:sz w:val="22"/>
        </w:rPr>
        <w:t>the </w:t>
      </w:r>
      <w:r>
        <w:rPr>
          <w:sz w:val="22"/>
        </w:rPr>
        <w:t>1970s and 1980s—the ratio of stocks </w:t>
      </w:r>
      <w:r>
        <w:rPr>
          <w:color w:val="3A3A3A"/>
          <w:sz w:val="22"/>
        </w:rPr>
        <w:t>to </w:t>
      </w:r>
      <w:r>
        <w:rPr>
          <w:sz w:val="22"/>
        </w:rPr>
        <w:t>output </w:t>
      </w:r>
      <w:r>
        <w:rPr>
          <w:color w:val="0F0F0F"/>
          <w:sz w:val="22"/>
        </w:rPr>
        <w:t>has </w:t>
      </w:r>
      <w:r>
        <w:rPr>
          <w:sz w:val="22"/>
        </w:rPr>
        <w:t>fallen since about 1980, perhaps because </w:t>
      </w:r>
      <w:r>
        <w:rPr>
          <w:color w:val="131313"/>
          <w:sz w:val="22"/>
        </w:rPr>
        <w:t>of </w:t>
      </w:r>
      <w:r>
        <w:rPr>
          <w:sz w:val="22"/>
        </w:rPr>
        <w:t>improvements to inventory control, </w:t>
      </w:r>
      <w:r>
        <w:rPr>
          <w:color w:val="282828"/>
          <w:sz w:val="22"/>
        </w:rPr>
        <w:t>such </w:t>
      </w:r>
      <w:r>
        <w:rPr>
          <w:color w:val="1A1A1A"/>
          <w:sz w:val="22"/>
        </w:rPr>
        <w:t>as </w:t>
      </w:r>
      <w:r>
        <w:rPr>
          <w:sz w:val="22"/>
        </w:rPr>
        <w:t>just-in-time production and delivery. But </w:t>
      </w:r>
      <w:r>
        <w:rPr>
          <w:color w:val="232323"/>
          <w:sz w:val="22"/>
        </w:rPr>
        <w:t>by </w:t>
      </w:r>
      <w:r>
        <w:rPr>
          <w:sz w:val="22"/>
        </w:rPr>
        <w:t>the first quarter </w:t>
      </w:r>
      <w:r>
        <w:rPr>
          <w:color w:val="1A1A1A"/>
          <w:sz w:val="22"/>
        </w:rPr>
        <w:t>of </w:t>
      </w:r>
      <w:r>
        <w:rPr>
          <w:color w:val="1D1D1D"/>
          <w:sz w:val="22"/>
        </w:rPr>
        <w:t>1995, </w:t>
      </w:r>
      <w:r>
        <w:rPr>
          <w:color w:val="0C0C0C"/>
          <w:sz w:val="22"/>
        </w:rPr>
        <w:t>stockbuilding </w:t>
      </w:r>
      <w:r>
        <w:rPr>
          <w:sz w:val="22"/>
        </w:rPr>
        <w:t>had, on </w:t>
      </w:r>
      <w:r>
        <w:rPr>
          <w:color w:val="0C0C0C"/>
          <w:sz w:val="22"/>
        </w:rPr>
        <w:t>average. </w:t>
      </w:r>
      <w:r>
        <w:rPr>
          <w:sz w:val="22"/>
        </w:rPr>
        <w:t>made about </w:t>
      </w:r>
      <w:r>
        <w:rPr>
          <w:color w:val="0C0C0C"/>
          <w:sz w:val="22"/>
        </w:rPr>
        <w:t>the </w:t>
      </w:r>
      <w:r>
        <w:rPr>
          <w:sz w:val="22"/>
        </w:rPr>
        <w:t>same contribution </w:t>
      </w:r>
      <w:r>
        <w:rPr>
          <w:color w:val="232323"/>
          <w:sz w:val="22"/>
        </w:rPr>
        <w:t>to </w:t>
      </w:r>
      <w:r>
        <w:rPr>
          <w:b/>
          <w:color w:val="161616"/>
          <w:sz w:val="22"/>
        </w:rPr>
        <w:t>GDP </w:t>
      </w:r>
      <w:r>
        <w:rPr>
          <w:sz w:val="22"/>
        </w:rPr>
        <w:t>growth </w:t>
      </w:r>
      <w:r>
        <w:rPr>
          <w:color w:val="1C1C1C"/>
          <w:sz w:val="22"/>
        </w:rPr>
        <w:t>as </w:t>
      </w:r>
      <w:r>
        <w:rPr>
          <w:color w:val="232323"/>
          <w:sz w:val="22"/>
        </w:rPr>
        <w:t>it </w:t>
      </w:r>
      <w:r>
        <w:rPr>
          <w:color w:val="1D1D1D"/>
          <w:sz w:val="22"/>
        </w:rPr>
        <w:t>did </w:t>
      </w:r>
      <w:r>
        <w:rPr>
          <w:sz w:val="22"/>
        </w:rPr>
        <w:t>in </w:t>
      </w:r>
      <w:r>
        <w:rPr>
          <w:color w:val="111111"/>
          <w:sz w:val="22"/>
        </w:rPr>
        <w:t>the </w:t>
      </w:r>
      <w:r>
        <w:rPr>
          <w:sz w:val="22"/>
        </w:rPr>
        <w:t>previous </w:t>
      </w:r>
      <w:r>
        <w:rPr>
          <w:color w:val="161616"/>
          <w:sz w:val="22"/>
        </w:rPr>
        <w:t>two </w:t>
      </w:r>
      <w:r>
        <w:rPr>
          <w:color w:val="131313"/>
          <w:sz w:val="22"/>
        </w:rPr>
        <w:t>recoveries, </w:t>
      </w:r>
      <w:r>
        <w:rPr>
          <w:color w:val="161616"/>
          <w:sz w:val="22"/>
        </w:rPr>
        <w:t>as </w:t>
      </w:r>
      <w:r>
        <w:rPr>
          <w:sz w:val="22"/>
        </w:rPr>
        <w:t>the table </w:t>
      </w:r>
      <w:r>
        <w:rPr>
          <w:color w:val="181818"/>
          <w:sz w:val="22"/>
        </w:rPr>
        <w:t>shows.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33"/>
        </w:rPr>
      </w:pPr>
    </w:p>
    <w:p>
      <w:pPr>
        <w:spacing w:before="1"/>
        <w:ind w:left="108" w:right="0" w:firstLine="0"/>
        <w:jc w:val="left"/>
        <w:rPr>
          <w:sz w:val="22"/>
        </w:rPr>
      </w:pPr>
      <w:r>
        <w:rPr>
          <w:color w:val="232323"/>
          <w:sz w:val="22"/>
        </w:rPr>
        <w:t>The </w:t>
      </w:r>
      <w:r>
        <w:rPr>
          <w:color w:val="0C0C0C"/>
          <w:sz w:val="22"/>
        </w:rPr>
        <w:t>chart </w:t>
      </w:r>
      <w:r>
        <w:rPr>
          <w:sz w:val="22"/>
        </w:rPr>
        <w:t>shows how stock-output ratios in</w:t>
      </w:r>
    </w:p>
    <w:p>
      <w:pPr>
        <w:pStyle w:val="BodyText"/>
        <w:rPr>
          <w:sz w:val="24"/>
        </w:rPr>
      </w:pPr>
      <w:r>
        <w:rPr/>
        <w:br w:type="column"/>
      </w:r>
      <w:r>
        <w:rPr>
          <w:sz w:val="24"/>
        </w:rPr>
      </w:r>
    </w:p>
    <w:p>
      <w:pPr>
        <w:pStyle w:val="BodyText"/>
        <w:rPr>
          <w:sz w:val="24"/>
        </w:rPr>
      </w:pPr>
    </w:p>
    <w:p>
      <w:pPr>
        <w:spacing w:line="242" w:lineRule="auto" w:before="0"/>
        <w:ind w:left="133" w:right="117" w:firstLine="28"/>
        <w:jc w:val="left"/>
        <w:rPr>
          <w:sz w:val="22"/>
        </w:rPr>
      </w:pPr>
      <w:r>
        <w:rPr>
          <w:sz w:val="22"/>
        </w:rPr>
        <w:t>materials and fuels </w:t>
      </w:r>
      <w:r>
        <w:rPr>
          <w:color w:val="0F0F0F"/>
          <w:sz w:val="22"/>
        </w:rPr>
        <w:t>may </w:t>
      </w:r>
      <w:r>
        <w:rPr>
          <w:sz w:val="22"/>
        </w:rPr>
        <w:t>have been voluntary, reflecting precaution against supply and price pressures at the early stages </w:t>
      </w:r>
      <w:r>
        <w:rPr>
          <w:color w:val="161616"/>
          <w:sz w:val="22"/>
        </w:rPr>
        <w:t>of </w:t>
      </w:r>
      <w:r>
        <w:rPr>
          <w:sz w:val="22"/>
        </w:rPr>
        <w:t>the production chain. But </w:t>
      </w:r>
      <w:r>
        <w:rPr>
          <w:color w:val="0A0A0A"/>
          <w:sz w:val="22"/>
        </w:rPr>
        <w:t>some </w:t>
      </w:r>
      <w:r>
        <w:rPr>
          <w:sz w:val="22"/>
        </w:rPr>
        <w:t>of </w:t>
      </w:r>
      <w:r>
        <w:rPr>
          <w:color w:val="0C0C0C"/>
          <w:sz w:val="22"/>
        </w:rPr>
        <w:t>the </w:t>
      </w:r>
      <w:r>
        <w:rPr>
          <w:sz w:val="22"/>
        </w:rPr>
        <w:t>rise in manufacturers’ finished goods and retail stocks was probably involuntary, </w:t>
      </w:r>
      <w:r>
        <w:rPr>
          <w:color w:val="0C0C0C"/>
          <w:sz w:val="22"/>
        </w:rPr>
        <w:t>as </w:t>
      </w:r>
      <w:r>
        <w:rPr>
          <w:sz w:val="22"/>
        </w:rPr>
        <w:t>domestic demand turned out weaker than expected. The July </w:t>
      </w:r>
      <w:r>
        <w:rPr>
          <w:b/>
          <w:sz w:val="22"/>
        </w:rPr>
        <w:t>CBI </w:t>
      </w:r>
      <w:r>
        <w:rPr>
          <w:sz w:val="22"/>
        </w:rPr>
        <w:t>Survey showed that manufacturers' stocks had risen </w:t>
      </w:r>
      <w:r>
        <w:rPr>
          <w:color w:val="0F0F0F"/>
          <w:sz w:val="22"/>
        </w:rPr>
        <w:t>by </w:t>
      </w:r>
      <w:r>
        <w:rPr>
          <w:sz w:val="22"/>
        </w:rPr>
        <w:t>more than expected </w:t>
      </w:r>
      <w:r>
        <w:rPr>
          <w:color w:val="111111"/>
          <w:sz w:val="22"/>
        </w:rPr>
        <w:t>in </w:t>
      </w:r>
      <w:r>
        <w:rPr>
          <w:sz w:val="22"/>
        </w:rPr>
        <w:t>the previous four months and that they expected to cut stocks in the following four—also suggesting involuntary stockbuilding in the first half of the year.</w:t>
      </w:r>
    </w:p>
    <w:p>
      <w:pPr>
        <w:pStyle w:val="BodyText"/>
        <w:spacing w:before="6"/>
        <w:rPr>
          <w:sz w:val="25"/>
        </w:rPr>
      </w:pPr>
    </w:p>
    <w:p>
      <w:pPr>
        <w:spacing w:line="244" w:lineRule="auto" w:before="0"/>
        <w:ind w:left="108" w:right="117" w:firstLine="30"/>
        <w:jc w:val="left"/>
        <w:rPr>
          <w:sz w:val="22"/>
        </w:rPr>
      </w:pPr>
      <w:r>
        <w:rPr>
          <w:sz w:val="22"/>
        </w:rPr>
        <w:t>In</w:t>
      </w:r>
      <w:r>
        <w:rPr>
          <w:spacing w:val="-8"/>
          <w:sz w:val="22"/>
        </w:rPr>
        <w:t> </w:t>
      </w:r>
      <w:r>
        <w:rPr>
          <w:sz w:val="22"/>
        </w:rPr>
        <w:t>all</w:t>
      </w:r>
      <w:r>
        <w:rPr>
          <w:spacing w:val="-2"/>
          <w:sz w:val="22"/>
        </w:rPr>
        <w:t> </w:t>
      </w:r>
      <w:r>
        <w:rPr>
          <w:sz w:val="22"/>
        </w:rPr>
        <w:t>of</w:t>
      </w:r>
      <w:r>
        <w:rPr>
          <w:spacing w:val="-1"/>
          <w:sz w:val="22"/>
        </w:rPr>
        <w:t> </w:t>
      </w:r>
      <w:r>
        <w:rPr>
          <w:sz w:val="22"/>
        </w:rPr>
        <w:t>the</w:t>
      </w:r>
      <w:r>
        <w:rPr>
          <w:spacing w:val="-19"/>
          <w:sz w:val="22"/>
        </w:rPr>
        <w:t> </w:t>
      </w:r>
      <w:r>
        <w:rPr>
          <w:sz w:val="22"/>
        </w:rPr>
        <w:t>other</w:t>
      </w:r>
      <w:r>
        <w:rPr>
          <w:spacing w:val="-8"/>
          <w:sz w:val="22"/>
        </w:rPr>
        <w:t> </w:t>
      </w:r>
      <w:r>
        <w:rPr>
          <w:sz w:val="22"/>
        </w:rPr>
        <w:t>Group</w:t>
      </w:r>
      <w:r>
        <w:rPr>
          <w:spacing w:val="-14"/>
          <w:sz w:val="22"/>
        </w:rPr>
        <w:t> </w:t>
      </w:r>
      <w:r>
        <w:rPr>
          <w:sz w:val="22"/>
        </w:rPr>
        <w:t>of</w:t>
      </w:r>
      <w:r>
        <w:rPr>
          <w:spacing w:val="-10"/>
          <w:sz w:val="22"/>
        </w:rPr>
        <w:t> </w:t>
      </w:r>
      <w:r>
        <w:rPr>
          <w:sz w:val="22"/>
        </w:rPr>
        <w:t>Seven</w:t>
      </w:r>
      <w:r>
        <w:rPr>
          <w:spacing w:val="4"/>
          <w:sz w:val="22"/>
        </w:rPr>
        <w:t> </w:t>
      </w:r>
      <w:r>
        <w:rPr>
          <w:sz w:val="22"/>
        </w:rPr>
        <w:t>(G7)</w:t>
      </w:r>
      <w:r>
        <w:rPr>
          <w:spacing w:val="-10"/>
          <w:sz w:val="22"/>
        </w:rPr>
        <w:t> </w:t>
      </w:r>
      <w:r>
        <w:rPr>
          <w:sz w:val="22"/>
        </w:rPr>
        <w:t>countries, stockbuilding contributed </w:t>
      </w:r>
      <w:r>
        <w:rPr>
          <w:color w:val="0F0F0F"/>
          <w:sz w:val="22"/>
        </w:rPr>
        <w:t>to </w:t>
      </w:r>
      <w:r>
        <w:rPr>
          <w:sz w:val="22"/>
        </w:rPr>
        <w:t>GDP growth last year. This may have been largely voluntary because of expectations of rising demand. But </w:t>
      </w:r>
      <w:r>
        <w:rPr>
          <w:color w:val="181818"/>
          <w:sz w:val="22"/>
        </w:rPr>
        <w:t>in </w:t>
      </w:r>
      <w:r>
        <w:rPr>
          <w:sz w:val="22"/>
        </w:rPr>
        <w:t>the United States, some of this year’s stockbuilding was probably involuntary, as in the United Kingdom. US industrial production growth weakened </w:t>
      </w:r>
      <w:r>
        <w:rPr>
          <w:i/>
          <w:sz w:val="22"/>
        </w:rPr>
        <w:t>in </w:t>
      </w:r>
      <w:r>
        <w:rPr>
          <w:sz w:val="22"/>
        </w:rPr>
        <w:t>the first half of this year, but stocks rose in Q1 probably because domestic demand</w:t>
      </w:r>
      <w:r>
        <w:rPr>
          <w:spacing w:val="-8"/>
          <w:sz w:val="22"/>
        </w:rPr>
        <w:t> </w:t>
      </w:r>
      <w:r>
        <w:rPr>
          <w:sz w:val="22"/>
        </w:rPr>
        <w:t>growth</w:t>
      </w:r>
      <w:r>
        <w:rPr>
          <w:spacing w:val="-1"/>
          <w:sz w:val="22"/>
        </w:rPr>
        <w:t> </w:t>
      </w:r>
      <w:r>
        <w:rPr>
          <w:sz w:val="22"/>
        </w:rPr>
        <w:t>weakened</w:t>
      </w:r>
      <w:r>
        <w:rPr>
          <w:spacing w:val="2"/>
          <w:sz w:val="22"/>
        </w:rPr>
        <w:t> </w:t>
      </w:r>
      <w:r>
        <w:rPr>
          <w:sz w:val="22"/>
        </w:rPr>
        <w:t>by</w:t>
      </w:r>
      <w:r>
        <w:rPr>
          <w:spacing w:val="-13"/>
          <w:sz w:val="22"/>
        </w:rPr>
        <w:t> </w:t>
      </w:r>
      <w:r>
        <w:rPr>
          <w:sz w:val="22"/>
        </w:rPr>
        <w:t>more</w:t>
      </w:r>
      <w:r>
        <w:rPr>
          <w:spacing w:val="-14"/>
          <w:sz w:val="22"/>
        </w:rPr>
        <w:t> </w:t>
      </w:r>
      <w:r>
        <w:rPr>
          <w:sz w:val="22"/>
        </w:rPr>
        <w:t>than</w:t>
      </w:r>
      <w:r>
        <w:rPr>
          <w:spacing w:val="-16"/>
          <w:sz w:val="22"/>
        </w:rPr>
        <w:t> </w:t>
      </w:r>
      <w:r>
        <w:rPr>
          <w:sz w:val="22"/>
        </w:rPr>
        <w:t>expected. </w:t>
      </w:r>
      <w:r>
        <w:rPr>
          <w:b/>
          <w:sz w:val="22"/>
        </w:rPr>
        <w:t>In </w:t>
      </w:r>
      <w:r>
        <w:rPr>
          <w:sz w:val="22"/>
        </w:rPr>
        <w:t>the second </w:t>
      </w:r>
      <w:r>
        <w:rPr>
          <w:b/>
          <w:sz w:val="22"/>
        </w:rPr>
        <w:t>quarter, US firms </w:t>
      </w:r>
      <w:r>
        <w:rPr>
          <w:sz w:val="22"/>
        </w:rPr>
        <w:t>built </w:t>
      </w:r>
      <w:r>
        <w:rPr>
          <w:b/>
          <w:sz w:val="22"/>
        </w:rPr>
        <w:t>up fewer </w:t>
      </w:r>
      <w:r>
        <w:rPr>
          <w:sz w:val="22"/>
        </w:rPr>
        <w:t>stocks, while industrial producbon </w:t>
      </w:r>
      <w:r>
        <w:rPr>
          <w:color w:val="080808"/>
          <w:sz w:val="22"/>
        </w:rPr>
        <w:t>fell</w:t>
      </w:r>
      <w:r>
        <w:rPr>
          <w:color w:val="080808"/>
          <w:spacing w:val="35"/>
          <w:sz w:val="22"/>
        </w:rPr>
        <w:t> </w:t>
      </w:r>
      <w:r>
        <w:rPr>
          <w:sz w:val="22"/>
        </w:rPr>
        <w:t>and</w:t>
      </w:r>
    </w:p>
    <w:p>
      <w:pPr>
        <w:pStyle w:val="BodyText"/>
        <w:rPr>
          <w:sz w:val="24"/>
        </w:rPr>
      </w:pPr>
    </w:p>
    <w:p>
      <w:pPr>
        <w:pStyle w:val="BodyText"/>
        <w:spacing w:before="3"/>
        <w:rPr>
          <w:sz w:val="20"/>
        </w:rPr>
      </w:pPr>
    </w:p>
    <w:p>
      <w:pPr>
        <w:spacing w:before="0"/>
        <w:ind w:left="115" w:right="0" w:firstLine="0"/>
        <w:jc w:val="left"/>
        <w:rPr>
          <w:sz w:val="22"/>
        </w:rPr>
      </w:pPr>
      <w:r>
        <w:rPr>
          <w:sz w:val="22"/>
        </w:rPr>
        <w:t>up in Q1.</w:t>
      </w:r>
    </w:p>
    <w:p>
      <w:pPr>
        <w:spacing w:after="0"/>
        <w:jc w:val="left"/>
        <w:rPr>
          <w:sz w:val="22"/>
        </w:rPr>
        <w:sectPr>
          <w:type w:val="continuous"/>
          <w:pgSz w:w="12000" w:h="16830"/>
          <w:pgMar w:top="1620" w:bottom="280" w:left="1440" w:right="1000"/>
          <w:cols w:num="2" w:equalWidth="0">
            <w:col w:w="4647" w:space="296"/>
            <w:col w:w="4617"/>
          </w:cols>
        </w:sectPr>
      </w:pPr>
    </w:p>
    <w:p>
      <w:pPr>
        <w:pStyle w:val="BodyText"/>
        <w:spacing w:line="172" w:lineRule="exact"/>
        <w:ind w:left="9162"/>
        <w:rPr>
          <w:sz w:val="17"/>
        </w:rPr>
      </w:pPr>
      <w:r>
        <w:rPr>
          <w:position w:val="-2"/>
          <w:sz w:val="17"/>
        </w:rPr>
        <w:drawing>
          <wp:inline distT="0" distB="0" distL="0" distR="0">
            <wp:extent cx="908304" cy="109727"/>
            <wp:effectExtent l="0" t="0" r="0" b="0"/>
            <wp:docPr id="311" name="image366.jpeg"/>
            <wp:cNvGraphicFramePr>
              <a:graphicFrameLocks noChangeAspect="1"/>
            </wp:cNvGraphicFramePr>
            <a:graphic>
              <a:graphicData uri="http://schemas.openxmlformats.org/drawingml/2006/picture">
                <pic:pic>
                  <pic:nvPicPr>
                    <pic:cNvPr id="312" name="image366.jpeg"/>
                    <pic:cNvPicPr/>
                  </pic:nvPicPr>
                  <pic:blipFill>
                    <a:blip r:embed="rId371" cstate="print"/>
                    <a:stretch>
                      <a:fillRect/>
                    </a:stretch>
                  </pic:blipFill>
                  <pic:spPr>
                    <a:xfrm>
                      <a:off x="0" y="0"/>
                      <a:ext cx="908304" cy="109727"/>
                    </a:xfrm>
                    <a:prstGeom prst="rect">
                      <a:avLst/>
                    </a:prstGeom>
                  </pic:spPr>
                </pic:pic>
              </a:graphicData>
            </a:graphic>
          </wp:inline>
        </w:drawing>
      </w:r>
      <w:r>
        <w:rPr>
          <w:position w:val="-2"/>
          <w:sz w:val="17"/>
        </w:rPr>
      </w:r>
    </w:p>
    <w:p>
      <w:pPr>
        <w:pStyle w:val="BodyText"/>
        <w:spacing w:before="11"/>
        <w:rPr>
          <w:sz w:val="26"/>
        </w:rPr>
      </w:pPr>
    </w:p>
    <w:p>
      <w:pPr>
        <w:spacing w:after="0"/>
        <w:rPr>
          <w:sz w:val="26"/>
        </w:rPr>
        <w:sectPr>
          <w:pgSz w:w="12050" w:h="16830"/>
          <w:pgMar w:top="900" w:bottom="280" w:left="140" w:right="1120"/>
        </w:sectPr>
      </w:pPr>
    </w:p>
    <w:p>
      <w:pPr>
        <w:pStyle w:val="BodyText"/>
        <w:spacing w:before="5"/>
        <w:rPr>
          <w:sz w:val="18"/>
        </w:rPr>
      </w:pPr>
    </w:p>
    <w:p>
      <w:pPr>
        <w:spacing w:line="228" w:lineRule="exact" w:before="1"/>
        <w:ind w:left="716" w:right="0" w:firstLine="0"/>
        <w:jc w:val="left"/>
        <w:rPr>
          <w:b/>
          <w:sz w:val="20"/>
        </w:rPr>
      </w:pPr>
      <w:bookmarkStart w:name="BoE_InflationReport_Aug 95_0025" w:id="25"/>
      <w:bookmarkEnd w:id="25"/>
      <w:r>
        <w:rPr/>
      </w:r>
      <w:r>
        <w:rPr>
          <w:b/>
          <w:color w:val="52758C"/>
          <w:sz w:val="20"/>
        </w:rPr>
        <w:t>Chart </w:t>
      </w:r>
      <w:r>
        <w:rPr>
          <w:b/>
          <w:color w:val="567589"/>
          <w:sz w:val="20"/>
        </w:rPr>
        <w:t>3.9</w:t>
      </w:r>
    </w:p>
    <w:p>
      <w:pPr>
        <w:spacing w:line="228" w:lineRule="exact" w:before="0"/>
        <w:ind w:left="719" w:right="0" w:firstLine="0"/>
        <w:jc w:val="left"/>
        <w:rPr>
          <w:b/>
          <w:sz w:val="20"/>
        </w:rPr>
      </w:pPr>
      <w:r>
        <w:rPr>
          <w:b/>
          <w:color w:val="44728E"/>
          <w:sz w:val="20"/>
        </w:rPr>
        <w:t>Factors </w:t>
      </w:r>
      <w:r>
        <w:rPr>
          <w:b/>
          <w:color w:val="DFDFDF"/>
          <w:sz w:val="20"/>
        </w:rPr>
        <w:t>limiting capital </w:t>
      </w:r>
      <w:r>
        <w:rPr>
          <w:b/>
          <w:color w:val="DDDDDD"/>
          <w:sz w:val="20"/>
        </w:rPr>
        <w:t>.expenditure</w:t>
      </w:r>
    </w:p>
    <w:p>
      <w:pPr>
        <w:spacing w:before="166"/>
        <w:ind w:left="0" w:right="38" w:firstLine="0"/>
        <w:jc w:val="right"/>
        <w:rPr>
          <w:sz w:val="13"/>
        </w:rPr>
      </w:pPr>
      <w:r>
        <w:rPr>
          <w:color w:val="858585"/>
          <w:sz w:val="13"/>
        </w:rPr>
        <w:t>- </w:t>
      </w:r>
      <w:r>
        <w:rPr>
          <w:color w:val="979797"/>
          <w:sz w:val="13"/>
        </w:rPr>
        <w:t>70</w:t>
      </w:r>
    </w:p>
    <w:p>
      <w:pPr>
        <w:pStyle w:val="Heading5"/>
        <w:spacing w:line="182" w:lineRule="auto" w:before="136"/>
        <w:ind w:left="760" w:right="741" w:hanging="45"/>
      </w:pPr>
      <w:r>
        <w:rPr/>
        <w:br w:type="column"/>
      </w:r>
      <w:r>
        <w:rPr>
          <w:w w:val="95"/>
          <w:position w:val="-2"/>
        </w:rPr>
        <w:t>.investment</w:t>
      </w:r>
      <w:r>
        <w:rPr>
          <w:spacing w:val="-29"/>
          <w:w w:val="95"/>
          <w:position w:val="-2"/>
        </w:rPr>
        <w:t> </w:t>
      </w:r>
      <w:r>
        <w:rPr>
          <w:w w:val="95"/>
          <w:position w:val="-2"/>
        </w:rPr>
        <w:t>i:n</w:t>
      </w:r>
      <w:r>
        <w:rPr>
          <w:spacing w:val="-30"/>
          <w:w w:val="95"/>
          <w:position w:val="-2"/>
        </w:rPr>
        <w:t> </w:t>
      </w:r>
      <w:r>
        <w:rPr>
          <w:w w:val="95"/>
        </w:rPr>
        <w:t>plant</w:t>
      </w:r>
      <w:r>
        <w:rPr>
          <w:spacing w:val="-33"/>
          <w:w w:val="95"/>
        </w:rPr>
        <w:t> </w:t>
      </w:r>
      <w:r>
        <w:rPr>
          <w:color w:val="0A0A0A"/>
          <w:w w:val="95"/>
        </w:rPr>
        <w:t>and</w:t>
      </w:r>
      <w:r>
        <w:rPr>
          <w:color w:val="0A0A0A"/>
          <w:spacing w:val="-28"/>
          <w:w w:val="95"/>
        </w:rPr>
        <w:t> </w:t>
      </w:r>
      <w:r>
        <w:rPr>
          <w:color w:val="0C0C0C"/>
          <w:w w:val="95"/>
          <w:position w:val="0"/>
        </w:rPr>
        <w:t>m</w:t>
      </w:r>
      <w:r>
        <w:rPr>
          <w:color w:val="0C0C0C"/>
          <w:w w:val="95"/>
        </w:rPr>
        <w:t>achinery</w:t>
      </w:r>
      <w:r>
        <w:rPr>
          <w:color w:val="0C0C0C"/>
          <w:spacing w:val="-32"/>
          <w:w w:val="95"/>
        </w:rPr>
        <w:t> </w:t>
      </w:r>
      <w:r>
        <w:rPr>
          <w:color w:val="242424"/>
          <w:w w:val="95"/>
        </w:rPr>
        <w:t>over</w:t>
      </w:r>
      <w:r>
        <w:rPr>
          <w:color w:val="242424"/>
          <w:spacing w:val="-31"/>
          <w:w w:val="95"/>
        </w:rPr>
        <w:t> </w:t>
      </w:r>
      <w:r>
        <w:rPr>
          <w:color w:val="2F2F2F"/>
          <w:w w:val="95"/>
        </w:rPr>
        <w:t>the</w:t>
      </w:r>
      <w:r>
        <w:rPr>
          <w:color w:val="2F2F2F"/>
          <w:spacing w:val="-38"/>
          <w:w w:val="95"/>
        </w:rPr>
        <w:t> </w:t>
      </w:r>
      <w:r>
        <w:rPr>
          <w:color w:val="161616"/>
          <w:w w:val="95"/>
          <w:position w:val="4"/>
        </w:rPr>
        <w:t>coming </w:t>
      </w:r>
      <w:r>
        <w:rPr>
          <w:position w:val="-3"/>
        </w:rPr>
        <w:t>twelve</w:t>
      </w:r>
      <w:r>
        <w:rPr>
          <w:spacing w:val="-28"/>
          <w:position w:val="-3"/>
        </w:rPr>
        <w:t> </w:t>
      </w:r>
      <w:r>
        <w:rPr/>
        <w:t>montbs,</w:t>
      </w:r>
      <w:r>
        <w:rPr>
          <w:spacing w:val="-28"/>
        </w:rPr>
        <w:t> </w:t>
      </w:r>
      <w:r>
        <w:rPr/>
        <w:t>compared</w:t>
      </w:r>
      <w:r>
        <w:rPr>
          <w:spacing w:val="-19"/>
        </w:rPr>
        <w:t> </w:t>
      </w:r>
      <w:r>
        <w:rPr>
          <w:color w:val="212121"/>
        </w:rPr>
        <w:t>with</w:t>
      </w:r>
      <w:r>
        <w:rPr>
          <w:color w:val="212121"/>
          <w:spacing w:val="-27"/>
        </w:rPr>
        <w:t> </w:t>
      </w:r>
      <w:r>
        <w:rPr>
          <w:color w:val="0C0C0C"/>
        </w:rPr>
        <w:t>6</w:t>
      </w:r>
      <w:r>
        <w:rPr>
          <w:color w:val="0C0C0C"/>
          <w:spacing w:val="-16"/>
        </w:rPr>
        <w:t> </w:t>
      </w:r>
      <w:r>
        <w:rPr>
          <w:color w:val="0C0C0C"/>
        </w:rPr>
        <w:t>r</w:t>
      </w:r>
      <w:r>
        <w:rPr>
          <w:color w:val="0C0C0C"/>
          <w:spacing w:val="-29"/>
        </w:rPr>
        <w:t> </w:t>
      </w:r>
      <w:r>
        <w:rPr>
          <w:color w:val="1C1C1C"/>
        </w:rPr>
        <w:t>a</w:t>
      </w:r>
      <w:r>
        <w:rPr>
          <w:color w:val="1C1C1C"/>
          <w:spacing w:val="-30"/>
        </w:rPr>
        <w:t> </w:t>
      </w:r>
      <w:r>
        <w:rPr>
          <w:color w:val="2D2D2D"/>
        </w:rPr>
        <w:t>year</w:t>
      </w:r>
      <w:r>
        <w:rPr>
          <w:color w:val="2D2D2D"/>
          <w:spacing w:val="-35"/>
        </w:rPr>
        <w:t> </w:t>
      </w:r>
      <w:r>
        <w:rPr>
          <w:color w:val="262626"/>
          <w:position w:val="3"/>
        </w:rPr>
        <w:t>earlier.</w:t>
      </w:r>
    </w:p>
    <w:p>
      <w:pPr>
        <w:spacing w:line="234" w:lineRule="exact" w:before="0"/>
        <w:ind w:left="775" w:right="0" w:firstLine="0"/>
        <w:jc w:val="left"/>
        <w:rPr>
          <w:sz w:val="22"/>
        </w:rPr>
      </w:pPr>
      <w:r>
        <w:rPr>
          <w:position w:val="-3"/>
          <w:sz w:val="22"/>
        </w:rPr>
        <w:t>Nevertheless, </w:t>
      </w:r>
      <w:r>
        <w:rPr>
          <w:color w:val="1A1A1A"/>
          <w:sz w:val="22"/>
        </w:rPr>
        <w:t>it </w:t>
      </w:r>
      <w:r>
        <w:rPr>
          <w:sz w:val="22"/>
        </w:rPr>
        <w:t>showed </w:t>
      </w:r>
      <w:r>
        <w:rPr>
          <w:color w:val="0A0A0A"/>
          <w:sz w:val="22"/>
        </w:rPr>
        <w:t>that uncertainty </w:t>
      </w:r>
      <w:r>
        <w:rPr>
          <w:color w:val="1C1C1C"/>
          <w:position w:val="3"/>
          <w:sz w:val="22"/>
        </w:rPr>
        <w:t>;ibout </w:t>
      </w:r>
      <w:r>
        <w:rPr>
          <w:color w:val="232323"/>
          <w:position w:val="3"/>
          <w:sz w:val="22"/>
        </w:rPr>
        <w:t>future</w:t>
      </w:r>
    </w:p>
    <w:p>
      <w:pPr>
        <w:spacing w:line="194" w:lineRule="auto" w:before="1"/>
        <w:ind w:left="760" w:right="436" w:hanging="6"/>
        <w:jc w:val="left"/>
        <w:rPr>
          <w:sz w:val="23"/>
        </w:rPr>
      </w:pPr>
      <w:r>
        <w:rPr>
          <w:position w:val="-2"/>
          <w:sz w:val="23"/>
        </w:rPr>
        <w:t>demand was </w:t>
      </w:r>
      <w:r>
        <w:rPr>
          <w:sz w:val="23"/>
        </w:rPr>
        <w:t>.still an important </w:t>
      </w:r>
      <w:r>
        <w:rPr>
          <w:color w:val="181818"/>
          <w:sz w:val="23"/>
        </w:rPr>
        <w:t>factor </w:t>
      </w:r>
      <w:r>
        <w:rPr>
          <w:color w:val="1A1A1A"/>
          <w:position w:val="3"/>
          <w:sz w:val="23"/>
        </w:rPr>
        <w:t>limiting </w:t>
      </w:r>
      <w:r>
        <w:rPr>
          <w:color w:val="1A1A1A"/>
          <w:position w:val="4"/>
          <w:sz w:val="23"/>
        </w:rPr>
        <w:t>capital </w:t>
      </w:r>
      <w:r>
        <w:rPr>
          <w:position w:val="1"/>
          <w:sz w:val="24"/>
        </w:rPr>
        <w:t>spen:ding </w:t>
      </w:r>
      <w:r>
        <w:rPr>
          <w:color w:val="282828"/>
          <w:position w:val="1"/>
          <w:sz w:val="24"/>
        </w:rPr>
        <w:t>(see </w:t>
      </w:r>
      <w:r>
        <w:rPr>
          <w:color w:val="0C0C0C"/>
          <w:position w:val="1"/>
          <w:sz w:val="24"/>
        </w:rPr>
        <w:t>Chart </w:t>
      </w:r>
      <w:r>
        <w:rPr>
          <w:color w:val="131313"/>
          <w:position w:val="1"/>
          <w:sz w:val="24"/>
        </w:rPr>
        <w:t>3.9). </w:t>
      </w:r>
      <w:r>
        <w:rPr>
          <w:color w:val="1A1A1A"/>
          <w:sz w:val="24"/>
        </w:rPr>
        <w:t>Foreign </w:t>
      </w:r>
      <w:r>
        <w:rPr>
          <w:position w:val="5"/>
          <w:sz w:val="24"/>
        </w:rPr>
        <w:t>demand </w:t>
      </w:r>
      <w:r>
        <w:rPr>
          <w:color w:val="181818"/>
          <w:position w:val="5"/>
          <w:sz w:val="24"/>
        </w:rPr>
        <w:t>remained </w:t>
      </w:r>
      <w:r>
        <w:rPr>
          <w:position w:val="1"/>
          <w:sz w:val="24"/>
        </w:rPr>
        <w:t>strong in the </w:t>
      </w:r>
      <w:r>
        <w:rPr>
          <w:sz w:val="24"/>
        </w:rPr>
        <w:t>fi</w:t>
      </w:r>
      <w:r>
        <w:rPr>
          <w:position w:val="1"/>
          <w:sz w:val="24"/>
        </w:rPr>
        <w:t>rst </w:t>
      </w:r>
      <w:r>
        <w:rPr>
          <w:color w:val="111111"/>
          <w:position w:val="1"/>
          <w:sz w:val="24"/>
        </w:rPr>
        <w:t>quarter. </w:t>
      </w:r>
      <w:r>
        <w:rPr>
          <w:color w:val="0A0A0A"/>
          <w:position w:val="1"/>
          <w:sz w:val="24"/>
        </w:rPr>
        <w:t>but </w:t>
      </w:r>
      <w:r>
        <w:rPr>
          <w:color w:val="0C0C0C"/>
          <w:position w:val="1"/>
          <w:sz w:val="24"/>
        </w:rPr>
        <w:t>firms </w:t>
      </w:r>
      <w:r>
        <w:rPr>
          <w:color w:val="161616"/>
          <w:position w:val="1"/>
          <w:sz w:val="24"/>
        </w:rPr>
        <w:t>may </w:t>
      </w:r>
      <w:r>
        <w:rPr>
          <w:color w:val="1D1D1D"/>
          <w:position w:val="5"/>
          <w:sz w:val="25"/>
        </w:rPr>
        <w:t>be </w:t>
      </w:r>
      <w:r>
        <w:rPr>
          <w:color w:val="2B2B2B"/>
          <w:position w:val="5"/>
          <w:sz w:val="25"/>
        </w:rPr>
        <w:t>more </w:t>
      </w:r>
      <w:r>
        <w:rPr>
          <w:position w:val="-1"/>
          <w:sz w:val="23"/>
        </w:rPr>
        <w:t>reluctant </w:t>
      </w:r>
      <w:r>
        <w:rPr>
          <w:color w:val="050505"/>
          <w:sz w:val="23"/>
        </w:rPr>
        <w:t>to </w:t>
      </w:r>
      <w:r>
        <w:rPr>
          <w:color w:val="0A0A0A"/>
          <w:sz w:val="23"/>
        </w:rPr>
        <w:t>increase </w:t>
      </w:r>
      <w:r>
        <w:rPr>
          <w:sz w:val="23"/>
        </w:rPr>
        <w:t>investment </w:t>
      </w:r>
      <w:r>
        <w:rPr>
          <w:color w:val="363636"/>
          <w:sz w:val="23"/>
        </w:rPr>
        <w:t>if </w:t>
      </w:r>
      <w:r>
        <w:rPr>
          <w:color w:val="111111"/>
          <w:position w:val="3"/>
          <w:sz w:val="23"/>
        </w:rPr>
        <w:t>domestic </w:t>
      </w:r>
      <w:r>
        <w:rPr>
          <w:color w:val="1C1C1C"/>
          <w:position w:val="5"/>
          <w:sz w:val="23"/>
        </w:rPr>
        <w:t>demand </w:t>
      </w:r>
      <w:r>
        <w:rPr>
          <w:color w:val="313131"/>
          <w:position w:val="5"/>
          <w:sz w:val="23"/>
        </w:rPr>
        <w:t>is</w:t>
      </w:r>
    </w:p>
    <w:p>
      <w:pPr>
        <w:pStyle w:val="Heading6"/>
        <w:spacing w:line="189" w:lineRule="exact"/>
        <w:ind w:left="760"/>
        <w:rPr>
          <w:sz w:val="14"/>
        </w:rPr>
      </w:pPr>
      <w:r>
        <w:rPr>
          <w:position w:val="-1"/>
        </w:rPr>
        <w:t>much weaker </w:t>
      </w:r>
      <w:r>
        <w:rPr/>
        <w:t>(parti</w:t>
      </w:r>
      <w:r>
        <w:rPr>
          <w:vertAlign w:val="subscript"/>
        </w:rPr>
        <w:t>Cll</w:t>
      </w:r>
      <w:r>
        <w:rPr>
          <w:position w:val="1"/>
          <w:vertAlign w:val="baseline"/>
        </w:rPr>
        <w:t>l</w:t>
      </w:r>
      <w:r>
        <w:rPr>
          <w:position w:val="1"/>
          <w:vertAlign w:val="subscript"/>
        </w:rPr>
        <w:t>a</w:t>
      </w:r>
      <w:r>
        <w:rPr>
          <w:position w:val="1"/>
          <w:vertAlign w:val="baseline"/>
        </w:rPr>
        <w:t> r1y because </w:t>
      </w:r>
      <w:r>
        <w:rPr>
          <w:color w:val="161616"/>
          <w:position w:val="1"/>
          <w:vertAlign w:val="baseline"/>
        </w:rPr>
        <w:t>exports </w:t>
      </w:r>
      <w:r>
        <w:rPr>
          <w:color w:val="1C1C1C"/>
          <w:position w:val="4"/>
          <w:vertAlign w:val="baseline"/>
        </w:rPr>
        <w:t>are </w:t>
      </w:r>
      <w:r>
        <w:rPr>
          <w:color w:val="2D2D2D"/>
          <w:position w:val="4"/>
          <w:vertAlign w:val="baseline"/>
        </w:rPr>
        <w:t>mo</w:t>
      </w:r>
      <w:r>
        <w:rPr>
          <w:color w:val="2D2D2D"/>
          <w:position w:val="5"/>
          <w:sz w:val="14"/>
          <w:vertAlign w:val="baseline"/>
        </w:rPr>
        <w:t>ld</w:t>
      </w:r>
    </w:p>
    <w:p>
      <w:pPr>
        <w:spacing w:after="0" w:line="189" w:lineRule="exact"/>
        <w:rPr>
          <w:sz w:val="14"/>
        </w:rPr>
        <w:sectPr>
          <w:type w:val="continuous"/>
          <w:pgSz w:w="12050" w:h="16830"/>
          <w:pgMar w:top="1620" w:bottom="280" w:left="140" w:right="1120"/>
          <w:cols w:num="2" w:equalWidth="0">
            <w:col w:w="4002" w:space="520"/>
            <w:col w:w="6268"/>
          </w:cols>
        </w:sectPr>
      </w:pPr>
    </w:p>
    <w:p>
      <w:pPr>
        <w:pStyle w:val="BodyText"/>
        <w:spacing w:before="4"/>
        <w:rPr>
          <w:sz w:val="18"/>
        </w:rPr>
      </w:pPr>
    </w:p>
    <w:p>
      <w:pPr>
        <w:tabs>
          <w:tab w:pos="3716" w:val="left" w:leader="none"/>
        </w:tabs>
        <w:spacing w:before="0"/>
        <w:ind w:left="714" w:right="0" w:firstLine="0"/>
        <w:jc w:val="left"/>
        <w:rPr>
          <w:rFonts w:ascii="Courier New"/>
          <w:sz w:val="13"/>
        </w:rPr>
      </w:pPr>
      <w:r>
        <w:rPr/>
        <w:pict>
          <v:group style="position:absolute;margin-left:46.560001pt;margin-top:-58.668602pt;width:144pt;height:64.8pt;mso-position-horizontal-relative:page;mso-position-vertical-relative:paragraph;z-index:-18079744" coordorigin="931,-1173" coordsize="2880,1296">
            <v:shape style="position:absolute;left:931;top:-1174;width:2880;height:1296" type="#_x0000_t75" stroked="false">
              <v:imagedata r:id="rId372" o:title=""/>
            </v:shape>
            <v:shape style="position:absolute;left:2755;top:-271;width:970;height:116" type="#_x0000_t75" stroked="false">
              <v:imagedata r:id="rId373" o:title=""/>
            </v:shape>
            <w10:wrap type="none"/>
          </v:group>
        </w:pict>
      </w:r>
      <w:r>
        <w:rPr>
          <w:rFonts w:ascii="Courier New"/>
          <w:color w:val="3D3D3D"/>
          <w:w w:val="85"/>
          <w:sz w:val="13"/>
        </w:rPr>
        <w:t>_</w:t>
        <w:tab/>
      </w:r>
      <w:r>
        <w:rPr>
          <w:rFonts w:ascii="Courier New"/>
          <w:color w:val="595959"/>
          <w:w w:val="85"/>
          <w:sz w:val="13"/>
        </w:rPr>
        <w:t>-</w:t>
      </w:r>
      <w:r>
        <w:rPr>
          <w:rFonts w:ascii="Courier New"/>
          <w:color w:val="595959"/>
          <w:spacing w:val="-2"/>
          <w:w w:val="85"/>
          <w:sz w:val="13"/>
        </w:rPr>
        <w:t> </w:t>
      </w:r>
      <w:r>
        <w:rPr>
          <w:rFonts w:ascii="Courier New"/>
          <w:color w:val="797979"/>
          <w:w w:val="85"/>
          <w:sz w:val="13"/>
        </w:rPr>
        <w:t>30</w:t>
      </w:r>
    </w:p>
    <w:p>
      <w:pPr>
        <w:spacing w:line="204" w:lineRule="auto" w:before="18"/>
        <w:ind w:left="714" w:right="471" w:firstLine="15"/>
        <w:jc w:val="left"/>
        <w:rPr>
          <w:sz w:val="23"/>
        </w:rPr>
      </w:pPr>
      <w:r>
        <w:rPr/>
        <w:br w:type="column"/>
      </w:r>
      <w:r>
        <w:rPr>
          <w:position w:val="-2"/>
          <w:sz w:val="24"/>
        </w:rPr>
        <w:t>volatile than </w:t>
      </w:r>
      <w:r>
        <w:rPr>
          <w:color w:val="0C0C0C"/>
          <w:sz w:val="24"/>
        </w:rPr>
        <w:t>domestic demand); </w:t>
      </w:r>
      <w:r>
        <w:rPr>
          <w:color w:val="0A0A0A"/>
          <w:sz w:val="24"/>
        </w:rPr>
        <w:t>the outlook </w:t>
      </w:r>
      <w:r>
        <w:rPr>
          <w:color w:val="1A1A1A"/>
          <w:position w:val="3"/>
          <w:sz w:val="24"/>
        </w:rPr>
        <w:t>lo</w:t>
      </w:r>
      <w:r>
        <w:rPr>
          <w:color w:val="1A1A1A"/>
          <w:position w:val="4"/>
          <w:sz w:val="14"/>
        </w:rPr>
        <w:t>t </w:t>
      </w:r>
      <w:r>
        <w:rPr>
          <w:position w:val="-2"/>
          <w:sz w:val="24"/>
        </w:rPr>
        <w:t>overseas</w:t>
      </w:r>
      <w:r>
        <w:rPr>
          <w:spacing w:val="-26"/>
          <w:position w:val="-2"/>
          <w:sz w:val="24"/>
        </w:rPr>
        <w:t> </w:t>
      </w:r>
      <w:r>
        <w:rPr>
          <w:sz w:val="24"/>
        </w:rPr>
        <w:t>demand</w:t>
      </w:r>
      <w:r>
        <w:rPr>
          <w:spacing w:val="-28"/>
          <w:sz w:val="24"/>
        </w:rPr>
        <w:t> </w:t>
      </w:r>
      <w:r>
        <w:rPr>
          <w:sz w:val="24"/>
        </w:rPr>
        <w:t>(panicularly</w:t>
      </w:r>
      <w:r>
        <w:rPr>
          <w:spacing w:val="-22"/>
          <w:sz w:val="24"/>
        </w:rPr>
        <w:t> </w:t>
      </w:r>
      <w:r>
        <w:rPr>
          <w:color w:val="1C1C1C"/>
          <w:sz w:val="24"/>
        </w:rPr>
        <w:t>from</w:t>
      </w:r>
      <w:r>
        <w:rPr>
          <w:color w:val="1C1C1C"/>
          <w:spacing w:val="-27"/>
          <w:sz w:val="24"/>
        </w:rPr>
        <w:t> </w:t>
      </w:r>
      <w:r>
        <w:rPr>
          <w:color w:val="161616"/>
          <w:sz w:val="24"/>
        </w:rPr>
        <w:t>the</w:t>
      </w:r>
      <w:r>
        <w:rPr>
          <w:color w:val="161616"/>
          <w:spacing w:val="-27"/>
          <w:sz w:val="24"/>
        </w:rPr>
        <w:t> </w:t>
      </w:r>
      <w:r>
        <w:rPr>
          <w:color w:val="1C1C1C"/>
          <w:sz w:val="24"/>
        </w:rPr>
        <w:t>United</w:t>
      </w:r>
      <w:r>
        <w:rPr>
          <w:color w:val="1C1C1C"/>
          <w:spacing w:val="-28"/>
          <w:sz w:val="24"/>
        </w:rPr>
        <w:t> </w:t>
      </w:r>
      <w:r>
        <w:rPr>
          <w:color w:val="1F1F1F"/>
          <w:position w:val="4"/>
          <w:sz w:val="24"/>
        </w:rPr>
        <w:t>States) </w:t>
      </w:r>
      <w:r>
        <w:rPr>
          <w:sz w:val="23"/>
        </w:rPr>
        <w:t>became less certain </w:t>
      </w:r>
      <w:r>
        <w:rPr>
          <w:color w:val="0F0F0F"/>
          <w:sz w:val="23"/>
        </w:rPr>
        <w:t>in</w:t>
      </w:r>
      <w:r>
        <w:rPr>
          <w:color w:val="0F0F0F"/>
          <w:spacing w:val="-17"/>
          <w:sz w:val="23"/>
        </w:rPr>
        <w:t> </w:t>
      </w:r>
      <w:r>
        <w:rPr>
          <w:color w:val="0F0F0F"/>
          <w:sz w:val="23"/>
        </w:rPr>
        <w:t>Q2.</w:t>
      </w:r>
    </w:p>
    <w:p>
      <w:pPr>
        <w:spacing w:after="0" w:line="204" w:lineRule="auto"/>
        <w:jc w:val="left"/>
        <w:rPr>
          <w:sz w:val="23"/>
        </w:rPr>
        <w:sectPr>
          <w:type w:val="continuous"/>
          <w:pgSz w:w="12050" w:h="16830"/>
          <w:pgMar w:top="1620" w:bottom="280" w:left="140" w:right="1120"/>
          <w:cols w:num="2" w:equalWidth="0">
            <w:col w:w="4016" w:space="555"/>
            <w:col w:w="6219"/>
          </w:cols>
        </w:sectPr>
      </w:pPr>
    </w:p>
    <w:p>
      <w:pPr>
        <w:pStyle w:val="BodyText"/>
        <w:spacing w:before="6"/>
        <w:rPr>
          <w:sz w:val="16"/>
        </w:rPr>
      </w:pPr>
    </w:p>
    <w:p>
      <w:pPr>
        <w:spacing w:after="0"/>
        <w:rPr>
          <w:sz w:val="16"/>
        </w:rPr>
        <w:sectPr>
          <w:type w:val="continuous"/>
          <w:pgSz w:w="12050" w:h="16830"/>
          <w:pgMar w:top="1620" w:bottom="280" w:left="140" w:right="112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20"/>
        </w:rPr>
      </w:pPr>
    </w:p>
    <w:p>
      <w:pPr>
        <w:spacing w:before="0"/>
        <w:ind w:left="744" w:right="0" w:firstLine="0"/>
        <w:jc w:val="left"/>
        <w:rPr>
          <w:sz w:val="13"/>
        </w:rPr>
      </w:pPr>
      <w:r>
        <w:rPr>
          <w:color w:val="3D3D3D"/>
          <w:w w:val="90"/>
          <w:sz w:val="13"/>
        </w:rPr>
        <w:t>Souisc: </w:t>
      </w:r>
      <w:r>
        <w:rPr>
          <w:color w:val="6D6D6D"/>
          <w:w w:val="90"/>
          <w:sz w:val="13"/>
        </w:rPr>
        <w:t>PCB </w:t>
      </w:r>
      <w:r>
        <w:rPr>
          <w:color w:val="595959"/>
          <w:w w:val="90"/>
          <w:sz w:val="13"/>
        </w:rPr>
        <w:t>l </w:t>
      </w:r>
      <w:r>
        <w:rPr>
          <w:color w:val="424242"/>
          <w:w w:val="90"/>
          <w:sz w:val="13"/>
        </w:rPr>
        <w:t>iiiéuuna} </w:t>
      </w:r>
      <w:r>
        <w:rPr>
          <w:color w:val="494949"/>
          <w:w w:val="90"/>
          <w:sz w:val="13"/>
        </w:rPr>
        <w:t>Trcndi </w:t>
      </w:r>
      <w:r>
        <w:rPr>
          <w:color w:val="4F4F4F"/>
          <w:w w:val="90"/>
          <w:sz w:val="13"/>
        </w:rPr>
        <w:t>SuNcy.</w:t>
      </w:r>
    </w:p>
    <w:p>
      <w:pPr>
        <w:spacing w:before="90"/>
        <w:ind w:left="2334" w:right="0" w:firstLine="0"/>
        <w:jc w:val="left"/>
        <w:rPr>
          <w:i/>
          <w:sz w:val="23"/>
        </w:rPr>
      </w:pPr>
      <w:r>
        <w:rPr/>
        <w:br w:type="column"/>
      </w:r>
      <w:r>
        <w:rPr>
          <w:i/>
          <w:color w:val="565656"/>
          <w:sz w:val="23"/>
        </w:rPr>
        <w:t>Siockhuilcliiig</w:t>
      </w:r>
    </w:p>
    <w:p>
      <w:pPr>
        <w:pStyle w:val="BodyText"/>
        <w:tabs>
          <w:tab w:pos="2342" w:val="left" w:leader="none"/>
        </w:tabs>
        <w:spacing w:line="292" w:lineRule="exact" w:before="61"/>
        <w:ind w:left="907"/>
        <w:jc w:val="both"/>
      </w:pPr>
      <w:r>
        <w:rPr/>
        <w:pict>
          <v:group style="position:absolute;margin-left:43.200001pt;margin-top:-47.833664pt;width:154.1pt;height:67.7pt;mso-position-horizontal-relative:page;mso-position-vertical-relative:paragraph;z-index:15817728" coordorigin="864,-957" coordsize="3082,1354">
            <v:shape style="position:absolute;left:940;top:-957;width:2890;height:1028" type="#_x0000_t75" stroked="false">
              <v:imagedata r:id="rId374" o:title=""/>
            </v:shape>
            <v:shape style="position:absolute;left:1584;top:3;width:864;height:116" type="#_x0000_t75" stroked="false">
              <v:imagedata r:id="rId375" o:title=""/>
            </v:shape>
            <v:shape style="position:absolute;left:864;top:118;width:3082;height:279" type="#_x0000_t75" stroked="false">
              <v:imagedata r:id="rId376" o:title=""/>
            </v:shape>
            <w10:wrap type="none"/>
          </v:group>
        </w:pict>
      </w:r>
      <w:r>
        <w:rPr>
          <w:color w:val="707070"/>
          <w:position w:val="-2"/>
        </w:rPr>
        <w:t>'</w:t>
        <w:tab/>
      </w:r>
      <w:r>
        <w:rPr/>
        <w:t>Firms continued to build up </w:t>
      </w:r>
      <w:r>
        <w:rPr>
          <w:color w:val="0E0E0E"/>
        </w:rPr>
        <w:t>stocks </w:t>
      </w:r>
      <w:r>
        <w:rPr>
          <w:color w:val="0F0F0F"/>
        </w:rPr>
        <w:t>in </w:t>
      </w:r>
      <w:r>
        <w:rPr>
          <w:color w:val="282828"/>
        </w:rPr>
        <w:t>the </w:t>
      </w:r>
      <w:r>
        <w:rPr>
          <w:color w:val="1D1D1D"/>
        </w:rPr>
        <w:t>first</w:t>
      </w:r>
      <w:r>
        <w:rPr>
          <w:color w:val="1D1D1D"/>
          <w:spacing w:val="41"/>
        </w:rPr>
        <w:t> </w:t>
      </w:r>
      <w:r>
        <w:rPr>
          <w:color w:val="131313"/>
          <w:position w:val="3"/>
        </w:rPr>
        <w:t>quarter.</w:t>
      </w:r>
    </w:p>
    <w:p>
      <w:pPr>
        <w:spacing w:line="201" w:lineRule="auto" w:before="0"/>
        <w:ind w:left="2343" w:right="192" w:hanging="2"/>
        <w:jc w:val="both"/>
        <w:rPr>
          <w:sz w:val="22"/>
        </w:rPr>
      </w:pPr>
      <w:r>
        <w:rPr/>
        <w:pict>
          <v:group style="position:absolute;margin-left:56.16pt;margin-top:21.5585pt;width:147.85pt;height:11.55pt;mso-position-horizontal-relative:page;mso-position-vertical-relative:paragraph;z-index:15818752" coordorigin="1123,431" coordsize="2957,231">
            <v:shape style="position:absolute;left:1123;top:431;width:2957;height:125" type="#_x0000_t75" stroked="false">
              <v:imagedata r:id="rId377" o:title=""/>
            </v:shape>
            <v:shape style="position:absolute;left:1123;top:546;width:2218;height:116" type="#_x0000_t75" stroked="false">
              <v:imagedata r:id="rId378" o:title=""/>
            </v:shape>
            <w10:wrap type="none"/>
          </v:group>
        </w:pict>
      </w:r>
      <w:r>
        <w:rPr>
          <w:position w:val="-2"/>
          <w:sz w:val="23"/>
        </w:rPr>
        <w:t>But because </w:t>
      </w:r>
      <w:r>
        <w:rPr>
          <w:sz w:val="23"/>
        </w:rPr>
        <w:t>estimated stockbuilding </w:t>
      </w:r>
      <w:r>
        <w:rPr>
          <w:color w:val="282828"/>
          <w:sz w:val="23"/>
        </w:rPr>
        <w:t>was </w:t>
      </w:r>
      <w:r>
        <w:rPr>
          <w:color w:val="1C1C1C"/>
          <w:sz w:val="23"/>
        </w:rPr>
        <w:t>even </w:t>
      </w:r>
      <w:r>
        <w:rPr>
          <w:color w:val="2A2A2A"/>
          <w:sz w:val="23"/>
        </w:rPr>
        <w:t>higher </w:t>
      </w:r>
      <w:r>
        <w:rPr>
          <w:color w:val="363636"/>
          <w:position w:val="3"/>
          <w:sz w:val="23"/>
        </w:rPr>
        <w:t>in </w:t>
      </w:r>
      <w:r>
        <w:rPr>
          <w:position w:val="-2"/>
          <w:sz w:val="23"/>
        </w:rPr>
        <w:t>the fourth </w:t>
      </w:r>
      <w:r>
        <w:rPr>
          <w:sz w:val="23"/>
        </w:rPr>
        <w:t>quarter of </w:t>
      </w:r>
      <w:r>
        <w:rPr>
          <w:color w:val="212121"/>
          <w:sz w:val="23"/>
        </w:rPr>
        <w:t>last </w:t>
      </w:r>
      <w:r>
        <w:rPr>
          <w:sz w:val="23"/>
        </w:rPr>
        <w:t>year. </w:t>
      </w:r>
      <w:r>
        <w:rPr>
          <w:color w:val="0A0A0A"/>
          <w:sz w:val="23"/>
        </w:rPr>
        <w:t>the </w:t>
      </w:r>
      <w:r>
        <w:rPr>
          <w:sz w:val="23"/>
        </w:rPr>
        <w:t>contributio</w:t>
      </w:r>
      <w:r>
        <w:rPr>
          <w:position w:val="1"/>
          <w:sz w:val="23"/>
        </w:rPr>
        <w:t>n </w:t>
      </w:r>
      <w:r>
        <w:rPr>
          <w:color w:val="282828"/>
          <w:sz w:val="23"/>
        </w:rPr>
        <w:t>of </w:t>
      </w:r>
      <w:r>
        <w:rPr>
          <w:color w:val="2A2A2A"/>
          <w:position w:val="3"/>
          <w:sz w:val="23"/>
        </w:rPr>
        <w:t>stocks </w:t>
      </w:r>
      <w:r>
        <w:rPr>
          <w:color w:val="0C0C0C"/>
          <w:sz w:val="22"/>
        </w:rPr>
        <w:t>to </w:t>
      </w:r>
      <w:r>
        <w:rPr>
          <w:sz w:val="22"/>
        </w:rPr>
        <w:t>growth was negative in 1995 </w:t>
      </w:r>
      <w:r>
        <w:rPr>
          <w:color w:val="111A00"/>
          <w:sz w:val="22"/>
        </w:rPr>
        <w:t>Q</w:t>
      </w:r>
      <w:r>
        <w:rPr>
          <w:color w:val="1F1F1F"/>
          <w:sz w:val="22"/>
        </w:rPr>
        <w:t>1. </w:t>
      </w:r>
      <w:r>
        <w:rPr>
          <w:color w:val="151515"/>
          <w:sz w:val="22"/>
        </w:rPr>
        <w:t>Stockbuilding </w:t>
      </w:r>
      <w:r>
        <w:rPr>
          <w:color w:val="343434"/>
          <w:position w:val="3"/>
          <w:sz w:val="22"/>
        </w:rPr>
        <w:t>is </w:t>
      </w:r>
      <w:r>
        <w:rPr>
          <w:color w:val="2F2F2F"/>
          <w:position w:val="3"/>
          <w:sz w:val="22"/>
        </w:rPr>
        <w:t>the</w:t>
      </w:r>
    </w:p>
    <w:p>
      <w:pPr>
        <w:tabs>
          <w:tab w:pos="3788" w:val="left" w:leader="none"/>
        </w:tabs>
        <w:spacing w:line="249" w:lineRule="auto" w:before="2"/>
        <w:ind w:left="2354" w:right="254" w:hanging="1"/>
        <w:jc w:val="left"/>
        <w:rPr>
          <w:sz w:val="22"/>
        </w:rPr>
      </w:pPr>
      <w:r>
        <w:rPr>
          <w:sz w:val="22"/>
        </w:rPr>
        <w:t>most volatile component of domestic </w:t>
      </w:r>
      <w:r>
        <w:rPr>
          <w:color w:val="1F1F1F"/>
          <w:sz w:val="22"/>
        </w:rPr>
        <w:t>demand;  </w:t>
      </w:r>
      <w:r>
        <w:rPr>
          <w:color w:val="282828"/>
          <w:sz w:val="22"/>
        </w:rPr>
        <w:t>in  </w:t>
      </w:r>
      <w:r>
        <w:rPr>
          <w:color w:val="262626"/>
          <w:sz w:val="22"/>
        </w:rPr>
        <w:t>the </w:t>
      </w:r>
      <w:r>
        <w:rPr>
          <w:sz w:val="22"/>
        </w:rPr>
        <w:t>fourth quaner, </w:t>
      </w:r>
      <w:r>
        <w:rPr>
          <w:color w:val="151515"/>
          <w:sz w:val="22"/>
        </w:rPr>
        <w:t>it </w:t>
      </w:r>
      <w:r>
        <w:rPr>
          <w:sz w:val="22"/>
        </w:rPr>
        <w:t>also included </w:t>
      </w:r>
      <w:r>
        <w:rPr>
          <w:color w:val="0F0F0F"/>
          <w:sz w:val="22"/>
        </w:rPr>
        <w:t>a </w:t>
      </w:r>
      <w:r>
        <w:rPr>
          <w:color w:val="0C0C0C"/>
          <w:sz w:val="22"/>
        </w:rPr>
        <w:t>large </w:t>
      </w:r>
      <w:r>
        <w:rPr>
          <w:sz w:val="22"/>
        </w:rPr>
        <w:t>‘alignment adjustment’.(</w:t>
        <w:tab/>
        <w:t>Excluding the alignment </w:t>
      </w:r>
      <w:r>
        <w:rPr>
          <w:color w:val="1C1C1C"/>
          <w:sz w:val="22"/>
        </w:rPr>
        <w:t>adjustment. </w:t>
      </w:r>
      <w:r>
        <w:rPr>
          <w:sz w:val="22"/>
        </w:rPr>
        <w:t>stockbuilding fell by much </w:t>
      </w:r>
      <w:r>
        <w:rPr>
          <w:color w:val="111111"/>
          <w:sz w:val="22"/>
        </w:rPr>
        <w:t>less </w:t>
      </w:r>
      <w:r>
        <w:rPr>
          <w:color w:val="1A1A1A"/>
          <w:sz w:val="22"/>
        </w:rPr>
        <w:t>in  </w:t>
      </w:r>
      <w:r>
        <w:rPr>
          <w:color w:val="232323"/>
          <w:sz w:val="22"/>
        </w:rPr>
        <w:t>the </w:t>
      </w:r>
      <w:r>
        <w:rPr>
          <w:color w:val="1C1C1C"/>
          <w:sz w:val="22"/>
        </w:rPr>
        <w:t>first </w:t>
      </w:r>
      <w:r>
        <w:rPr>
          <w:color w:val="282828"/>
          <w:sz w:val="22"/>
        </w:rPr>
        <w:t>quarter.  </w:t>
      </w:r>
      <w:r>
        <w:rPr>
          <w:color w:val="232323"/>
          <w:sz w:val="22"/>
        </w:rPr>
        <w:t>The </w:t>
      </w:r>
      <w:r>
        <w:rPr>
          <w:sz w:val="22"/>
        </w:rPr>
        <w:t>box on page 24 looks at </w:t>
      </w:r>
      <w:r>
        <w:rPr>
          <w:color w:val="1D1D1D"/>
          <w:sz w:val="22"/>
        </w:rPr>
        <w:t>stock </w:t>
      </w:r>
      <w:r>
        <w:rPr>
          <w:color w:val="131313"/>
          <w:sz w:val="22"/>
        </w:rPr>
        <w:t>cycles </w:t>
      </w:r>
      <w:r>
        <w:rPr>
          <w:color w:val="1F1F1F"/>
          <w:sz w:val="22"/>
        </w:rPr>
        <w:t>in </w:t>
      </w:r>
      <w:r>
        <w:rPr>
          <w:sz w:val="22"/>
        </w:rPr>
        <w:t>more </w:t>
      </w:r>
      <w:r>
        <w:rPr>
          <w:color w:val="232323"/>
          <w:sz w:val="22"/>
        </w:rPr>
        <w:t>detail, </w:t>
      </w:r>
      <w:r>
        <w:rPr>
          <w:color w:val="282828"/>
          <w:sz w:val="22"/>
        </w:rPr>
        <w:t>and </w:t>
      </w:r>
      <w:r>
        <w:rPr>
          <w:sz w:val="22"/>
        </w:rPr>
        <w:t>assesses </w:t>
      </w:r>
      <w:r>
        <w:rPr>
          <w:color w:val="0A0A0A"/>
          <w:sz w:val="22"/>
        </w:rPr>
        <w:t>the </w:t>
      </w:r>
      <w:r>
        <w:rPr>
          <w:sz w:val="22"/>
        </w:rPr>
        <w:t>implications of </w:t>
      </w:r>
      <w:r>
        <w:rPr>
          <w:color w:val="0F0F0F"/>
          <w:sz w:val="22"/>
        </w:rPr>
        <w:t>the </w:t>
      </w:r>
      <w:r>
        <w:rPr>
          <w:color w:val="131313"/>
          <w:sz w:val="22"/>
        </w:rPr>
        <w:t>high  </w:t>
      </w:r>
      <w:r>
        <w:rPr>
          <w:color w:val="161616"/>
          <w:sz w:val="22"/>
        </w:rPr>
        <w:t>stockbuilding  </w:t>
      </w:r>
      <w:r>
        <w:rPr>
          <w:color w:val="383838"/>
          <w:sz w:val="22"/>
        </w:rPr>
        <w:t>in </w:t>
      </w:r>
      <w:r>
        <w:rPr>
          <w:sz w:val="23"/>
        </w:rPr>
        <w:t>1994 and </w:t>
      </w:r>
      <w:r>
        <w:rPr>
          <w:color w:val="080808"/>
          <w:sz w:val="23"/>
        </w:rPr>
        <w:t>the </w:t>
      </w:r>
      <w:r>
        <w:rPr>
          <w:sz w:val="23"/>
        </w:rPr>
        <w:t>first quarter of 1995.  </w:t>
      </w:r>
      <w:r>
        <w:rPr>
          <w:color w:val="161616"/>
          <w:sz w:val="23"/>
        </w:rPr>
        <w:t>It </w:t>
      </w:r>
      <w:r>
        <w:rPr>
          <w:color w:val="111111"/>
          <w:sz w:val="23"/>
        </w:rPr>
        <w:t>concludes </w:t>
      </w:r>
      <w:r>
        <w:rPr>
          <w:color w:val="1F1F1F"/>
          <w:sz w:val="23"/>
        </w:rPr>
        <w:t>that </w:t>
      </w:r>
      <w:r>
        <w:rPr>
          <w:sz w:val="23"/>
        </w:rPr>
        <w:t>there may be some destocking over </w:t>
      </w:r>
      <w:r>
        <w:rPr>
          <w:color w:val="111111"/>
          <w:sz w:val="23"/>
        </w:rPr>
        <w:t>the </w:t>
      </w:r>
      <w:r>
        <w:rPr>
          <w:color w:val="1A1A1A"/>
          <w:sz w:val="23"/>
        </w:rPr>
        <w:t>rest </w:t>
      </w:r>
      <w:r>
        <w:rPr>
          <w:color w:val="343434"/>
          <w:sz w:val="23"/>
        </w:rPr>
        <w:t>of </w:t>
      </w:r>
      <w:r>
        <w:rPr>
          <w:color w:val="282828"/>
          <w:sz w:val="23"/>
        </w:rPr>
        <w:t>the year, </w:t>
      </w:r>
      <w:r>
        <w:rPr>
          <w:sz w:val="22"/>
        </w:rPr>
        <w:t>affecting the profile </w:t>
      </w:r>
      <w:r>
        <w:rPr>
          <w:color w:val="131313"/>
          <w:sz w:val="22"/>
        </w:rPr>
        <w:t>of </w:t>
      </w:r>
      <w:r>
        <w:rPr>
          <w:color w:val="030303"/>
          <w:sz w:val="22"/>
        </w:rPr>
        <w:t>GDP. </w:t>
      </w:r>
      <w:r>
        <w:rPr>
          <w:sz w:val="22"/>
        </w:rPr>
        <w:t>and that </w:t>
      </w:r>
      <w:r>
        <w:rPr>
          <w:color w:val="1F1F1F"/>
          <w:sz w:val="22"/>
        </w:rPr>
        <w:t>this </w:t>
      </w:r>
      <w:r>
        <w:rPr>
          <w:color w:val="232323"/>
          <w:sz w:val="22"/>
        </w:rPr>
        <w:t>could </w:t>
      </w:r>
      <w:r>
        <w:rPr>
          <w:color w:val="2A2A2A"/>
          <w:sz w:val="22"/>
        </w:rPr>
        <w:t>lead </w:t>
      </w:r>
      <w:r>
        <w:rPr>
          <w:color w:val="282828"/>
          <w:sz w:val="22"/>
        </w:rPr>
        <w:t>to </w:t>
      </w:r>
      <w:r>
        <w:rPr>
          <w:color w:val="525252"/>
          <w:sz w:val="22"/>
        </w:rPr>
        <w:t>a </w:t>
      </w:r>
      <w:r>
        <w:rPr>
          <w:sz w:val="22"/>
        </w:rPr>
        <w:t>more general slowdown in the second </w:t>
      </w:r>
      <w:r>
        <w:rPr>
          <w:color w:val="2F2F2F"/>
          <w:sz w:val="22"/>
        </w:rPr>
        <w:t>half </w:t>
      </w:r>
      <w:r>
        <w:rPr>
          <w:color w:val="151515"/>
          <w:sz w:val="22"/>
        </w:rPr>
        <w:t>of </w:t>
      </w:r>
      <w:r>
        <w:rPr>
          <w:color w:val="282828"/>
          <w:sz w:val="22"/>
        </w:rPr>
        <w:t>this</w:t>
      </w:r>
      <w:r>
        <w:rPr>
          <w:color w:val="282828"/>
          <w:spacing w:val="-16"/>
          <w:sz w:val="22"/>
        </w:rPr>
        <w:t> </w:t>
      </w:r>
      <w:r>
        <w:rPr>
          <w:color w:val="212121"/>
          <w:sz w:val="22"/>
        </w:rPr>
        <w:t>year.</w:t>
      </w:r>
    </w:p>
    <w:p>
      <w:pPr>
        <w:pStyle w:val="BodyText"/>
        <w:spacing w:before="9"/>
        <w:rPr>
          <w:sz w:val="25"/>
        </w:rPr>
      </w:pPr>
    </w:p>
    <w:p>
      <w:pPr>
        <w:spacing w:before="0"/>
        <w:ind w:left="2399" w:right="0" w:firstLine="0"/>
        <w:jc w:val="left"/>
        <w:rPr>
          <w:i/>
          <w:sz w:val="22"/>
        </w:rPr>
      </w:pPr>
      <w:r>
        <w:rPr>
          <w:i/>
          <w:color w:val="4D4D4D"/>
          <w:sz w:val="22"/>
        </w:rPr>
        <w:t>Public’ </w:t>
      </w:r>
      <w:r>
        <w:rPr>
          <w:i/>
          <w:color w:val="5B5B5B"/>
          <w:sz w:val="22"/>
        </w:rPr>
        <w:t>sector </w:t>
      </w:r>
      <w:r>
        <w:rPr>
          <w:i/>
          <w:color w:val="464646"/>
          <w:sz w:val="22"/>
        </w:rPr>
        <w:t>demand</w:t>
      </w:r>
    </w:p>
    <w:p>
      <w:pPr>
        <w:spacing w:line="244" w:lineRule="auto" w:before="108"/>
        <w:ind w:left="2390" w:right="254" w:hanging="3"/>
        <w:jc w:val="left"/>
        <w:rPr>
          <w:sz w:val="23"/>
        </w:rPr>
      </w:pPr>
      <w:r>
        <w:rPr>
          <w:color w:val="070707"/>
          <w:sz w:val="23"/>
        </w:rPr>
        <w:t>In </w:t>
      </w:r>
      <w:r>
        <w:rPr>
          <w:sz w:val="23"/>
        </w:rPr>
        <w:t>the first quarter, </w:t>
      </w:r>
      <w:r>
        <w:rPr>
          <w:color w:val="0A0A0A"/>
          <w:sz w:val="23"/>
        </w:rPr>
        <w:t>government </w:t>
      </w:r>
      <w:r>
        <w:rPr>
          <w:color w:val="080808"/>
          <w:sz w:val="23"/>
        </w:rPr>
        <w:t>spending </w:t>
      </w:r>
      <w:r>
        <w:rPr>
          <w:color w:val="212121"/>
          <w:sz w:val="23"/>
        </w:rPr>
        <w:t>fell </w:t>
      </w:r>
      <w:r>
        <w:rPr>
          <w:color w:val="313131"/>
          <w:sz w:val="23"/>
        </w:rPr>
        <w:t>by </w:t>
      </w:r>
      <w:r>
        <w:rPr>
          <w:color w:val="1C1C1C"/>
          <w:sz w:val="23"/>
        </w:rPr>
        <w:t>0.2' c. </w:t>
      </w:r>
      <w:r>
        <w:rPr>
          <w:sz w:val="23"/>
        </w:rPr>
        <w:t>Public-sector investment (which, </w:t>
      </w:r>
      <w:r>
        <w:rPr>
          <w:color w:val="111111"/>
          <w:sz w:val="23"/>
        </w:rPr>
        <w:t>together </w:t>
      </w:r>
      <w:r>
        <w:rPr>
          <w:color w:val="1D1D1D"/>
          <w:sz w:val="23"/>
        </w:rPr>
        <w:t>with </w:t>
      </w:r>
      <w:r>
        <w:rPr>
          <w:color w:val="212121"/>
          <w:sz w:val="23"/>
        </w:rPr>
        <w:t>general </w:t>
      </w:r>
      <w:r>
        <w:rPr>
          <w:sz w:val="22"/>
        </w:rPr>
        <w:t>government consumption, makes </w:t>
      </w:r>
      <w:r>
        <w:rPr>
          <w:color w:val="0A0A0A"/>
          <w:sz w:val="22"/>
        </w:rPr>
        <w:t>up </w:t>
      </w:r>
      <w:r>
        <w:rPr>
          <w:sz w:val="22"/>
        </w:rPr>
        <w:t>government spending) also fell; </w:t>
      </w:r>
      <w:r>
        <w:rPr>
          <w:color w:val="1F1F1F"/>
          <w:sz w:val="22"/>
        </w:rPr>
        <w:t>it </w:t>
      </w:r>
      <w:r>
        <w:rPr>
          <w:sz w:val="22"/>
        </w:rPr>
        <w:t>had nsen  </w:t>
      </w:r>
      <w:r>
        <w:rPr>
          <w:color w:val="0F0F0F"/>
          <w:sz w:val="22"/>
        </w:rPr>
        <w:t>strongly  </w:t>
      </w:r>
      <w:r>
        <w:rPr>
          <w:color w:val="232323"/>
          <w:sz w:val="22"/>
        </w:rPr>
        <w:t>in  the </w:t>
      </w:r>
      <w:r>
        <w:rPr>
          <w:color w:val="0F0F0F"/>
          <w:sz w:val="22"/>
        </w:rPr>
        <w:t>second </w:t>
      </w:r>
      <w:r>
        <w:rPr>
          <w:sz w:val="23"/>
        </w:rPr>
        <w:t>half of last year. In 1994, government </w:t>
      </w:r>
      <w:r>
        <w:rPr>
          <w:color w:val="181818"/>
          <w:sz w:val="23"/>
        </w:rPr>
        <w:t>spending </w:t>
      </w:r>
      <w:r>
        <w:rPr>
          <w:color w:val="151515"/>
          <w:sz w:val="23"/>
        </w:rPr>
        <w:t>rose </w:t>
      </w:r>
      <w:r>
        <w:rPr>
          <w:color w:val="333333"/>
          <w:sz w:val="23"/>
        </w:rPr>
        <w:t>by </w:t>
      </w:r>
      <w:r>
        <w:rPr>
          <w:sz w:val="23"/>
        </w:rPr>
        <w:t>2.6&amp;», contributing about </w:t>
      </w:r>
      <w:r>
        <w:rPr>
          <w:color w:val="181818"/>
          <w:sz w:val="23"/>
        </w:rPr>
        <w:t>a </w:t>
      </w:r>
      <w:r>
        <w:rPr>
          <w:sz w:val="23"/>
        </w:rPr>
        <w:t>fifth of </w:t>
      </w:r>
      <w:r>
        <w:rPr>
          <w:color w:val="0E0E0E"/>
          <w:sz w:val="23"/>
        </w:rPr>
        <w:t>the </w:t>
      </w:r>
      <w:r>
        <w:rPr>
          <w:color w:val="161616"/>
          <w:sz w:val="23"/>
        </w:rPr>
        <w:t>rise </w:t>
      </w:r>
      <w:r>
        <w:rPr>
          <w:color w:val="383838"/>
          <w:sz w:val="23"/>
        </w:rPr>
        <w:t>in </w:t>
      </w:r>
      <w:r>
        <w:rPr>
          <w:color w:val="1C1C1C"/>
          <w:sz w:val="23"/>
        </w:rPr>
        <w:t>GDP— </w:t>
      </w:r>
      <w:r>
        <w:rPr>
          <w:sz w:val="23"/>
        </w:rPr>
        <w:t>more than the contribution of net </w:t>
      </w:r>
      <w:r>
        <w:rPr>
          <w:color w:val="131313"/>
          <w:sz w:val="23"/>
        </w:rPr>
        <w:t>external </w:t>
      </w:r>
      <w:r>
        <w:rPr>
          <w:color w:val="0E0E0E"/>
          <w:sz w:val="23"/>
        </w:rPr>
        <w:t>demand </w:t>
      </w:r>
      <w:r>
        <w:rPr>
          <w:color w:val="262626"/>
          <w:sz w:val="23"/>
        </w:rPr>
        <w:t>(see </w:t>
      </w:r>
      <w:r>
        <w:rPr>
          <w:sz w:val="24"/>
        </w:rPr>
        <w:t>Table 3.A). In 1993/94 and </w:t>
      </w:r>
      <w:r>
        <w:rPr>
          <w:color w:val="1A1A1A"/>
          <w:sz w:val="24"/>
        </w:rPr>
        <w:t>1994/95, </w:t>
      </w:r>
      <w:r>
        <w:rPr>
          <w:color w:val="151515"/>
          <w:sz w:val="24"/>
        </w:rPr>
        <w:t>general </w:t>
      </w:r>
      <w:r>
        <w:rPr>
          <w:sz w:val="23"/>
        </w:rPr>
        <w:t>government spending (as </w:t>
      </w:r>
      <w:r>
        <w:rPr>
          <w:color w:val="131313"/>
          <w:sz w:val="23"/>
        </w:rPr>
        <w:t>a </w:t>
      </w:r>
      <w:r>
        <w:rPr>
          <w:sz w:val="23"/>
        </w:rPr>
        <w:t>percentage </w:t>
      </w:r>
      <w:r>
        <w:rPr>
          <w:color w:val="494949"/>
          <w:sz w:val="23"/>
        </w:rPr>
        <w:t>of </w:t>
      </w:r>
      <w:r>
        <w:rPr>
          <w:color w:val="181818"/>
          <w:sz w:val="23"/>
        </w:rPr>
        <w:t>GDP, </w:t>
      </w:r>
      <w:r>
        <w:rPr>
          <w:sz w:val="23"/>
        </w:rPr>
        <w:t>excluding privatisation receipts) </w:t>
      </w:r>
      <w:r>
        <w:rPr>
          <w:color w:val="181818"/>
          <w:sz w:val="23"/>
        </w:rPr>
        <w:t>was </w:t>
      </w:r>
      <w:r>
        <w:rPr>
          <w:sz w:val="23"/>
        </w:rPr>
        <w:t>less </w:t>
      </w:r>
      <w:r>
        <w:rPr>
          <w:color w:val="151515"/>
          <w:sz w:val="23"/>
        </w:rPr>
        <w:t>than </w:t>
      </w:r>
      <w:r>
        <w:rPr>
          <w:color w:val="232323"/>
          <w:sz w:val="23"/>
        </w:rPr>
        <w:t>original </w:t>
      </w:r>
      <w:r>
        <w:rPr>
          <w:sz w:val="23"/>
        </w:rPr>
        <w:t>Budget</w:t>
      </w:r>
      <w:r>
        <w:rPr>
          <w:spacing w:val="13"/>
          <w:sz w:val="23"/>
        </w:rPr>
        <w:t> </w:t>
      </w:r>
      <w:r>
        <w:rPr>
          <w:sz w:val="23"/>
        </w:rPr>
        <w:t>projections.</w:t>
      </w:r>
    </w:p>
    <w:p>
      <w:pPr>
        <w:pStyle w:val="BodyText"/>
        <w:spacing w:before="3"/>
        <w:rPr>
          <w:sz w:val="22"/>
        </w:rPr>
      </w:pPr>
    </w:p>
    <w:p>
      <w:pPr>
        <w:tabs>
          <w:tab w:pos="5433" w:val="left" w:leader="none"/>
        </w:tabs>
        <w:spacing w:before="0"/>
        <w:ind w:left="2437" w:right="0" w:firstLine="0"/>
        <w:jc w:val="left"/>
        <w:rPr>
          <w:b/>
          <w:sz w:val="28"/>
        </w:rPr>
      </w:pPr>
      <w:r>
        <w:rPr>
          <w:b/>
          <w:color w:val="525252"/>
          <w:sz w:val="28"/>
        </w:rPr>
        <w:t>3.3</w:t>
        <w:tab/>
      </w:r>
      <w:r>
        <w:rPr>
          <w:b/>
          <w:color w:val="469C82"/>
          <w:sz w:val="28"/>
        </w:rPr>
        <w:t>Net </w:t>
      </w:r>
      <w:r>
        <w:rPr>
          <w:b/>
          <w:color w:val="2A7C6D"/>
          <w:sz w:val="28"/>
        </w:rPr>
        <w:t>external</w:t>
      </w:r>
      <w:r>
        <w:rPr>
          <w:b/>
          <w:color w:val="2A7C6D"/>
          <w:spacing w:val="-10"/>
          <w:sz w:val="28"/>
        </w:rPr>
        <w:t> </w:t>
      </w:r>
      <w:r>
        <w:rPr>
          <w:b/>
          <w:color w:val="679E83"/>
          <w:sz w:val="28"/>
        </w:rPr>
        <w:t>trade</w:t>
      </w:r>
    </w:p>
    <w:p>
      <w:pPr>
        <w:spacing w:line="223" w:lineRule="auto" w:before="251"/>
        <w:ind w:left="2413" w:right="105" w:firstLine="31"/>
        <w:jc w:val="left"/>
        <w:rPr>
          <w:sz w:val="25"/>
        </w:rPr>
      </w:pPr>
      <w:r>
        <w:rPr>
          <w:sz w:val="25"/>
        </w:rPr>
        <w:t>Nét</w:t>
      </w:r>
      <w:r>
        <w:rPr>
          <w:spacing w:val="-38"/>
          <w:sz w:val="25"/>
        </w:rPr>
        <w:t> </w:t>
      </w:r>
      <w:r>
        <w:rPr>
          <w:sz w:val="25"/>
        </w:rPr>
        <w:t>external</w:t>
      </w:r>
      <w:r>
        <w:rPr>
          <w:spacing w:val="-31"/>
          <w:sz w:val="25"/>
        </w:rPr>
        <w:t> </w:t>
      </w:r>
      <w:r>
        <w:rPr>
          <w:sz w:val="25"/>
        </w:rPr>
        <w:t>trade</w:t>
      </w:r>
      <w:r>
        <w:rPr>
          <w:spacing w:val="-38"/>
          <w:sz w:val="25"/>
        </w:rPr>
        <w:t> </w:t>
      </w:r>
      <w:r>
        <w:rPr>
          <w:sz w:val="25"/>
        </w:rPr>
        <w:t>accounted</w:t>
      </w:r>
      <w:r>
        <w:rPr>
          <w:spacing w:val="-32"/>
          <w:sz w:val="25"/>
        </w:rPr>
        <w:t> </w:t>
      </w:r>
      <w:r>
        <w:rPr>
          <w:sz w:val="25"/>
        </w:rPr>
        <w:t>for</w:t>
      </w:r>
      <w:r>
        <w:rPr>
          <w:spacing w:val="-40"/>
          <w:sz w:val="25"/>
        </w:rPr>
        <w:t> </w:t>
      </w:r>
      <w:r>
        <w:rPr>
          <w:color w:val="0F0F0F"/>
          <w:sz w:val="25"/>
        </w:rPr>
        <w:t>all</w:t>
      </w:r>
      <w:r>
        <w:rPr>
          <w:color w:val="0F0F0F"/>
          <w:spacing w:val="-40"/>
          <w:sz w:val="25"/>
        </w:rPr>
        <w:t> </w:t>
      </w:r>
      <w:r>
        <w:rPr>
          <w:color w:val="0F0F0F"/>
          <w:sz w:val="25"/>
        </w:rPr>
        <w:t>of</w:t>
      </w:r>
      <w:r>
        <w:rPr>
          <w:color w:val="0F0F0F"/>
          <w:spacing w:val="-33"/>
          <w:sz w:val="25"/>
        </w:rPr>
        <w:t> </w:t>
      </w:r>
      <w:r>
        <w:rPr>
          <w:color w:val="0F0F0F"/>
          <w:sz w:val="25"/>
        </w:rPr>
        <w:t>the</w:t>
      </w:r>
      <w:r>
        <w:rPr>
          <w:color w:val="0F0F0F"/>
          <w:spacing w:val="-37"/>
          <w:sz w:val="25"/>
        </w:rPr>
        <w:t> </w:t>
      </w:r>
      <w:r>
        <w:rPr>
          <w:color w:val="181818"/>
          <w:sz w:val="25"/>
        </w:rPr>
        <w:t>rise</w:t>
      </w:r>
      <w:r>
        <w:rPr>
          <w:color w:val="181818"/>
          <w:spacing w:val="-39"/>
          <w:sz w:val="25"/>
        </w:rPr>
        <w:t> </w:t>
      </w:r>
      <w:r>
        <w:rPr>
          <w:color w:val="1C1C1C"/>
          <w:sz w:val="25"/>
        </w:rPr>
        <w:t>in</w:t>
      </w:r>
      <w:r>
        <w:rPr>
          <w:color w:val="1C1C1C"/>
          <w:spacing w:val="-38"/>
          <w:sz w:val="25"/>
        </w:rPr>
        <w:t> </w:t>
      </w:r>
      <w:r>
        <w:rPr>
          <w:color w:val="111111"/>
          <w:sz w:val="25"/>
        </w:rPr>
        <w:t>GDP</w:t>
      </w:r>
      <w:r>
        <w:rPr>
          <w:color w:val="111111"/>
          <w:spacing w:val="-42"/>
          <w:sz w:val="25"/>
        </w:rPr>
        <w:t> </w:t>
      </w:r>
      <w:r>
        <w:rPr>
          <w:color w:val="262626"/>
          <w:sz w:val="25"/>
        </w:rPr>
        <w:t>in </w:t>
      </w:r>
      <w:r>
        <w:rPr>
          <w:sz w:val="25"/>
        </w:rPr>
        <w:t>the first quarter. The voluiie of goods </w:t>
      </w:r>
      <w:r>
        <w:rPr>
          <w:color w:val="151515"/>
          <w:sz w:val="25"/>
        </w:rPr>
        <w:t>and </w:t>
      </w:r>
      <w:r>
        <w:rPr>
          <w:sz w:val="25"/>
        </w:rPr>
        <w:t>services exports</w:t>
      </w:r>
      <w:r>
        <w:rPr>
          <w:spacing w:val="-40"/>
          <w:sz w:val="25"/>
        </w:rPr>
        <w:t> </w:t>
      </w:r>
      <w:r>
        <w:rPr>
          <w:sz w:val="25"/>
        </w:rPr>
        <w:t>rose:by</w:t>
      </w:r>
      <w:r>
        <w:rPr>
          <w:spacing w:val="-44"/>
          <w:sz w:val="25"/>
        </w:rPr>
        <w:t> </w:t>
      </w:r>
      <w:r>
        <w:rPr>
          <w:sz w:val="25"/>
        </w:rPr>
        <w:t>.0.8'7•,</w:t>
      </w:r>
      <w:r>
        <w:rPr>
          <w:spacing w:val="-36"/>
          <w:sz w:val="25"/>
        </w:rPr>
        <w:t> </w:t>
      </w:r>
      <w:r>
        <w:rPr>
          <w:sz w:val="25"/>
        </w:rPr>
        <w:t>while</w:t>
      </w:r>
      <w:r>
        <w:rPr>
          <w:spacing w:val="-43"/>
          <w:sz w:val="25"/>
        </w:rPr>
        <w:t> </w:t>
      </w:r>
      <w:r>
        <w:rPr>
          <w:sz w:val="25"/>
        </w:rPr>
        <w:t>import</w:t>
      </w:r>
      <w:r>
        <w:rPr>
          <w:spacing w:val="-37"/>
          <w:sz w:val="25"/>
        </w:rPr>
        <w:t> </w:t>
      </w:r>
      <w:r>
        <w:rPr>
          <w:sz w:val="25"/>
        </w:rPr>
        <w:t>volumes</w:t>
      </w:r>
      <w:r>
        <w:rPr>
          <w:spacing w:val="-37"/>
          <w:sz w:val="25"/>
        </w:rPr>
        <w:t> </w:t>
      </w:r>
      <w:r>
        <w:rPr>
          <w:color w:val="0C0C0C"/>
          <w:sz w:val="25"/>
        </w:rPr>
        <w:t>fell</w:t>
      </w:r>
      <w:r>
        <w:rPr>
          <w:color w:val="0C0C0C"/>
          <w:spacing w:val="-39"/>
          <w:sz w:val="25"/>
        </w:rPr>
        <w:t> </w:t>
      </w:r>
      <w:r>
        <w:rPr>
          <w:color w:val="181818"/>
          <w:sz w:val="25"/>
        </w:rPr>
        <w:t>very </w:t>
      </w:r>
      <w:r>
        <w:rPr>
          <w:sz w:val="26"/>
        </w:rPr>
        <w:t>shyly.:</w:t>
      </w:r>
      <w:r>
        <w:rPr>
          <w:spacing w:val="-34"/>
          <w:sz w:val="26"/>
        </w:rPr>
        <w:t> </w:t>
      </w:r>
      <w:r>
        <w:rPr>
          <w:sz w:val="26"/>
        </w:rPr>
        <w:t>The.latter'largely</w:t>
      </w:r>
      <w:r>
        <w:rPr>
          <w:spacing w:val="-36"/>
          <w:sz w:val="26"/>
        </w:rPr>
        <w:t> </w:t>
      </w:r>
      <w:r>
        <w:rPr>
          <w:color w:val="0A0A0A"/>
          <w:sz w:val="26"/>
        </w:rPr>
        <w:t>reflected</w:t>
      </w:r>
      <w:r>
        <w:rPr>
          <w:color w:val="0A0A0A"/>
          <w:spacing w:val="-31"/>
          <w:sz w:val="26"/>
        </w:rPr>
        <w:t> </w:t>
      </w:r>
      <w:r>
        <w:rPr>
          <w:sz w:val="26"/>
        </w:rPr>
        <w:t>a</w:t>
      </w:r>
      <w:r>
        <w:rPr>
          <w:spacing w:val="-42"/>
          <w:sz w:val="26"/>
        </w:rPr>
        <w:t> </w:t>
      </w:r>
      <w:r>
        <w:rPr>
          <w:sz w:val="26"/>
        </w:rPr>
        <w:t>fill</w:t>
      </w:r>
      <w:r>
        <w:rPr>
          <w:spacing w:val="-44"/>
          <w:sz w:val="26"/>
        </w:rPr>
        <w:t> </w:t>
      </w:r>
      <w:r>
        <w:rPr>
          <w:color w:val="1F1F1F"/>
          <w:sz w:val="26"/>
        </w:rPr>
        <w:t>in</w:t>
      </w:r>
      <w:r>
        <w:rPr>
          <w:color w:val="1F1F1F"/>
          <w:spacing w:val="-37"/>
          <w:sz w:val="26"/>
        </w:rPr>
        <w:t> </w:t>
      </w:r>
      <w:r>
        <w:rPr>
          <w:color w:val="0C0C0C"/>
          <w:sz w:val="26"/>
        </w:rPr>
        <w:t>imports</w:t>
      </w:r>
      <w:r>
        <w:rPr>
          <w:color w:val="0C0C0C"/>
          <w:spacing w:val="-34"/>
          <w:sz w:val="26"/>
        </w:rPr>
        <w:t> </w:t>
      </w:r>
      <w:r>
        <w:rPr>
          <w:color w:val="232323"/>
          <w:sz w:val="26"/>
        </w:rPr>
        <w:t>of </w:t>
      </w:r>
      <w:r>
        <w:rPr>
          <w:b/>
          <w:sz w:val="25"/>
        </w:rPr>
        <w:t>’services</w:t>
      </w:r>
      <w:r>
        <w:rPr>
          <w:b/>
          <w:spacing w:val="-31"/>
          <w:sz w:val="25"/>
        </w:rPr>
        <w:t> </w:t>
      </w:r>
      <w:r>
        <w:rPr>
          <w:b/>
          <w:sz w:val="25"/>
        </w:rPr>
        <w:t>as</w:t>
      </w:r>
      <w:r>
        <w:rPr>
          <w:b/>
          <w:spacing w:val="-35"/>
          <w:sz w:val="25"/>
        </w:rPr>
        <w:t> </w:t>
      </w:r>
      <w:r>
        <w:rPr>
          <w:b/>
          <w:sz w:val="25"/>
        </w:rPr>
        <w:t>fewer</w:t>
      </w:r>
      <w:r>
        <w:rPr>
          <w:b/>
          <w:spacing w:val="-32"/>
          <w:sz w:val="25"/>
        </w:rPr>
        <w:t> </w:t>
      </w:r>
      <w:r>
        <w:rPr>
          <w:b/>
          <w:color w:val="131313"/>
          <w:sz w:val="25"/>
        </w:rPr>
        <w:t>UR</w:t>
      </w:r>
      <w:r>
        <w:rPr>
          <w:b/>
          <w:color w:val="131313"/>
          <w:spacing w:val="-24"/>
          <w:sz w:val="25"/>
        </w:rPr>
        <w:t> </w:t>
      </w:r>
      <w:r>
        <w:rPr>
          <w:sz w:val="25"/>
        </w:rPr>
        <w:t>tesidefits.ttavel1N</w:t>
      </w:r>
      <w:r>
        <w:rPr>
          <w:spacing w:val="-29"/>
          <w:sz w:val="25"/>
        </w:rPr>
        <w:t> </w:t>
      </w:r>
      <w:r>
        <w:rPr>
          <w:color w:val="161616"/>
          <w:sz w:val="25"/>
        </w:rPr>
        <w:t>abroad.</w:t>
      </w:r>
    </w:p>
    <w:p>
      <w:pPr>
        <w:tabs>
          <w:tab w:pos="1673" w:val="left" w:leader="none"/>
          <w:tab w:pos="2455" w:val="left" w:leader="none"/>
        </w:tabs>
        <w:spacing w:before="217"/>
        <w:ind w:left="744" w:right="0" w:firstLine="0"/>
        <w:jc w:val="left"/>
        <w:rPr>
          <w:sz w:val="14"/>
        </w:rPr>
      </w:pPr>
      <w:r>
        <w:rPr>
          <w:color w:val="DFDFDF"/>
          <w:w w:val="90"/>
          <w:sz w:val="14"/>
        </w:rPr>
        <w:t>’</w:t>
        <w:tab/>
      </w:r>
      <w:r>
        <w:rPr>
          <w:color w:val="DDDDDD"/>
          <w:w w:val="90"/>
          <w:sz w:val="14"/>
        </w:rPr>
        <w:t>.</w:t>
        <w:tab/>
      </w:r>
      <w:r>
        <w:rPr>
          <w:w w:val="90"/>
          <w:sz w:val="14"/>
        </w:rPr>
        <w:t>(fj </w:t>
      </w:r>
      <w:r>
        <w:rPr>
          <w:color w:val="131313"/>
          <w:w w:val="90"/>
          <w:sz w:val="14"/>
        </w:rPr>
        <w:t>Alt </w:t>
      </w:r>
      <w:r>
        <w:rPr>
          <w:color w:val="131313"/>
          <w:w w:val="95"/>
          <w:sz w:val="14"/>
        </w:rPr>
        <w:t>:8t1fffh.t Ad)fl6tfile.Rt.S.. RSu.</w:t>
      </w:r>
      <w:r>
        <w:rPr>
          <w:color w:val="0F0F0F"/>
          <w:w w:val="95"/>
          <w:sz w:val="14"/>
        </w:rPr>
        <w:t>ft that..e*} 42dittim.and.incoIDe.</w:t>
      </w:r>
      <w:r>
        <w:rPr>
          <w:color w:val="363636"/>
          <w:w w:val="95"/>
          <w:sz w:val="14"/>
        </w:rPr>
        <w:t>measures</w:t>
      </w:r>
      <w:r>
        <w:rPr>
          <w:color w:val="363636"/>
          <w:spacing w:val="1"/>
          <w:w w:val="95"/>
          <w:sz w:val="14"/>
        </w:rPr>
        <w:t> </w:t>
      </w:r>
      <w:r>
        <w:rPr>
          <w:color w:val="363636"/>
          <w:w w:val="95"/>
          <w:sz w:val="14"/>
        </w:rPr>
        <w:t>of.</w:t>
      </w:r>
    </w:p>
    <w:p>
      <w:pPr>
        <w:spacing w:after="0"/>
        <w:jc w:val="left"/>
        <w:rPr>
          <w:sz w:val="14"/>
        </w:rPr>
        <w:sectPr>
          <w:type w:val="continuous"/>
          <w:pgSz w:w="12050" w:h="16830"/>
          <w:pgMar w:top="1620" w:bottom="280" w:left="140" w:right="1120"/>
          <w:cols w:num="2" w:equalWidth="0">
            <w:col w:w="2619" w:space="338"/>
            <w:col w:w="7833"/>
          </w:cols>
        </w:sectPr>
      </w:pPr>
    </w:p>
    <w:p>
      <w:pPr>
        <w:pStyle w:val="BodyText"/>
        <w:ind w:left="109"/>
        <w:rPr>
          <w:sz w:val="20"/>
        </w:rPr>
      </w:pPr>
      <w:r>
        <w:rPr>
          <w:sz w:val="20"/>
        </w:rPr>
        <w:drawing>
          <wp:inline distT="0" distB="0" distL="0" distR="0">
            <wp:extent cx="6144768" cy="256031"/>
            <wp:effectExtent l="0" t="0" r="0" b="0"/>
            <wp:docPr id="313" name="image374.jpeg"/>
            <wp:cNvGraphicFramePr>
              <a:graphicFrameLocks noChangeAspect="1"/>
            </wp:cNvGraphicFramePr>
            <a:graphic>
              <a:graphicData uri="http://schemas.openxmlformats.org/drawingml/2006/picture">
                <pic:pic>
                  <pic:nvPicPr>
                    <pic:cNvPr id="314" name="image374.jpeg"/>
                    <pic:cNvPicPr/>
                  </pic:nvPicPr>
                  <pic:blipFill>
                    <a:blip r:embed="rId379" cstate="print"/>
                    <a:stretch>
                      <a:fillRect/>
                    </a:stretch>
                  </pic:blipFill>
                  <pic:spPr>
                    <a:xfrm>
                      <a:off x="0" y="0"/>
                      <a:ext cx="6144768" cy="256031"/>
                    </a:xfrm>
                    <a:prstGeom prst="rect">
                      <a:avLst/>
                    </a:prstGeom>
                  </pic:spPr>
                </pic:pic>
              </a:graphicData>
            </a:graphic>
          </wp:inline>
        </w:drawing>
      </w:r>
      <w:r>
        <w:rPr>
          <w:sz w:val="20"/>
        </w:rPr>
      </w:r>
    </w:p>
    <w:p>
      <w:pPr>
        <w:spacing w:after="0"/>
        <w:rPr>
          <w:sz w:val="20"/>
        </w:rPr>
        <w:sectPr>
          <w:type w:val="continuous"/>
          <w:pgSz w:w="12050" w:h="16830"/>
          <w:pgMar w:top="1620" w:bottom="280" w:left="140" w:right="1120"/>
        </w:sectPr>
      </w:pPr>
    </w:p>
    <w:p>
      <w:pPr>
        <w:spacing w:before="82"/>
        <w:ind w:left="175" w:right="0" w:firstLine="0"/>
        <w:jc w:val="left"/>
        <w:rPr>
          <w:sz w:val="16"/>
        </w:rPr>
      </w:pPr>
      <w:bookmarkStart w:name="BoE_InflationReport_Aug 95_0026" w:id="26"/>
      <w:bookmarkEnd w:id="26"/>
      <w:r>
        <w:rPr/>
      </w:r>
      <w:r>
        <w:rPr>
          <w:color w:val="343434"/>
          <w:w w:val="85"/>
          <w:sz w:val="16"/>
        </w:rPr>
        <w:t>lnfltiliciu </w:t>
      </w:r>
      <w:r>
        <w:rPr>
          <w:color w:val="565656"/>
          <w:w w:val="85"/>
          <w:sz w:val="16"/>
        </w:rPr>
        <w:t>Report: </w:t>
      </w:r>
      <w:r>
        <w:rPr>
          <w:b/>
          <w:color w:val="494949"/>
          <w:w w:val="85"/>
          <w:sz w:val="16"/>
        </w:rPr>
        <w:t>August </w:t>
      </w:r>
      <w:r>
        <w:rPr>
          <w:color w:val="757575"/>
          <w:w w:val="80"/>
          <w:sz w:val="16"/>
        </w:rPr>
        <w:t>I </w:t>
      </w:r>
      <w:r>
        <w:rPr>
          <w:color w:val="3F3F3F"/>
          <w:w w:val="80"/>
          <w:sz w:val="16"/>
        </w:rPr>
        <w:t>% i</w:t>
      </w:r>
    </w:p>
    <w:p>
      <w:pPr>
        <w:pStyle w:val="BodyText"/>
        <w:rPr>
          <w:sz w:val="20"/>
        </w:rPr>
      </w:pPr>
    </w:p>
    <w:p>
      <w:pPr>
        <w:spacing w:after="0"/>
        <w:rPr>
          <w:sz w:val="20"/>
        </w:rPr>
        <w:sectPr>
          <w:pgSz w:w="12000" w:h="16830"/>
          <w:pgMar w:top="840" w:bottom="280" w:left="1260" w:right="6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pStyle w:val="BodyText"/>
        <w:ind w:left="180"/>
        <w:rPr>
          <w:sz w:val="20"/>
        </w:rPr>
      </w:pPr>
      <w:r>
        <w:rPr>
          <w:sz w:val="20"/>
        </w:rPr>
        <w:drawing>
          <wp:inline distT="0" distB="0" distL="0" distR="0">
            <wp:extent cx="932687" cy="237744"/>
            <wp:effectExtent l="0" t="0" r="0" b="0"/>
            <wp:docPr id="315" name="image375.jpeg"/>
            <wp:cNvGraphicFramePr>
              <a:graphicFrameLocks noChangeAspect="1"/>
            </wp:cNvGraphicFramePr>
            <a:graphic>
              <a:graphicData uri="http://schemas.openxmlformats.org/drawingml/2006/picture">
                <pic:pic>
                  <pic:nvPicPr>
                    <pic:cNvPr id="316" name="image375.jpeg"/>
                    <pic:cNvPicPr/>
                  </pic:nvPicPr>
                  <pic:blipFill>
                    <a:blip r:embed="rId380" cstate="print"/>
                    <a:stretch>
                      <a:fillRect/>
                    </a:stretch>
                  </pic:blipFill>
                  <pic:spPr>
                    <a:xfrm>
                      <a:off x="0" y="0"/>
                      <a:ext cx="932687" cy="237744"/>
                    </a:xfrm>
                    <a:prstGeom prst="rect">
                      <a:avLst/>
                    </a:prstGeom>
                  </pic:spPr>
                </pic:pic>
              </a:graphicData>
            </a:graphic>
          </wp:inline>
        </w:drawing>
      </w:r>
      <w:r>
        <w:rPr>
          <w:sz w:val="20"/>
        </w:rPr>
      </w:r>
    </w:p>
    <w:p>
      <w:pPr>
        <w:pStyle w:val="BodyText"/>
        <w:spacing w:before="3"/>
      </w:pPr>
      <w:r>
        <w:rPr/>
        <w:drawing>
          <wp:anchor distT="0" distB="0" distL="0" distR="0" allowOverlap="1" layoutInCell="1" locked="0" behindDoc="0" simplePos="0" relativeHeight="177">
            <wp:simplePos x="0" y="0"/>
            <wp:positionH relativeFrom="page">
              <wp:posOffset>1993392</wp:posOffset>
            </wp:positionH>
            <wp:positionV relativeFrom="paragraph">
              <wp:posOffset>194690</wp:posOffset>
            </wp:positionV>
            <wp:extent cx="1072896" cy="67055"/>
            <wp:effectExtent l="0" t="0" r="0" b="0"/>
            <wp:wrapTopAndBottom/>
            <wp:docPr id="317" name="image376.png"/>
            <wp:cNvGraphicFramePr>
              <a:graphicFrameLocks noChangeAspect="1"/>
            </wp:cNvGraphicFramePr>
            <a:graphic>
              <a:graphicData uri="http://schemas.openxmlformats.org/drawingml/2006/picture">
                <pic:pic>
                  <pic:nvPicPr>
                    <pic:cNvPr id="318" name="image376.png"/>
                    <pic:cNvPicPr/>
                  </pic:nvPicPr>
                  <pic:blipFill>
                    <a:blip r:embed="rId381" cstate="print"/>
                    <a:stretch>
                      <a:fillRect/>
                    </a:stretch>
                  </pic:blipFill>
                  <pic:spPr>
                    <a:xfrm>
                      <a:off x="0" y="0"/>
                      <a:ext cx="1072896" cy="67055"/>
                    </a:xfrm>
                    <a:prstGeom prst="rect">
                      <a:avLst/>
                    </a:prstGeom>
                  </pic:spPr>
                </pic:pic>
              </a:graphicData>
            </a:graphic>
          </wp:anchor>
        </w:drawing>
      </w:r>
    </w:p>
    <w:p>
      <w:pPr>
        <w:tabs>
          <w:tab w:pos="2347" w:val="left" w:leader="none"/>
          <w:tab w:pos="2863" w:val="left" w:leader="none"/>
          <w:tab w:pos="3304" w:val="left" w:leader="none"/>
          <w:tab w:pos="3746" w:val="left" w:leader="none"/>
        </w:tabs>
        <w:spacing w:before="0"/>
        <w:ind w:left="1858" w:right="0" w:firstLine="0"/>
        <w:jc w:val="left"/>
        <w:rPr>
          <w:sz w:val="14"/>
        </w:rPr>
      </w:pPr>
      <w:r>
        <w:rPr>
          <w:color w:val="3B3B3B"/>
          <w:sz w:val="14"/>
        </w:rPr>
        <w:t>Year</w:t>
        <w:tab/>
      </w:r>
      <w:r>
        <w:rPr>
          <w:color w:val="2F2F2F"/>
          <w:sz w:val="14"/>
        </w:rPr>
        <w:t>Year</w:t>
        <w:tab/>
      </w:r>
      <w:r>
        <w:rPr>
          <w:color w:val="4D4D4D"/>
          <w:sz w:val="14"/>
        </w:rPr>
        <w:t>g4</w:t>
        <w:tab/>
      </w:r>
      <w:r>
        <w:rPr>
          <w:sz w:val="14"/>
        </w:rPr>
        <w:t>Q1</w:t>
        <w:tab/>
      </w:r>
      <w:r>
        <w:rPr>
          <w:color w:val="363636"/>
          <w:sz w:val="14"/>
        </w:rPr>
        <w:t>g2</w:t>
      </w:r>
    </w:p>
    <w:p>
      <w:pPr>
        <w:tabs>
          <w:tab w:pos="2362" w:val="left" w:leader="none"/>
          <w:tab w:pos="2881" w:val="left" w:leader="none"/>
          <w:tab w:pos="3332" w:val="left" w:leader="none"/>
        </w:tabs>
        <w:spacing w:before="103"/>
        <w:ind w:left="1883" w:right="0" w:firstLine="0"/>
        <w:jc w:val="left"/>
        <w:rPr>
          <w:sz w:val="14"/>
        </w:rPr>
      </w:pPr>
      <w:r>
        <w:rPr/>
        <w:pict>
          <v:group style="position:absolute;margin-left:72pt;margin-top:6.165142pt;width:49pt;height:19pt;mso-position-horizontal-relative:page;mso-position-vertical-relative:paragraph;z-index:15823360" coordorigin="1440,123" coordsize="980,380">
            <v:shape style="position:absolute;left:1440;top:123;width:980;height:125" type="#_x0000_t75" stroked="false">
              <v:imagedata r:id="rId382" o:title=""/>
            </v:shape>
            <v:shape style="position:absolute;left:1440;top:257;width:509;height:245" type="#_x0000_t75" stroked="false">
              <v:imagedata r:id="rId383" o:title=""/>
            </v:shape>
            <w10:wrap type="none"/>
          </v:group>
        </w:pict>
      </w:r>
      <w:r>
        <w:rPr>
          <w:color w:val="939393"/>
          <w:sz w:val="14"/>
        </w:rPr>
        <w:t>-</w:t>
      </w:r>
      <w:r>
        <w:rPr>
          <w:color w:val="424242"/>
          <w:sz w:val="14"/>
        </w:rPr>
        <w:t>13.4</w:t>
        <w:tab/>
      </w:r>
      <w:r>
        <w:rPr>
          <w:color w:val="8E8E8E"/>
          <w:sz w:val="14"/>
        </w:rPr>
        <w:t>-</w:t>
      </w:r>
      <w:r>
        <w:rPr>
          <w:color w:val="8E8E8E"/>
          <w:spacing w:val="-23"/>
          <w:sz w:val="14"/>
        </w:rPr>
        <w:t> </w:t>
      </w:r>
      <w:r>
        <w:rPr>
          <w:color w:val="424242"/>
          <w:sz w:val="14"/>
        </w:rPr>
        <w:t>IO.5</w:t>
        <w:tab/>
      </w:r>
      <w:r>
        <w:rPr>
          <w:color w:val="666666"/>
          <w:sz w:val="14"/>
        </w:rPr>
        <w:t>-3.0</w:t>
        <w:tab/>
      </w:r>
      <w:r>
        <w:rPr>
          <w:color w:val="4D4D4D"/>
          <w:sz w:val="14"/>
        </w:rPr>
        <w:t>-2.0</w:t>
      </w:r>
    </w:p>
    <w:p>
      <w:pPr>
        <w:tabs>
          <w:tab w:pos="2481" w:val="left" w:leader="none"/>
          <w:tab w:pos="2881" w:val="left" w:leader="none"/>
          <w:tab w:pos="3342" w:val="left" w:leader="none"/>
          <w:tab w:pos="3774" w:val="left" w:leader="none"/>
        </w:tabs>
        <w:spacing w:before="117"/>
        <w:ind w:left="1960" w:right="0" w:firstLine="0"/>
        <w:jc w:val="left"/>
        <w:rPr>
          <w:sz w:val="13"/>
        </w:rPr>
      </w:pPr>
      <w:r>
        <w:rPr>
          <w:color w:val="8C8C8C"/>
          <w:w w:val="110"/>
          <w:sz w:val="13"/>
        </w:rPr>
        <w:t>-/ti7</w:t>
        <w:tab/>
      </w:r>
      <w:r>
        <w:rPr>
          <w:color w:val="494949"/>
          <w:w w:val="105"/>
          <w:sz w:val="13"/>
        </w:rPr>
        <w:t>J.f7</w:t>
        <w:tab/>
      </w:r>
      <w:r>
        <w:rPr>
          <w:color w:val="363636"/>
          <w:w w:val="125"/>
          <w:sz w:val="13"/>
        </w:rPr>
        <w:t>-/./</w:t>
        <w:tab/>
      </w:r>
      <w:r>
        <w:rPr>
          <w:color w:val="494949"/>
          <w:w w:val="110"/>
          <w:sz w:val="13"/>
        </w:rPr>
        <w:t>-0.6</w:t>
        <w:tab/>
      </w:r>
      <w:r>
        <w:rPr>
          <w:color w:val="343434"/>
          <w:w w:val="110"/>
          <w:sz w:val="13"/>
        </w:rPr>
        <w:t>-/.0</w:t>
      </w:r>
    </w:p>
    <w:p>
      <w:pPr>
        <w:pStyle w:val="BodyText"/>
        <w:spacing w:before="7"/>
        <w:rPr>
          <w:sz w:val="19"/>
        </w:rPr>
      </w:pPr>
      <w:r>
        <w:rPr/>
        <w:pict>
          <v:group style="position:absolute;margin-left:72pt;margin-top:13.242156pt;width:189.15pt;height:32.65pt;mso-position-horizontal-relative:page;mso-position-vertical-relative:paragraph;z-index:-15637504;mso-wrap-distance-left:0;mso-wrap-distance-right:0" coordorigin="1440,265" coordsize="3783,653">
            <v:shape style="position:absolute;left:1440;top:264;width:845;height:250" type="#_x0000_t75" stroked="false">
              <v:imagedata r:id="rId384" o:title=""/>
            </v:shape>
            <v:shape style="position:absolute;left:1507;top:533;width:3716;height:384" type="#_x0000_t75" stroked="false">
              <v:imagedata r:id="rId385" o:title=""/>
            </v:shape>
            <v:shape style="position:absolute;left:2294;top:274;width:2516;height:111" type="#_x0000_t75" stroked="false">
              <v:imagedata r:id="rId386" o:title=""/>
            </v:shape>
            <w10:wrap type="topAndBottom"/>
          </v:group>
        </w:pict>
      </w:r>
    </w:p>
    <w:p>
      <w:pPr>
        <w:tabs>
          <w:tab w:pos="1946" w:val="left" w:leader="none"/>
          <w:tab w:pos="2430" w:val="left" w:leader="none"/>
        </w:tabs>
        <w:spacing w:line="144" w:lineRule="exact" w:before="89"/>
        <w:ind w:left="175" w:right="0" w:firstLine="0"/>
        <w:jc w:val="left"/>
        <w:rPr>
          <w:sz w:val="13"/>
        </w:rPr>
      </w:pPr>
      <w:r>
        <w:rPr>
          <w:color w:val="2B2B2B"/>
          <w:sz w:val="13"/>
        </w:rPr>
        <w:t>C‘urrcnt </w:t>
      </w:r>
      <w:r>
        <w:rPr>
          <w:color w:val="313131"/>
          <w:sz w:val="13"/>
        </w:rPr>
        <w:t>a«ciunt </w:t>
      </w:r>
      <w:r>
        <w:rPr>
          <w:color w:val="242424"/>
          <w:sz w:val="13"/>
        </w:rPr>
        <w:t>h:ii:ince</w:t>
        <w:tab/>
      </w:r>
      <w:r>
        <w:rPr>
          <w:color w:val="646464"/>
          <w:sz w:val="13"/>
        </w:rPr>
        <w:t>/</w:t>
      </w:r>
      <w:r>
        <w:rPr>
          <w:color w:val="646464"/>
          <w:spacing w:val="-7"/>
          <w:sz w:val="13"/>
        </w:rPr>
        <w:t> </w:t>
      </w:r>
      <w:r>
        <w:rPr>
          <w:color w:val="494949"/>
          <w:sz w:val="13"/>
        </w:rPr>
        <w:t>/.rJ</w:t>
        <w:tab/>
      </w:r>
      <w:r>
        <w:rPr>
          <w:color w:val="575757"/>
          <w:w w:val="90"/>
          <w:sz w:val="13"/>
        </w:rPr>
        <w:t>-</w:t>
      </w:r>
      <w:r>
        <w:rPr>
          <w:color w:val="575757"/>
          <w:spacing w:val="-14"/>
          <w:w w:val="90"/>
          <w:sz w:val="13"/>
        </w:rPr>
        <w:t> </w:t>
      </w:r>
      <w:r>
        <w:rPr>
          <w:color w:val="575757"/>
          <w:w w:val="90"/>
          <w:sz w:val="13"/>
        </w:rPr>
        <w:t>/.7</w:t>
      </w:r>
    </w:p>
    <w:p>
      <w:pPr>
        <w:tabs>
          <w:tab w:pos="2008" w:val="left" w:leader="none"/>
          <w:tab w:pos="2429" w:val="left" w:leader="none"/>
        </w:tabs>
        <w:spacing w:line="133" w:lineRule="exact" w:before="0"/>
        <w:ind w:left="230" w:right="0" w:firstLine="0"/>
        <w:jc w:val="left"/>
        <w:rPr>
          <w:sz w:val="12"/>
        </w:rPr>
      </w:pPr>
      <w:r>
        <w:rPr/>
        <w:drawing>
          <wp:anchor distT="0" distB="0" distL="0" distR="0" allowOverlap="1" layoutInCell="1" locked="0" behindDoc="0" simplePos="0" relativeHeight="15823872">
            <wp:simplePos x="0" y="0"/>
            <wp:positionH relativeFrom="page">
              <wp:posOffset>2560320</wp:posOffset>
            </wp:positionH>
            <wp:positionV relativeFrom="paragraph">
              <wp:posOffset>-81562</wp:posOffset>
            </wp:positionV>
            <wp:extent cx="755904" cy="146303"/>
            <wp:effectExtent l="0" t="0" r="0" b="0"/>
            <wp:wrapNone/>
            <wp:docPr id="319" name="image382.jpeg"/>
            <wp:cNvGraphicFramePr>
              <a:graphicFrameLocks noChangeAspect="1"/>
            </wp:cNvGraphicFramePr>
            <a:graphic>
              <a:graphicData uri="http://schemas.openxmlformats.org/drawingml/2006/picture">
                <pic:pic>
                  <pic:nvPicPr>
                    <pic:cNvPr id="320" name="image382.jpeg"/>
                    <pic:cNvPicPr/>
                  </pic:nvPicPr>
                  <pic:blipFill>
                    <a:blip r:embed="rId387" cstate="print"/>
                    <a:stretch>
                      <a:fillRect/>
                    </a:stretch>
                  </pic:blipFill>
                  <pic:spPr>
                    <a:xfrm>
                      <a:off x="0" y="0"/>
                      <a:ext cx="755904" cy="146303"/>
                    </a:xfrm>
                    <a:prstGeom prst="rect">
                      <a:avLst/>
                    </a:prstGeom>
                  </pic:spPr>
                </pic:pic>
              </a:graphicData>
            </a:graphic>
          </wp:anchor>
        </w:drawing>
      </w:r>
      <w:r>
        <w:rPr>
          <w:color w:val="444444"/>
          <w:sz w:val="12"/>
        </w:rPr>
        <w:t>‹T.‹ </w:t>
      </w:r>
      <w:r>
        <w:rPr>
          <w:color w:val="6B6B6B"/>
          <w:sz w:val="12"/>
        </w:rPr>
        <w:t>‹r </w:t>
      </w:r>
      <w:r>
        <w:rPr>
          <w:color w:val="444444"/>
          <w:sz w:val="12"/>
        </w:rPr>
        <w:t>/7cr 'rr r</w:t>
      </w:r>
      <w:r>
        <w:rPr>
          <w:color w:val="444444"/>
          <w:spacing w:val="2"/>
          <w:sz w:val="12"/>
        </w:rPr>
        <w:t> </w:t>
      </w:r>
      <w:r>
        <w:rPr>
          <w:color w:val="444444"/>
          <w:sz w:val="12"/>
        </w:rPr>
        <w:t>',gr</w:t>
      </w:r>
      <w:r>
        <w:rPr>
          <w:color w:val="444444"/>
          <w:spacing w:val="2"/>
          <w:sz w:val="12"/>
        </w:rPr>
        <w:t> </w:t>
      </w:r>
      <w:r>
        <w:rPr>
          <w:color w:val="363636"/>
          <w:sz w:val="12"/>
        </w:rPr>
        <w:t>//CHD/'</w:t>
        <w:tab/>
      </w:r>
      <w:r>
        <w:rPr>
          <w:i/>
          <w:color w:val="646464"/>
          <w:sz w:val="12"/>
        </w:rPr>
        <w:t>l.</w:t>
      </w:r>
      <w:r>
        <w:rPr>
          <w:i/>
          <w:color w:val="646464"/>
          <w:spacing w:val="-12"/>
          <w:sz w:val="12"/>
        </w:rPr>
        <w:t> </w:t>
      </w:r>
      <w:r>
        <w:rPr>
          <w:i/>
          <w:color w:val="858585"/>
          <w:sz w:val="12"/>
        </w:rPr>
        <w:t>8</w:t>
        <w:tab/>
      </w:r>
      <w:r>
        <w:rPr>
          <w:color w:val="525252"/>
          <w:sz w:val="12"/>
        </w:rPr>
        <w:t>•0../</w:t>
      </w:r>
    </w:p>
    <w:p>
      <w:pPr>
        <w:pStyle w:val="BodyText"/>
        <w:spacing w:before="9"/>
        <w:rPr>
          <w:sz w:val="9"/>
        </w:rPr>
      </w:pPr>
      <w:r>
        <w:rPr/>
        <w:drawing>
          <wp:anchor distT="0" distB="0" distL="0" distR="0" allowOverlap="1" layoutInCell="1" locked="0" behindDoc="0" simplePos="0" relativeHeight="179">
            <wp:simplePos x="0" y="0"/>
            <wp:positionH relativeFrom="page">
              <wp:posOffset>914400</wp:posOffset>
            </wp:positionH>
            <wp:positionV relativeFrom="paragraph">
              <wp:posOffset>96694</wp:posOffset>
            </wp:positionV>
            <wp:extent cx="1755648" cy="213359"/>
            <wp:effectExtent l="0" t="0" r="0" b="0"/>
            <wp:wrapTopAndBottom/>
            <wp:docPr id="321" name="image383.jpeg"/>
            <wp:cNvGraphicFramePr>
              <a:graphicFrameLocks noChangeAspect="1"/>
            </wp:cNvGraphicFramePr>
            <a:graphic>
              <a:graphicData uri="http://schemas.openxmlformats.org/drawingml/2006/picture">
                <pic:pic>
                  <pic:nvPicPr>
                    <pic:cNvPr id="322" name="image383.jpeg"/>
                    <pic:cNvPicPr/>
                  </pic:nvPicPr>
                  <pic:blipFill>
                    <a:blip r:embed="rId388" cstate="print"/>
                    <a:stretch>
                      <a:fillRect/>
                    </a:stretch>
                  </pic:blipFill>
                  <pic:spPr>
                    <a:xfrm>
                      <a:off x="0" y="0"/>
                      <a:ext cx="1755648" cy="21335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r>
        <w:rPr/>
        <w:drawing>
          <wp:anchor distT="0" distB="0" distL="0" distR="0" allowOverlap="1" layoutInCell="1" locked="0" behindDoc="0" simplePos="0" relativeHeight="180">
            <wp:simplePos x="0" y="0"/>
            <wp:positionH relativeFrom="page">
              <wp:posOffset>908303</wp:posOffset>
            </wp:positionH>
            <wp:positionV relativeFrom="paragraph">
              <wp:posOffset>241613</wp:posOffset>
            </wp:positionV>
            <wp:extent cx="542543" cy="85344"/>
            <wp:effectExtent l="0" t="0" r="0" b="0"/>
            <wp:wrapTopAndBottom/>
            <wp:docPr id="323" name="image384.jpeg"/>
            <wp:cNvGraphicFramePr>
              <a:graphicFrameLocks noChangeAspect="1"/>
            </wp:cNvGraphicFramePr>
            <a:graphic>
              <a:graphicData uri="http://schemas.openxmlformats.org/drawingml/2006/picture">
                <pic:pic>
                  <pic:nvPicPr>
                    <pic:cNvPr id="324" name="image384.jpeg"/>
                    <pic:cNvPicPr/>
                  </pic:nvPicPr>
                  <pic:blipFill>
                    <a:blip r:embed="rId389" cstate="print"/>
                    <a:stretch>
                      <a:fillRect/>
                    </a:stretch>
                  </pic:blipFill>
                  <pic:spPr>
                    <a:xfrm>
                      <a:off x="0" y="0"/>
                      <a:ext cx="542543" cy="85344"/>
                    </a:xfrm>
                    <a:prstGeom prst="rect">
                      <a:avLst/>
                    </a:prstGeom>
                  </pic:spPr>
                </pic:pic>
              </a:graphicData>
            </a:graphic>
          </wp:anchor>
        </w:drawing>
      </w:r>
    </w:p>
    <w:p>
      <w:pPr>
        <w:spacing w:before="10"/>
        <w:ind w:left="166" w:right="0" w:firstLine="0"/>
        <w:jc w:val="left"/>
        <w:rPr>
          <w:sz w:val="20"/>
        </w:rPr>
      </w:pPr>
      <w:r>
        <w:rPr>
          <w:b/>
          <w:color w:val="6690A1"/>
          <w:w w:val="95"/>
          <w:sz w:val="20"/>
        </w:rPr>
        <w:t>Real </w:t>
      </w:r>
      <w:r>
        <w:rPr>
          <w:color w:val="C1C1C1"/>
          <w:w w:val="95"/>
          <w:sz w:val="20"/>
        </w:rPr>
        <w:t>eflectii’e </w:t>
      </w:r>
      <w:r>
        <w:rPr>
          <w:b/>
          <w:color w:val="578A9C"/>
          <w:w w:val="95"/>
          <w:sz w:val="20"/>
        </w:rPr>
        <w:t>exchange</w:t>
      </w:r>
      <w:r>
        <w:rPr>
          <w:b/>
          <w:color w:val="578A9C"/>
          <w:spacing w:val="-27"/>
          <w:w w:val="95"/>
          <w:sz w:val="20"/>
        </w:rPr>
        <w:t> </w:t>
      </w:r>
      <w:r>
        <w:rPr>
          <w:color w:val="4D4D4D"/>
          <w:w w:val="95"/>
          <w:sz w:val="20"/>
        </w:rPr>
        <w:t>ratesi•›</w:t>
      </w:r>
    </w:p>
    <w:p>
      <w:pPr>
        <w:pStyle w:val="BodyText"/>
        <w:spacing w:before="7"/>
        <w:rPr>
          <w:sz w:val="11"/>
        </w:rPr>
      </w:pPr>
    </w:p>
    <w:p>
      <w:pPr>
        <w:pStyle w:val="BodyText"/>
        <w:ind w:left="266"/>
        <w:rPr>
          <w:sz w:val="20"/>
        </w:rPr>
      </w:pPr>
      <w:r>
        <w:rPr>
          <w:sz w:val="20"/>
        </w:rPr>
        <w:drawing>
          <wp:inline distT="0" distB="0" distL="0" distR="0">
            <wp:extent cx="2036063" cy="384048"/>
            <wp:effectExtent l="0" t="0" r="0" b="0"/>
            <wp:docPr id="325" name="image385.jpeg"/>
            <wp:cNvGraphicFramePr>
              <a:graphicFrameLocks noChangeAspect="1"/>
            </wp:cNvGraphicFramePr>
            <a:graphic>
              <a:graphicData uri="http://schemas.openxmlformats.org/drawingml/2006/picture">
                <pic:pic>
                  <pic:nvPicPr>
                    <pic:cNvPr id="326" name="image385.jpeg"/>
                    <pic:cNvPicPr/>
                  </pic:nvPicPr>
                  <pic:blipFill>
                    <a:blip r:embed="rId390" cstate="print"/>
                    <a:stretch>
                      <a:fillRect/>
                    </a:stretch>
                  </pic:blipFill>
                  <pic:spPr>
                    <a:xfrm>
                      <a:off x="0" y="0"/>
                      <a:ext cx="2036063" cy="384048"/>
                    </a:xfrm>
                    <a:prstGeom prst="rect">
                      <a:avLst/>
                    </a:prstGeom>
                  </pic:spPr>
                </pic:pic>
              </a:graphicData>
            </a:graphic>
          </wp:inline>
        </w:drawing>
      </w:r>
      <w:r>
        <w:rPr>
          <w:sz w:val="20"/>
        </w:rPr>
      </w:r>
    </w:p>
    <w:p>
      <w:pPr>
        <w:pStyle w:val="BodyText"/>
        <w:spacing w:before="10"/>
        <w:rPr>
          <w:sz w:val="10"/>
        </w:rPr>
      </w:pPr>
    </w:p>
    <w:p>
      <w:pPr>
        <w:pStyle w:val="BodyText"/>
        <w:spacing w:line="115" w:lineRule="exact"/>
        <w:ind w:left="2032"/>
        <w:rPr>
          <w:sz w:val="11"/>
        </w:rPr>
      </w:pPr>
      <w:r>
        <w:rPr>
          <w:position w:val="-1"/>
          <w:sz w:val="11"/>
        </w:rPr>
        <w:drawing>
          <wp:inline distT="0" distB="0" distL="0" distR="0">
            <wp:extent cx="292608" cy="73151"/>
            <wp:effectExtent l="0" t="0" r="0" b="0"/>
            <wp:docPr id="327" name="image386.jpeg"/>
            <wp:cNvGraphicFramePr>
              <a:graphicFrameLocks noChangeAspect="1"/>
            </wp:cNvGraphicFramePr>
            <a:graphic>
              <a:graphicData uri="http://schemas.openxmlformats.org/drawingml/2006/picture">
                <pic:pic>
                  <pic:nvPicPr>
                    <pic:cNvPr id="328" name="image386.jpeg"/>
                    <pic:cNvPicPr/>
                  </pic:nvPicPr>
                  <pic:blipFill>
                    <a:blip r:embed="rId391" cstate="print"/>
                    <a:stretch>
                      <a:fillRect/>
                    </a:stretch>
                  </pic:blipFill>
                  <pic:spPr>
                    <a:xfrm>
                      <a:off x="0" y="0"/>
                      <a:ext cx="292608" cy="73151"/>
                    </a:xfrm>
                    <a:prstGeom prst="rect">
                      <a:avLst/>
                    </a:prstGeom>
                  </pic:spPr>
                </pic:pic>
              </a:graphicData>
            </a:graphic>
          </wp:inline>
        </w:drawing>
      </w:r>
      <w:r>
        <w:rPr>
          <w:position w:val="-1"/>
          <w:sz w:val="11"/>
        </w:rPr>
      </w:r>
    </w:p>
    <w:p>
      <w:pPr>
        <w:pStyle w:val="BodyText"/>
        <w:rPr>
          <w:sz w:val="20"/>
        </w:rPr>
      </w:pPr>
    </w:p>
    <w:p>
      <w:pPr>
        <w:pStyle w:val="BodyText"/>
        <w:spacing w:before="6"/>
        <w:rPr>
          <w:sz w:val="17"/>
        </w:rPr>
      </w:pPr>
      <w:r>
        <w:rPr/>
        <w:drawing>
          <wp:anchor distT="0" distB="0" distL="0" distR="0" allowOverlap="1" layoutInCell="1" locked="0" behindDoc="0" simplePos="0" relativeHeight="181">
            <wp:simplePos x="0" y="0"/>
            <wp:positionH relativeFrom="page">
              <wp:posOffset>1700783</wp:posOffset>
            </wp:positionH>
            <wp:positionV relativeFrom="paragraph">
              <wp:posOffset>153009</wp:posOffset>
            </wp:positionV>
            <wp:extent cx="1292352" cy="121919"/>
            <wp:effectExtent l="0" t="0" r="0" b="0"/>
            <wp:wrapTopAndBottom/>
            <wp:docPr id="329" name="image387.jpeg"/>
            <wp:cNvGraphicFramePr>
              <a:graphicFrameLocks noChangeAspect="1"/>
            </wp:cNvGraphicFramePr>
            <a:graphic>
              <a:graphicData uri="http://schemas.openxmlformats.org/drawingml/2006/picture">
                <pic:pic>
                  <pic:nvPicPr>
                    <pic:cNvPr id="330" name="image387.jpeg"/>
                    <pic:cNvPicPr/>
                  </pic:nvPicPr>
                  <pic:blipFill>
                    <a:blip r:embed="rId392" cstate="print"/>
                    <a:stretch>
                      <a:fillRect/>
                    </a:stretch>
                  </pic:blipFill>
                  <pic:spPr>
                    <a:xfrm>
                      <a:off x="0" y="0"/>
                      <a:ext cx="1292352" cy="121919"/>
                    </a:xfrm>
                    <a:prstGeom prst="rect">
                      <a:avLst/>
                    </a:prstGeom>
                  </pic:spPr>
                </pic:pic>
              </a:graphicData>
            </a:graphic>
          </wp:anchor>
        </w:drawing>
      </w:r>
    </w:p>
    <w:p>
      <w:pPr>
        <w:pStyle w:val="BodyText"/>
        <w:rPr>
          <w:sz w:val="20"/>
        </w:rPr>
      </w:pPr>
    </w:p>
    <w:p>
      <w:pPr>
        <w:pStyle w:val="BodyText"/>
        <w:rPr>
          <w:sz w:val="20"/>
        </w:rPr>
      </w:pPr>
    </w:p>
    <w:p>
      <w:pPr>
        <w:pStyle w:val="BodyText"/>
        <w:spacing w:before="6"/>
        <w:rPr>
          <w:sz w:val="12"/>
        </w:rPr>
      </w:pPr>
      <w:r>
        <w:rPr/>
        <w:drawing>
          <wp:anchor distT="0" distB="0" distL="0" distR="0" allowOverlap="1" layoutInCell="1" locked="0" behindDoc="0" simplePos="0" relativeHeight="182">
            <wp:simplePos x="0" y="0"/>
            <wp:positionH relativeFrom="page">
              <wp:posOffset>2115311</wp:posOffset>
            </wp:positionH>
            <wp:positionV relativeFrom="paragraph">
              <wp:posOffset>116229</wp:posOffset>
            </wp:positionV>
            <wp:extent cx="542544" cy="85343"/>
            <wp:effectExtent l="0" t="0" r="0" b="0"/>
            <wp:wrapTopAndBottom/>
            <wp:docPr id="331" name="image388.jpeg"/>
            <wp:cNvGraphicFramePr>
              <a:graphicFrameLocks noChangeAspect="1"/>
            </wp:cNvGraphicFramePr>
            <a:graphic>
              <a:graphicData uri="http://schemas.openxmlformats.org/drawingml/2006/picture">
                <pic:pic>
                  <pic:nvPicPr>
                    <pic:cNvPr id="332" name="image388.jpeg"/>
                    <pic:cNvPicPr/>
                  </pic:nvPicPr>
                  <pic:blipFill>
                    <a:blip r:embed="rId393" cstate="print"/>
                    <a:stretch>
                      <a:fillRect/>
                    </a:stretch>
                  </pic:blipFill>
                  <pic:spPr>
                    <a:xfrm>
                      <a:off x="0" y="0"/>
                      <a:ext cx="542544" cy="85343"/>
                    </a:xfrm>
                    <a:prstGeom prst="rect">
                      <a:avLst/>
                    </a:prstGeom>
                  </pic:spPr>
                </pic:pic>
              </a:graphicData>
            </a:graphic>
          </wp:anchor>
        </w:drawing>
      </w:r>
    </w:p>
    <w:p>
      <w:pPr>
        <w:tabs>
          <w:tab w:pos="3162" w:val="left" w:leader="none"/>
        </w:tabs>
        <w:spacing w:before="140"/>
        <w:ind w:left="109" w:right="0" w:firstLine="0"/>
        <w:jc w:val="left"/>
        <w:rPr>
          <w:rFonts w:ascii="Arial Black"/>
          <w:sz w:val="13"/>
        </w:rPr>
      </w:pPr>
      <w:r>
        <w:rPr>
          <w:rFonts w:ascii="Arial Black"/>
          <w:color w:val="464646"/>
          <w:w w:val="90"/>
          <w:sz w:val="13"/>
        </w:rPr>
        <w:t>-</w:t>
        <w:tab/>
      </w:r>
      <w:r>
        <w:rPr>
          <w:rFonts w:ascii="Arial Black"/>
          <w:color w:val="494949"/>
          <w:w w:val="90"/>
          <w:sz w:val="13"/>
        </w:rPr>
        <w:t>-</w:t>
      </w:r>
      <w:r>
        <w:rPr>
          <w:rFonts w:ascii="Arial Black"/>
          <w:color w:val="494949"/>
          <w:spacing w:val="7"/>
          <w:w w:val="90"/>
          <w:sz w:val="13"/>
        </w:rPr>
        <w:t> </w:t>
      </w:r>
      <w:r>
        <w:rPr>
          <w:rFonts w:ascii="Arial Black"/>
          <w:color w:val="565656"/>
          <w:w w:val="90"/>
          <w:sz w:val="13"/>
        </w:rPr>
        <w:t>90</w:t>
      </w:r>
    </w:p>
    <w:p>
      <w:pPr>
        <w:pStyle w:val="BodyText"/>
        <w:spacing w:before="1"/>
        <w:rPr>
          <w:rFonts w:ascii="Arial Black"/>
          <w:sz w:val="15"/>
        </w:rPr>
      </w:pPr>
      <w:r>
        <w:rPr/>
        <w:drawing>
          <wp:anchor distT="0" distB="0" distL="0" distR="0" allowOverlap="1" layoutInCell="1" locked="0" behindDoc="0" simplePos="0" relativeHeight="183">
            <wp:simplePos x="0" y="0"/>
            <wp:positionH relativeFrom="page">
              <wp:posOffset>865632</wp:posOffset>
            </wp:positionH>
            <wp:positionV relativeFrom="paragraph">
              <wp:posOffset>160324</wp:posOffset>
            </wp:positionV>
            <wp:extent cx="2133599" cy="134112"/>
            <wp:effectExtent l="0" t="0" r="0" b="0"/>
            <wp:wrapTopAndBottom/>
            <wp:docPr id="333" name="image389.jpeg"/>
            <wp:cNvGraphicFramePr>
              <a:graphicFrameLocks noChangeAspect="1"/>
            </wp:cNvGraphicFramePr>
            <a:graphic>
              <a:graphicData uri="http://schemas.openxmlformats.org/drawingml/2006/picture">
                <pic:pic>
                  <pic:nvPicPr>
                    <pic:cNvPr id="334" name="image389.jpeg"/>
                    <pic:cNvPicPr/>
                  </pic:nvPicPr>
                  <pic:blipFill>
                    <a:blip r:embed="rId394" cstate="print"/>
                    <a:stretch>
                      <a:fillRect/>
                    </a:stretch>
                  </pic:blipFill>
                  <pic:spPr>
                    <a:xfrm>
                      <a:off x="0" y="0"/>
                      <a:ext cx="2133599" cy="134112"/>
                    </a:xfrm>
                    <a:prstGeom prst="rect">
                      <a:avLst/>
                    </a:prstGeom>
                  </pic:spPr>
                </pic:pic>
              </a:graphicData>
            </a:graphic>
          </wp:anchor>
        </w:drawing>
      </w:r>
      <w:r>
        <w:rPr/>
        <w:drawing>
          <wp:anchor distT="0" distB="0" distL="0" distR="0" allowOverlap="1" layoutInCell="1" locked="0" behindDoc="0" simplePos="0" relativeHeight="184">
            <wp:simplePos x="0" y="0"/>
            <wp:positionH relativeFrom="page">
              <wp:posOffset>883919</wp:posOffset>
            </wp:positionH>
            <wp:positionV relativeFrom="paragraph">
              <wp:posOffset>410260</wp:posOffset>
            </wp:positionV>
            <wp:extent cx="1450848" cy="103631"/>
            <wp:effectExtent l="0" t="0" r="0" b="0"/>
            <wp:wrapTopAndBottom/>
            <wp:docPr id="335" name="image390.jpeg"/>
            <wp:cNvGraphicFramePr>
              <a:graphicFrameLocks noChangeAspect="1"/>
            </wp:cNvGraphicFramePr>
            <a:graphic>
              <a:graphicData uri="http://schemas.openxmlformats.org/drawingml/2006/picture">
                <pic:pic>
                  <pic:nvPicPr>
                    <pic:cNvPr id="336" name="image390.jpeg"/>
                    <pic:cNvPicPr/>
                  </pic:nvPicPr>
                  <pic:blipFill>
                    <a:blip r:embed="rId395" cstate="print"/>
                    <a:stretch>
                      <a:fillRect/>
                    </a:stretch>
                  </pic:blipFill>
                  <pic:spPr>
                    <a:xfrm>
                      <a:off x="0" y="0"/>
                      <a:ext cx="1450848" cy="103631"/>
                    </a:xfrm>
                    <a:prstGeom prst="rect">
                      <a:avLst/>
                    </a:prstGeom>
                  </pic:spPr>
                </pic:pic>
              </a:graphicData>
            </a:graphic>
          </wp:anchor>
        </w:drawing>
      </w:r>
    </w:p>
    <w:p>
      <w:pPr>
        <w:pStyle w:val="BodyText"/>
        <w:spacing w:before="1"/>
        <w:rPr>
          <w:rFonts w:ascii="Arial Black"/>
          <w:sz w:val="8"/>
        </w:rPr>
      </w:pPr>
    </w:p>
    <w:p>
      <w:pPr>
        <w:spacing w:before="51"/>
        <w:ind w:left="130" w:right="0" w:firstLine="0"/>
        <w:jc w:val="left"/>
        <w:rPr>
          <w:sz w:val="13"/>
        </w:rPr>
      </w:pPr>
      <w:r>
        <w:rPr>
          <w:color w:val="707070"/>
          <w:sz w:val="13"/>
        </w:rPr>
        <w:t>ts </w:t>
      </w:r>
      <w:r>
        <w:rPr>
          <w:color w:val="BCBCBC"/>
          <w:sz w:val="13"/>
        </w:rPr>
        <w:t>i </w:t>
      </w:r>
      <w:r>
        <w:rPr>
          <w:color w:val="3D3D3D"/>
          <w:sz w:val="13"/>
        </w:rPr>
        <w:t>nominal.éffwiivr exchange </w:t>
      </w:r>
      <w:r>
        <w:rPr>
          <w:color w:val="343434"/>
          <w:sz w:val="13"/>
        </w:rPr>
        <w:t>mm.adjvstc'J </w:t>
      </w:r>
      <w:r>
        <w:rPr>
          <w:color w:val="4F4F4F"/>
          <w:sz w:val="13"/>
        </w:rPr>
        <w:t>Air </w:t>
      </w:r>
      <w:r>
        <w:rPr>
          <w:color w:val="545454"/>
          <w:sz w:val="13"/>
        </w:rPr>
        <w:t>changes </w:t>
      </w:r>
      <w:r>
        <w:rPr>
          <w:color w:val="3B3B3B"/>
          <w:sz w:val="13"/>
        </w:rPr>
        <w:t>\n </w:t>
      </w:r>
      <w:r>
        <w:rPr>
          <w:color w:val="494949"/>
          <w:sz w:val="13"/>
        </w:rPr>
        <w:t>relaiiyr</w:t>
      </w:r>
    </w:p>
    <w:p>
      <w:pPr>
        <w:spacing w:line="237" w:lineRule="auto" w:before="233"/>
        <w:ind w:left="210" w:right="135" w:hanging="38"/>
        <w:jc w:val="left"/>
        <w:rPr>
          <w:sz w:val="24"/>
        </w:rPr>
      </w:pPr>
      <w:r>
        <w:rPr/>
        <w:br w:type="column"/>
      </w:r>
      <w:r>
        <w:rPr>
          <w:sz w:val="24"/>
        </w:rPr>
        <w:t>.Despite the strength of net external trade, the current account</w:t>
      </w:r>
      <w:r>
        <w:rPr>
          <w:spacing w:val="-25"/>
          <w:sz w:val="24"/>
        </w:rPr>
        <w:t> </w:t>
      </w:r>
      <w:r>
        <w:rPr>
          <w:sz w:val="24"/>
        </w:rPr>
        <w:t>deficit—at</w:t>
      </w:r>
      <w:r>
        <w:rPr>
          <w:spacing w:val="-22"/>
          <w:sz w:val="24"/>
        </w:rPr>
        <w:t> </w:t>
      </w:r>
      <w:r>
        <w:rPr>
          <w:sz w:val="24"/>
        </w:rPr>
        <w:t>0.2&amp;r</w:t>
      </w:r>
      <w:r>
        <w:rPr>
          <w:spacing w:val="-25"/>
          <w:sz w:val="24"/>
        </w:rPr>
        <w:t> </w:t>
      </w:r>
      <w:r>
        <w:rPr>
          <w:sz w:val="24"/>
        </w:rPr>
        <w:t>of</w:t>
      </w:r>
      <w:r>
        <w:rPr>
          <w:spacing w:val="-29"/>
          <w:sz w:val="24"/>
        </w:rPr>
        <w:t> </w:t>
      </w:r>
      <w:r>
        <w:rPr>
          <w:sz w:val="24"/>
        </w:rPr>
        <w:t>GDP</w:t>
      </w:r>
      <w:r>
        <w:rPr>
          <w:spacing w:val="-35"/>
          <w:sz w:val="24"/>
        </w:rPr>
        <w:t> </w:t>
      </w:r>
      <w:r>
        <w:rPr>
          <w:sz w:val="24"/>
        </w:rPr>
        <w:t>in</w:t>
      </w:r>
      <w:r>
        <w:rPr>
          <w:spacing w:val="-28"/>
          <w:sz w:val="24"/>
        </w:rPr>
        <w:t> </w:t>
      </w:r>
      <w:r>
        <w:rPr>
          <w:sz w:val="24"/>
        </w:rPr>
        <w:t>the</w:t>
      </w:r>
      <w:r>
        <w:rPr>
          <w:spacing w:val="-33"/>
          <w:sz w:val="24"/>
        </w:rPr>
        <w:t> </w:t>
      </w:r>
      <w:r>
        <w:rPr>
          <w:sz w:val="24"/>
        </w:rPr>
        <w:t>first</w:t>
      </w:r>
      <w:r>
        <w:rPr>
          <w:spacing w:val="-33"/>
          <w:sz w:val="24"/>
        </w:rPr>
        <w:t> </w:t>
      </w:r>
      <w:r>
        <w:rPr>
          <w:sz w:val="24"/>
        </w:rPr>
        <w:t>quarter— </w:t>
      </w:r>
      <w:r>
        <w:rPr>
          <w:sz w:val="23"/>
        </w:rPr>
        <w:t>was broadly unchanged from Q4. As Table 3.D shows, the visible trade deficit fell by around fi1 billion in the first quarter, although </w:t>
      </w:r>
      <w:r>
        <w:rPr>
          <w:color w:val="0F0F0F"/>
          <w:sz w:val="23"/>
        </w:rPr>
        <w:t>this </w:t>
      </w:r>
      <w:r>
        <w:rPr>
          <w:color w:val="111111"/>
          <w:sz w:val="23"/>
        </w:rPr>
        <w:t>was </w:t>
      </w:r>
      <w:r>
        <w:rPr>
          <w:sz w:val="23"/>
        </w:rPr>
        <w:t>largely the result of changes in trade.in oil, precious stones and aircraft. The invisibles surplus felt; higher net receipts for services </w:t>
      </w:r>
      <w:r>
        <w:rPr>
          <w:sz w:val="24"/>
        </w:rPr>
        <w:t>were</w:t>
      </w:r>
      <w:r>
        <w:rPr>
          <w:spacing w:val="-36"/>
          <w:sz w:val="24"/>
        </w:rPr>
        <w:t> </w:t>
      </w:r>
      <w:r>
        <w:rPr>
          <w:sz w:val="24"/>
        </w:rPr>
        <w:t>offset</w:t>
      </w:r>
      <w:r>
        <w:rPr>
          <w:spacing w:val="-31"/>
          <w:sz w:val="24"/>
        </w:rPr>
        <w:t> </w:t>
      </w:r>
      <w:r>
        <w:rPr>
          <w:sz w:val="24"/>
        </w:rPr>
        <w:t>by</w:t>
      </w:r>
      <w:r>
        <w:rPr>
          <w:spacing w:val="-36"/>
          <w:sz w:val="24"/>
        </w:rPr>
        <w:t> </w:t>
      </w:r>
      <w:r>
        <w:rPr>
          <w:sz w:val="24"/>
        </w:rPr>
        <w:t>lower</w:t>
      </w:r>
      <w:r>
        <w:rPr>
          <w:spacing w:val="-34"/>
          <w:sz w:val="24"/>
        </w:rPr>
        <w:t> </w:t>
      </w:r>
      <w:r>
        <w:rPr>
          <w:sz w:val="24"/>
        </w:rPr>
        <w:t>net</w:t>
      </w:r>
      <w:r>
        <w:rPr>
          <w:spacing w:val="-35"/>
          <w:sz w:val="24"/>
        </w:rPr>
        <w:t> </w:t>
      </w:r>
      <w:r>
        <w:rPr>
          <w:sz w:val="24"/>
        </w:rPr>
        <w:t>investment</w:t>
      </w:r>
      <w:r>
        <w:rPr>
          <w:spacing w:val="-30"/>
          <w:sz w:val="24"/>
        </w:rPr>
        <w:t> </w:t>
      </w:r>
      <w:r>
        <w:rPr>
          <w:sz w:val="24"/>
        </w:rPr>
        <w:t>income</w:t>
      </w:r>
      <w:r>
        <w:rPr>
          <w:spacing w:val="-34"/>
          <w:sz w:val="24"/>
        </w:rPr>
        <w:t> </w:t>
      </w:r>
      <w:r>
        <w:rPr>
          <w:sz w:val="24"/>
        </w:rPr>
        <w:t>and</w:t>
      </w:r>
      <w:r>
        <w:rPr>
          <w:spacing w:val="-35"/>
          <w:sz w:val="24"/>
        </w:rPr>
        <w:t> </w:t>
      </w:r>
      <w:r>
        <w:rPr>
          <w:sz w:val="24"/>
        </w:rPr>
        <w:t>a</w:t>
      </w:r>
      <w:r>
        <w:rPr>
          <w:spacing w:val="-33"/>
          <w:sz w:val="24"/>
        </w:rPr>
        <w:t> </w:t>
      </w:r>
      <w:r>
        <w:rPr>
          <w:sz w:val="24"/>
        </w:rPr>
        <w:t>bigger deficit on</w:t>
      </w:r>
      <w:r>
        <w:rPr>
          <w:spacing w:val="14"/>
          <w:sz w:val="24"/>
        </w:rPr>
        <w:t> </w:t>
      </w:r>
      <w:r>
        <w:rPr>
          <w:sz w:val="24"/>
        </w:rPr>
        <w:t>transfers.</w:t>
      </w:r>
    </w:p>
    <w:p>
      <w:pPr>
        <w:pStyle w:val="BodyText"/>
        <w:spacing w:before="221"/>
        <w:ind w:left="207" w:right="128" w:firstLine="4"/>
      </w:pPr>
      <w:r>
        <w:rPr/>
        <w:t>The sharp improvement in </w:t>
      </w:r>
      <w:r>
        <w:rPr>
          <w:color w:val="0F0F0F"/>
        </w:rPr>
        <w:t>net </w:t>
      </w:r>
      <w:r>
        <w:rPr/>
        <w:t>external trade </w:t>
      </w:r>
      <w:r>
        <w:rPr>
          <w:color w:val="0C0C0C"/>
        </w:rPr>
        <w:t>.in </w:t>
      </w:r>
      <w:r>
        <w:rPr/>
        <w:t>the first quarter reflected both the strength of overseas demand relative to domestic demand and the effects of past improvements</w:t>
      </w:r>
      <w:r>
        <w:rPr>
          <w:spacing w:val="-19"/>
        </w:rPr>
        <w:t> </w:t>
      </w:r>
      <w:r>
        <w:rPr/>
        <w:t>in</w:t>
      </w:r>
      <w:r>
        <w:rPr>
          <w:spacing w:val="-26"/>
        </w:rPr>
        <w:t> </w:t>
      </w:r>
      <w:r>
        <w:rPr/>
        <w:t>price</w:t>
      </w:r>
      <w:r>
        <w:rPr>
          <w:spacing w:val="-34"/>
        </w:rPr>
        <w:t> </w:t>
      </w:r>
      <w:r>
        <w:rPr/>
        <w:t>competitiveness</w:t>
      </w:r>
      <w:r>
        <w:rPr>
          <w:spacing w:val="-46"/>
        </w:rPr>
        <w:t> </w:t>
      </w:r>
      <w:r>
        <w:rPr/>
        <w:t>.brought</w:t>
      </w:r>
      <w:r>
        <w:rPr>
          <w:spacing w:val="-36"/>
        </w:rPr>
        <w:t> </w:t>
      </w:r>
      <w:r>
        <w:rPr/>
        <w:t>.about</w:t>
      </w:r>
      <w:r>
        <w:rPr>
          <w:spacing w:val="-27"/>
        </w:rPr>
        <w:t> </w:t>
      </w:r>
      <w:r>
        <w:rPr/>
        <w:t>by exchange rate depreciation. In the first quarter, UK domestic demand fell, contrasting with a rise in the rest of the G7 countries. But there lias been increased concern since the.May </w:t>
      </w:r>
      <w:r>
        <w:rPr>
          <w:i/>
        </w:rPr>
        <w:t>Rep.ort </w:t>
      </w:r>
      <w:r>
        <w:rPr/>
        <w:t>that growth in the rest of the world will slow sharply, affecting UK net external demand</w:t>
      </w:r>
      <w:r>
        <w:rPr>
          <w:spacing w:val="-17"/>
        </w:rPr>
        <w:t> </w:t>
      </w:r>
      <w:r>
        <w:rPr/>
        <w:t>adversely,</w:t>
      </w:r>
      <w:r>
        <w:rPr>
          <w:spacing w:val="-11"/>
        </w:rPr>
        <w:t> </w:t>
      </w:r>
      <w:r>
        <w:rPr/>
        <w:t>as</w:t>
      </w:r>
      <w:r>
        <w:rPr>
          <w:spacing w:val="-26"/>
        </w:rPr>
        <w:t> </w:t>
      </w:r>
      <w:r>
        <w:rPr>
          <w:color w:val="0E0E0E"/>
        </w:rPr>
        <w:t>a</w:t>
      </w:r>
      <w:r>
        <w:rPr>
          <w:color w:val="0E0E0E"/>
          <w:spacing w:val="-25"/>
        </w:rPr>
        <w:t> </w:t>
      </w:r>
      <w:r>
        <w:rPr/>
        <w:t>result</w:t>
      </w:r>
      <w:r>
        <w:rPr>
          <w:spacing w:val="-17"/>
        </w:rPr>
        <w:t> </w:t>
      </w:r>
      <w:r>
        <w:rPr/>
        <w:t>of</w:t>
      </w:r>
      <w:r>
        <w:rPr>
          <w:spacing w:val="-19"/>
        </w:rPr>
        <w:t> </w:t>
      </w:r>
      <w:r>
        <w:rPr/>
        <w:t>a</w:t>
      </w:r>
      <w:r>
        <w:rPr>
          <w:spacing w:val="-24"/>
        </w:rPr>
        <w:t> </w:t>
      </w:r>
      <w:r>
        <w:rPr/>
        <w:t>previously</w:t>
      </w:r>
      <w:r>
        <w:rPr>
          <w:spacing w:val="-3"/>
        </w:rPr>
        <w:t> </w:t>
      </w:r>
      <w:r>
        <w:rPr/>
        <w:t>uneKpected </w:t>
      </w:r>
      <w:r>
        <w:rPr>
          <w:color w:val="0C0C0C"/>
        </w:rPr>
        <w:t>slowdown </w:t>
      </w:r>
      <w:r>
        <w:rPr/>
        <w:t>in the United States. Consistent with this view, non-oil export volumes (to non-EU countries) fell in the second</w:t>
      </w:r>
      <w:r>
        <w:rPr>
          <w:spacing w:val="25"/>
        </w:rPr>
        <w:t> </w:t>
      </w:r>
      <w:r>
        <w:rPr/>
        <w:t>quarter.</w:t>
      </w:r>
    </w:p>
    <w:p>
      <w:pPr>
        <w:pStyle w:val="BodyText"/>
        <w:spacing w:before="1"/>
        <w:rPr>
          <w:sz w:val="19"/>
        </w:rPr>
      </w:pPr>
    </w:p>
    <w:p>
      <w:pPr>
        <w:pStyle w:val="BodyText"/>
        <w:ind w:left="199" w:right="138" w:firstLine="17"/>
        <w:rPr>
          <w:sz w:val="24"/>
        </w:rPr>
      </w:pPr>
      <w:r>
        <w:rPr/>
        <w:t>US GDP rose ñy 0.7% in the first quarter (compared with 1.2% in Q4), and by 0.l9« in the second. In Japan, GDP</w:t>
      </w:r>
      <w:r>
        <w:rPr>
          <w:spacing w:val="-7"/>
        </w:rPr>
        <w:t> </w:t>
      </w:r>
      <w:r>
        <w:rPr/>
        <w:t>rose</w:t>
      </w:r>
      <w:r>
        <w:rPr>
          <w:spacing w:val="-12"/>
        </w:rPr>
        <w:t> </w:t>
      </w:r>
      <w:r>
        <w:rPr/>
        <w:t>by</w:t>
      </w:r>
      <w:r>
        <w:rPr>
          <w:spacing w:val="-2"/>
        </w:rPr>
        <w:t> </w:t>
      </w:r>
      <w:r>
        <w:rPr/>
        <w:t>0.1%</w:t>
      </w:r>
      <w:r>
        <w:rPr>
          <w:spacing w:val="-3"/>
        </w:rPr>
        <w:t> </w:t>
      </w:r>
      <w:r>
        <w:rPr/>
        <w:t>in</w:t>
      </w:r>
      <w:r>
        <w:rPr>
          <w:spacing w:val="3"/>
        </w:rPr>
        <w:t> </w:t>
      </w:r>
      <w:r>
        <w:rPr/>
        <w:t>the</w:t>
      </w:r>
      <w:r>
        <w:rPr>
          <w:spacing w:val="-20"/>
        </w:rPr>
        <w:t> </w:t>
      </w:r>
      <w:r>
        <w:rPr/>
        <w:t>first</w:t>
      </w:r>
      <w:r>
        <w:rPr>
          <w:spacing w:val="-7"/>
        </w:rPr>
        <w:t> </w:t>
      </w:r>
      <w:r>
        <w:rPr/>
        <w:t>quarter.</w:t>
      </w:r>
      <w:r>
        <w:rPr>
          <w:spacing w:val="-4"/>
        </w:rPr>
        <w:t> </w:t>
      </w:r>
      <w:r>
        <w:rPr/>
        <w:t>after</w:t>
      </w:r>
      <w:r>
        <w:rPr>
          <w:spacing w:val="-13"/>
        </w:rPr>
        <w:t> </w:t>
      </w:r>
      <w:r>
        <w:rPr/>
        <w:t>a</w:t>
      </w:r>
      <w:r>
        <w:rPr>
          <w:spacing w:val="-18"/>
        </w:rPr>
        <w:t> </w:t>
      </w:r>
      <w:r>
        <w:rPr/>
        <w:t>large</w:t>
      </w:r>
      <w:r>
        <w:rPr>
          <w:spacing w:val="-9"/>
        </w:rPr>
        <w:t> </w:t>
      </w:r>
      <w:r>
        <w:rPr/>
        <w:t>fall</w:t>
      </w:r>
      <w:r>
        <w:rPr>
          <w:spacing w:val="-1"/>
        </w:rPr>
        <w:t> </w:t>
      </w:r>
      <w:r>
        <w:rPr/>
        <w:t>in the fourth. However, there </w:t>
      </w:r>
      <w:r>
        <w:rPr>
          <w:color w:val="0E0E0E"/>
        </w:rPr>
        <w:t>is </w:t>
      </w:r>
      <w:r>
        <w:rPr/>
        <w:t>less evidence that European grpwth slowed </w:t>
      </w:r>
      <w:r>
        <w:rPr>
          <w:color w:val="0C0C0C"/>
        </w:rPr>
        <w:t>in </w:t>
      </w:r>
      <w:r>
        <w:rPr/>
        <w:t>the first part of the year: in France, Italy,and Spain, GDP in Q1 rose try more than most commentators had expected. And it is probable that US demand Bill rise in the second half of the year, </w:t>
      </w:r>
      <w:r>
        <w:rPr>
          <w:color w:val="1C1C1C"/>
        </w:rPr>
        <w:t>as </w:t>
      </w:r>
      <w:r>
        <w:rPr/>
        <w:t>the effect of lower long-term interest rates and high </w:t>
      </w:r>
      <w:r>
        <w:rPr>
          <w:sz w:val="24"/>
        </w:rPr>
        <w:t>business</w:t>
      </w:r>
      <w:r>
        <w:rPr>
          <w:spacing w:val="-20"/>
          <w:sz w:val="24"/>
        </w:rPr>
        <w:t> </w:t>
      </w:r>
      <w:r>
        <w:rPr>
          <w:sz w:val="24"/>
        </w:rPr>
        <w:t>investment</w:t>
      </w:r>
      <w:r>
        <w:rPr>
          <w:spacing w:val="-19"/>
          <w:sz w:val="24"/>
        </w:rPr>
        <w:t> </w:t>
      </w:r>
      <w:r>
        <w:rPr>
          <w:sz w:val="24"/>
        </w:rPr>
        <w:t>feed</w:t>
      </w:r>
      <w:r>
        <w:rPr>
          <w:spacing w:val="-19"/>
          <w:sz w:val="24"/>
        </w:rPr>
        <w:t> </w:t>
      </w:r>
      <w:r>
        <w:rPr>
          <w:sz w:val="24"/>
        </w:rPr>
        <w:t>through.</w:t>
      </w:r>
      <w:r>
        <w:rPr>
          <w:spacing w:val="16"/>
          <w:sz w:val="24"/>
        </w:rPr>
        <w:t> </w:t>
      </w:r>
      <w:r>
        <w:rPr>
          <w:sz w:val="24"/>
        </w:rPr>
        <w:t>Some</w:t>
      </w:r>
      <w:r>
        <w:rPr>
          <w:spacing w:val="-21"/>
          <w:sz w:val="24"/>
        </w:rPr>
        <w:t> </w:t>
      </w:r>
      <w:r>
        <w:rPr>
          <w:sz w:val="24"/>
        </w:rPr>
        <w:t>forecasters</w:t>
      </w:r>
    </w:p>
    <w:p>
      <w:pPr>
        <w:tabs>
          <w:tab w:pos="4324" w:val="left" w:leader="none"/>
        </w:tabs>
        <w:spacing w:line="235" w:lineRule="auto" w:before="7"/>
        <w:ind w:left="192" w:right="230" w:hanging="20"/>
        <w:jc w:val="left"/>
        <w:rPr>
          <w:sz w:val="25"/>
        </w:rPr>
      </w:pPr>
      <w:r>
        <w:rPr/>
        <w:drawing>
          <wp:anchor distT="0" distB="0" distL="0" distR="0" allowOverlap="1" layoutInCell="1" locked="0" behindDoc="0" simplePos="0" relativeHeight="15824384">
            <wp:simplePos x="0" y="0"/>
            <wp:positionH relativeFrom="page">
              <wp:posOffset>3761232</wp:posOffset>
            </wp:positionH>
            <wp:positionV relativeFrom="paragraph">
              <wp:posOffset>1674261</wp:posOffset>
            </wp:positionV>
            <wp:extent cx="3364991" cy="1402080"/>
            <wp:effectExtent l="0" t="0" r="0" b="0"/>
            <wp:wrapNone/>
            <wp:docPr id="337" name="image391.jpeg"/>
            <wp:cNvGraphicFramePr>
              <a:graphicFrameLocks noChangeAspect="1"/>
            </wp:cNvGraphicFramePr>
            <a:graphic>
              <a:graphicData uri="http://schemas.openxmlformats.org/drawingml/2006/picture">
                <pic:pic>
                  <pic:nvPicPr>
                    <pic:cNvPr id="338" name="image391.jpeg"/>
                    <pic:cNvPicPr/>
                  </pic:nvPicPr>
                  <pic:blipFill>
                    <a:blip r:embed="rId396" cstate="print"/>
                    <a:stretch>
                      <a:fillRect/>
                    </a:stretch>
                  </pic:blipFill>
                  <pic:spPr>
                    <a:xfrm>
                      <a:off x="0" y="0"/>
                      <a:ext cx="3364991" cy="1402080"/>
                    </a:xfrm>
                    <a:prstGeom prst="rect">
                      <a:avLst/>
                    </a:prstGeom>
                  </pic:spPr>
                </pic:pic>
              </a:graphicData>
            </a:graphic>
          </wp:anchor>
        </w:drawing>
      </w:r>
      <w:r>
        <w:rPr>
          <w:sz w:val="23"/>
        </w:rPr>
        <w:t>.have revised down .their projections.for world growth, </w:t>
      </w:r>
      <w:r>
        <w:rPr>
          <w:w w:val="95"/>
          <w:sz w:val="24"/>
        </w:rPr>
        <w:t>but.the OECo’s June </w:t>
      </w:r>
      <w:r>
        <w:rPr>
          <w:i/>
          <w:w w:val="95"/>
          <w:sz w:val="24"/>
        </w:rPr>
        <w:t>Economic Outlook </w:t>
      </w:r>
      <w:r>
        <w:rPr>
          <w:w w:val="95"/>
          <w:sz w:val="24"/>
        </w:rPr>
        <w:t>projecte‹i that </w:t>
      </w:r>
      <w:r>
        <w:rPr>
          <w:sz w:val="23"/>
        </w:rPr>
        <w:t>EU GDP growth would rise to 3</w:t>
      </w:r>
      <w:r>
        <w:rPr>
          <w:color w:val="5B5B5B"/>
          <w:sz w:val="23"/>
        </w:rPr>
        <w:t>% </w:t>
      </w:r>
      <w:r>
        <w:rPr>
          <w:sz w:val="23"/>
        </w:rPr>
        <w:t>this year, similar to its December projections. OveraH, although the probability that world growth will,be significantly </w:t>
      </w:r>
      <w:r>
        <w:rPr>
          <w:sz w:val="24"/>
        </w:rPr>
        <w:t>weaker for the rest of this year has increased— </w:t>
      </w:r>
      <w:r>
        <w:rPr>
          <w:w w:val="95"/>
          <w:sz w:val="24"/>
        </w:rPr>
        <w:t>reducing</w:t>
      </w:r>
      <w:r>
        <w:rPr>
          <w:spacing w:val="-4"/>
          <w:w w:val="95"/>
          <w:sz w:val="24"/>
        </w:rPr>
        <w:t> </w:t>
      </w:r>
      <w:r>
        <w:rPr>
          <w:w w:val="95"/>
          <w:sz w:val="24"/>
        </w:rPr>
        <w:t>the</w:t>
      </w:r>
      <w:r>
        <w:rPr>
          <w:spacing w:val="-19"/>
          <w:w w:val="95"/>
          <w:sz w:val="24"/>
        </w:rPr>
        <w:t> </w:t>
      </w:r>
      <w:r>
        <w:rPr>
          <w:w w:val="95"/>
          <w:sz w:val="24"/>
        </w:rPr>
        <w:t>strength</w:t>
      </w:r>
      <w:r>
        <w:rPr>
          <w:spacing w:val="-4"/>
          <w:w w:val="95"/>
          <w:sz w:val="24"/>
        </w:rPr>
        <w:t> </w:t>
      </w:r>
      <w:r>
        <w:rPr>
          <w:w w:val="95"/>
          <w:sz w:val="24"/>
        </w:rPr>
        <w:t>of</w:t>
      </w:r>
      <w:r>
        <w:rPr>
          <w:spacing w:val="-5"/>
          <w:w w:val="95"/>
          <w:sz w:val="24"/>
        </w:rPr>
        <w:t> </w:t>
      </w:r>
      <w:r>
        <w:rPr>
          <w:w w:val="95"/>
          <w:sz w:val="24"/>
        </w:rPr>
        <w:t>UK.net</w:t>
      </w:r>
      <w:r>
        <w:rPr>
          <w:spacing w:val="-18"/>
          <w:w w:val="95"/>
          <w:sz w:val="24"/>
        </w:rPr>
        <w:t> </w:t>
      </w:r>
      <w:r>
        <w:rPr>
          <w:w w:val="95"/>
          <w:sz w:val="24"/>
        </w:rPr>
        <w:t>external</w:t>
      </w:r>
      <w:r>
        <w:rPr>
          <w:spacing w:val="-5"/>
          <w:w w:val="95"/>
          <w:sz w:val="24"/>
        </w:rPr>
        <w:t> </w:t>
      </w:r>
      <w:r>
        <w:rPr>
          <w:spacing w:val="3"/>
          <w:w w:val="95"/>
          <w:sz w:val="24"/>
        </w:rPr>
        <w:t>demand</w:t>
      </w:r>
      <w:r>
        <w:rPr>
          <w:spacing w:val="-20"/>
          <w:w w:val="95"/>
          <w:sz w:val="24"/>
        </w:rPr>
        <w:t> </w:t>
      </w:r>
      <w:r>
        <w:rPr>
          <w:w w:val="95"/>
          <w:sz w:val="24"/>
        </w:rPr>
        <w:t>anfi,of </w:t>
      </w:r>
      <w:r>
        <w:rPr>
          <w:w w:val="90"/>
          <w:sz w:val="25"/>
        </w:rPr>
        <w:t>more</w:t>
      </w:r>
      <w:r>
        <w:rPr>
          <w:spacing w:val="-10"/>
          <w:w w:val="90"/>
          <w:sz w:val="25"/>
        </w:rPr>
        <w:t> </w:t>
      </w:r>
      <w:r>
        <w:rPr>
          <w:w w:val="90"/>
          <w:sz w:val="25"/>
        </w:rPr>
        <w:t>widespread,.world,</w:t>
      </w:r>
      <w:r>
        <w:rPr>
          <w:spacing w:val="-39"/>
          <w:w w:val="90"/>
          <w:sz w:val="25"/>
        </w:rPr>
        <w:t> </w:t>
      </w:r>
      <w:r>
        <w:rPr>
          <w:w w:val="90"/>
          <w:sz w:val="25"/>
        </w:rPr>
        <w:t>inflation.pressures</w:t>
        <w:tab/>
      </w:r>
      <w:r>
        <w:rPr>
          <w:sz w:val="25"/>
        </w:rPr>
        <w:t>it is</w:t>
      </w:r>
      <w:r>
        <w:rPr>
          <w:spacing w:val="-38"/>
          <w:sz w:val="25"/>
        </w:rPr>
        <w:t> </w:t>
      </w:r>
      <w:r>
        <w:rPr>
          <w:sz w:val="25"/>
        </w:rPr>
        <w:t>sñll</w:t>
      </w:r>
    </w:p>
    <w:p>
      <w:pPr>
        <w:spacing w:after="0" w:line="235" w:lineRule="auto"/>
        <w:jc w:val="left"/>
        <w:rPr>
          <w:sz w:val="25"/>
        </w:rPr>
        <w:sectPr>
          <w:type w:val="continuous"/>
          <w:pgSz w:w="12000" w:h="16830"/>
          <w:pgMar w:top="1620" w:bottom="280" w:left="1260" w:right="660"/>
          <w:cols w:num="2" w:equalWidth="0">
            <w:col w:w="4026" w:space="534"/>
            <w:col w:w="5520"/>
          </w:cols>
        </w:sectPr>
      </w:pPr>
    </w:p>
    <w:p>
      <w:pPr>
        <w:pStyle w:val="BodyText"/>
        <w:spacing w:before="6"/>
        <w:rPr>
          <w:sz w:val="30"/>
        </w:rPr>
      </w:pPr>
    </w:p>
    <w:p>
      <w:pPr>
        <w:spacing w:line="223" w:lineRule="exact" w:before="0"/>
        <w:ind w:left="835" w:right="0" w:firstLine="0"/>
        <w:jc w:val="left"/>
        <w:rPr>
          <w:sz w:val="20"/>
        </w:rPr>
      </w:pPr>
      <w:bookmarkStart w:name="BoE_InflationReport_Aug 95_0027" w:id="27"/>
      <w:bookmarkEnd w:id="27"/>
      <w:r>
        <w:rPr/>
      </w:r>
      <w:r>
        <w:rPr>
          <w:color w:val="5B6770"/>
          <w:sz w:val="20"/>
        </w:rPr>
        <w:t>Ghart </w:t>
      </w:r>
      <w:r>
        <w:rPr>
          <w:color w:val="525252"/>
          <w:sz w:val="20"/>
        </w:rPr>
        <w:t>3.l1‹ ›</w:t>
      </w:r>
    </w:p>
    <w:p>
      <w:pPr>
        <w:tabs>
          <w:tab w:pos="1771" w:val="left" w:leader="none"/>
        </w:tabs>
        <w:spacing w:line="235" w:lineRule="exact" w:before="0"/>
        <w:ind w:left="825" w:right="0" w:firstLine="0"/>
        <w:jc w:val="left"/>
        <w:rPr>
          <w:sz w:val="21"/>
        </w:rPr>
      </w:pPr>
      <w:r>
        <w:rPr>
          <w:color w:val="DBDBDB"/>
          <w:sz w:val="21"/>
        </w:rPr>
        <w:t>GDP</w:t>
      </w:r>
      <w:r>
        <w:rPr>
          <w:color w:val="DBDBDB"/>
          <w:spacing w:val="-12"/>
          <w:sz w:val="21"/>
        </w:rPr>
        <w:t> </w:t>
      </w:r>
      <w:r>
        <w:rPr>
          <w:color w:val="4D6D82"/>
          <w:sz w:val="21"/>
        </w:rPr>
        <w:t>by</w:t>
        <w:tab/>
      </w:r>
      <w:r>
        <w:rPr>
          <w:color w:val="0C6797"/>
          <w:sz w:val="21"/>
        </w:rPr>
        <w:t>tor</w:t>
      </w:r>
    </w:p>
    <w:p>
      <w:pPr>
        <w:pStyle w:val="BodyText"/>
        <w:rPr>
          <w:sz w:val="4"/>
        </w:rPr>
      </w:pPr>
    </w:p>
    <w:p>
      <w:pPr>
        <w:pStyle w:val="BodyText"/>
        <w:spacing w:line="153" w:lineRule="exact"/>
        <w:ind w:left="2887"/>
        <w:rPr>
          <w:sz w:val="15"/>
        </w:rPr>
      </w:pPr>
      <w:r>
        <w:rPr>
          <w:position w:val="-2"/>
          <w:sz w:val="15"/>
        </w:rPr>
        <w:drawing>
          <wp:inline distT="0" distB="0" distL="0" distR="0">
            <wp:extent cx="646176" cy="97535"/>
            <wp:effectExtent l="0" t="0" r="0" b="0"/>
            <wp:docPr id="339" name="image392.jpeg"/>
            <wp:cNvGraphicFramePr>
              <a:graphicFrameLocks noChangeAspect="1"/>
            </wp:cNvGraphicFramePr>
            <a:graphic>
              <a:graphicData uri="http://schemas.openxmlformats.org/drawingml/2006/picture">
                <pic:pic>
                  <pic:nvPicPr>
                    <pic:cNvPr id="340" name="image392.jpeg"/>
                    <pic:cNvPicPr/>
                  </pic:nvPicPr>
                  <pic:blipFill>
                    <a:blip r:embed="rId397" cstate="print"/>
                    <a:stretch>
                      <a:fillRect/>
                    </a:stretch>
                  </pic:blipFill>
                  <pic:spPr>
                    <a:xfrm>
                      <a:off x="0" y="0"/>
                      <a:ext cx="646176" cy="97535"/>
                    </a:xfrm>
                    <a:prstGeom prst="rect">
                      <a:avLst/>
                    </a:prstGeom>
                  </pic:spPr>
                </pic:pic>
              </a:graphicData>
            </a:graphic>
          </wp:inline>
        </w:drawing>
      </w:r>
      <w:r>
        <w:rPr>
          <w:position w:val="-2"/>
          <w:sz w:val="15"/>
        </w:rPr>
      </w:r>
    </w:p>
    <w:p>
      <w:pPr>
        <w:pStyle w:val="BodyText"/>
        <w:rPr>
          <w:sz w:val="10"/>
        </w:rPr>
      </w:pPr>
      <w:r>
        <w:rPr/>
        <w:drawing>
          <wp:anchor distT="0" distB="0" distL="0" distR="0" allowOverlap="1" layoutInCell="1" locked="0" behindDoc="0" simplePos="0" relativeHeight="188">
            <wp:simplePos x="0" y="0"/>
            <wp:positionH relativeFrom="page">
              <wp:posOffset>1463039</wp:posOffset>
            </wp:positionH>
            <wp:positionV relativeFrom="paragraph">
              <wp:posOffset>98227</wp:posOffset>
            </wp:positionV>
            <wp:extent cx="316992" cy="97535"/>
            <wp:effectExtent l="0" t="0" r="0" b="0"/>
            <wp:wrapTopAndBottom/>
            <wp:docPr id="341" name="image393.jpeg"/>
            <wp:cNvGraphicFramePr>
              <a:graphicFrameLocks noChangeAspect="1"/>
            </wp:cNvGraphicFramePr>
            <a:graphic>
              <a:graphicData uri="http://schemas.openxmlformats.org/drawingml/2006/picture">
                <pic:pic>
                  <pic:nvPicPr>
                    <pic:cNvPr id="342" name="image393.jpeg"/>
                    <pic:cNvPicPr/>
                  </pic:nvPicPr>
                  <pic:blipFill>
                    <a:blip r:embed="rId398" cstate="print"/>
                    <a:stretch>
                      <a:fillRect/>
                    </a:stretch>
                  </pic:blipFill>
                  <pic:spPr>
                    <a:xfrm>
                      <a:off x="0" y="0"/>
                      <a:ext cx="316992" cy="9753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4"/>
        </w:rPr>
      </w:pPr>
    </w:p>
    <w:p>
      <w:pPr>
        <w:tabs>
          <w:tab w:pos="1094" w:val="left" w:leader="none"/>
        </w:tabs>
        <w:spacing w:before="0"/>
        <w:ind w:left="776" w:right="0" w:firstLine="0"/>
        <w:jc w:val="left"/>
        <w:rPr>
          <w:sz w:val="12"/>
        </w:rPr>
      </w:pPr>
      <w:r>
        <w:rPr>
          <w:color w:val="343434"/>
          <w:sz w:val="12"/>
        </w:rPr>
        <w:t>*</w:t>
        <w:tab/>
        <w:t>Swviccs</w:t>
      </w:r>
      <w:r>
        <w:rPr>
          <w:color w:val="343434"/>
          <w:spacing w:val="6"/>
          <w:sz w:val="12"/>
        </w:rPr>
        <w:t> </w:t>
      </w:r>
      <w:r>
        <w:rPr>
          <w:color w:val="2F2F2F"/>
          <w:sz w:val="12"/>
        </w:rPr>
        <w:t>industries</w:t>
      </w:r>
    </w:p>
    <w:p>
      <w:pPr>
        <w:pStyle w:val="BodyText"/>
        <w:rPr>
          <w:sz w:val="20"/>
        </w:rPr>
      </w:pPr>
    </w:p>
    <w:p>
      <w:pPr>
        <w:pStyle w:val="BodyText"/>
        <w:spacing w:before="6"/>
        <w:rPr>
          <w:sz w:val="21"/>
        </w:rPr>
      </w:pPr>
      <w:r>
        <w:rPr/>
        <w:drawing>
          <wp:anchor distT="0" distB="0" distL="0" distR="0" allowOverlap="1" layoutInCell="1" locked="0" behindDoc="0" simplePos="0" relativeHeight="189">
            <wp:simplePos x="0" y="0"/>
            <wp:positionH relativeFrom="page">
              <wp:posOffset>1158240</wp:posOffset>
            </wp:positionH>
            <wp:positionV relativeFrom="paragraph">
              <wp:posOffset>182080</wp:posOffset>
            </wp:positionV>
            <wp:extent cx="1505712" cy="103631"/>
            <wp:effectExtent l="0" t="0" r="0" b="0"/>
            <wp:wrapTopAndBottom/>
            <wp:docPr id="343" name="image394.jpeg"/>
            <wp:cNvGraphicFramePr>
              <a:graphicFrameLocks noChangeAspect="1"/>
            </wp:cNvGraphicFramePr>
            <a:graphic>
              <a:graphicData uri="http://schemas.openxmlformats.org/drawingml/2006/picture">
                <pic:pic>
                  <pic:nvPicPr>
                    <pic:cNvPr id="344" name="image394.jpeg"/>
                    <pic:cNvPicPr/>
                  </pic:nvPicPr>
                  <pic:blipFill>
                    <a:blip r:embed="rId399" cstate="print"/>
                    <a:stretch>
                      <a:fillRect/>
                    </a:stretch>
                  </pic:blipFill>
                  <pic:spPr>
                    <a:xfrm>
                      <a:off x="0" y="0"/>
                      <a:ext cx="1505712" cy="103631"/>
                    </a:xfrm>
                    <a:prstGeom prst="rect">
                      <a:avLst/>
                    </a:prstGeom>
                  </pic:spPr>
                </pic:pic>
              </a:graphicData>
            </a:graphic>
          </wp:anchor>
        </w:drawing>
      </w:r>
      <w:r>
        <w:rPr/>
        <w:drawing>
          <wp:anchor distT="0" distB="0" distL="0" distR="0" allowOverlap="1" layoutInCell="1" locked="0" behindDoc="0" simplePos="0" relativeHeight="190">
            <wp:simplePos x="0" y="0"/>
            <wp:positionH relativeFrom="page">
              <wp:posOffset>560831</wp:posOffset>
            </wp:positionH>
            <wp:positionV relativeFrom="paragraph">
              <wp:posOffset>505168</wp:posOffset>
            </wp:positionV>
            <wp:extent cx="2031492" cy="106299"/>
            <wp:effectExtent l="0" t="0" r="0" b="0"/>
            <wp:wrapTopAndBottom/>
            <wp:docPr id="345" name="image395.jpeg"/>
            <wp:cNvGraphicFramePr>
              <a:graphicFrameLocks noChangeAspect="1"/>
            </wp:cNvGraphicFramePr>
            <a:graphic>
              <a:graphicData uri="http://schemas.openxmlformats.org/drawingml/2006/picture">
                <pic:pic>
                  <pic:nvPicPr>
                    <pic:cNvPr id="346" name="image395.jpeg"/>
                    <pic:cNvPicPr/>
                  </pic:nvPicPr>
                  <pic:blipFill>
                    <a:blip r:embed="rId400" cstate="print"/>
                    <a:stretch>
                      <a:fillRect/>
                    </a:stretch>
                  </pic:blipFill>
                  <pic:spPr>
                    <a:xfrm>
                      <a:off x="0" y="0"/>
                      <a:ext cx="2031492" cy="106299"/>
                    </a:xfrm>
                    <a:prstGeom prst="rect">
                      <a:avLst/>
                    </a:prstGeom>
                  </pic:spPr>
                </pic:pic>
              </a:graphicData>
            </a:graphic>
          </wp:anchor>
        </w:drawing>
      </w:r>
    </w:p>
    <w:p>
      <w:pPr>
        <w:pStyle w:val="BodyText"/>
        <w:spacing w:before="1"/>
        <w:rPr>
          <w:sz w:val="24"/>
        </w:rPr>
      </w:pPr>
    </w:p>
    <w:p>
      <w:pPr>
        <w:spacing w:before="0"/>
        <w:ind w:left="0" w:right="541" w:firstLine="0"/>
        <w:jc w:val="right"/>
        <w:rPr>
          <w:sz w:val="13"/>
        </w:rPr>
      </w:pPr>
      <w:r>
        <w:rPr>
          <w:color w:val="7C7C7C"/>
          <w:w w:val="95"/>
          <w:sz w:val="13"/>
        </w:rPr>
        <w:t>95</w:t>
      </w:r>
    </w:p>
    <w:p>
      <w:pPr>
        <w:pStyle w:val="BodyText"/>
        <w:spacing w:before="6"/>
        <w:rPr>
          <w:sz w:val="14"/>
        </w:rPr>
      </w:pPr>
    </w:p>
    <w:p>
      <w:pPr>
        <w:spacing w:before="0"/>
        <w:ind w:left="846" w:right="0" w:firstLine="0"/>
        <w:jc w:val="left"/>
        <w:rPr>
          <w:sz w:val="13"/>
        </w:rPr>
      </w:pPr>
      <w:r>
        <w:rPr>
          <w:color w:val="2D2D2D"/>
          <w:w w:val="95"/>
          <w:sz w:val="13"/>
        </w:rPr>
        <w:t>(at </w:t>
      </w:r>
      <w:r>
        <w:rPr>
          <w:color w:val="212121"/>
          <w:w w:val="95"/>
          <w:sz w:val="13"/>
        </w:rPr>
        <w:t>ngfic*liun• end </w:t>
      </w:r>
      <w:r>
        <w:rPr>
          <w:color w:val="3B3B3B"/>
          <w:w w:val="95"/>
          <w:sz w:val="13"/>
        </w:rPr>
        <w:t>consiiuciion </w:t>
      </w:r>
      <w:r>
        <w:rPr>
          <w:color w:val="545454"/>
          <w:w w:val="95"/>
          <w:sz w:val="13"/>
        </w:rPr>
        <w:t>em </w:t>
      </w:r>
      <w:r>
        <w:rPr>
          <w:color w:val="3A3A3A"/>
          <w:w w:val="95"/>
          <w:sz w:val="13"/>
        </w:rPr>
        <w:t>ver:shown </w:t>
      </w:r>
      <w:r>
        <w:rPr>
          <w:color w:val="424242"/>
          <w:w w:val="95"/>
          <w:sz w:val="13"/>
        </w:rPr>
        <w:t>in </w:t>
      </w:r>
      <w:r>
        <w:rPr>
          <w:color w:val="565656"/>
          <w:w w:val="95"/>
          <w:sz w:val="13"/>
        </w:rPr>
        <w:t>the chen.</w:t>
      </w:r>
    </w:p>
    <w:p>
      <w:pPr>
        <w:pStyle w:val="BodyText"/>
        <w:rPr>
          <w:sz w:val="14"/>
        </w:rPr>
      </w:pPr>
    </w:p>
    <w:p>
      <w:pPr>
        <w:pStyle w:val="BodyText"/>
        <w:spacing w:before="3"/>
        <w:rPr>
          <w:sz w:val="18"/>
        </w:rPr>
      </w:pPr>
    </w:p>
    <w:p>
      <w:pPr>
        <w:spacing w:line="225" w:lineRule="exact" w:before="0"/>
        <w:ind w:left="854" w:right="0" w:firstLine="0"/>
        <w:jc w:val="left"/>
        <w:rPr>
          <w:sz w:val="20"/>
        </w:rPr>
      </w:pPr>
      <w:r>
        <w:rPr>
          <w:color w:val="3D7B97"/>
          <w:w w:val="110"/>
          <w:sz w:val="20"/>
        </w:rPr>
        <w:t>Chart </w:t>
      </w:r>
      <w:r>
        <w:rPr>
          <w:color w:val="747474"/>
          <w:w w:val="110"/>
          <w:sz w:val="20"/>
        </w:rPr>
        <w:t>3.t2</w:t>
      </w:r>
    </w:p>
    <w:p>
      <w:pPr>
        <w:spacing w:line="225" w:lineRule="exact" w:before="0"/>
        <w:ind w:left="854" w:right="0" w:firstLine="0"/>
        <w:jc w:val="left"/>
        <w:rPr>
          <w:sz w:val="20"/>
        </w:rPr>
      </w:pPr>
      <w:r>
        <w:rPr>
          <w:color w:val="2B6E9A"/>
          <w:sz w:val="20"/>
        </w:rPr>
        <w:t>Output </w:t>
      </w:r>
      <w:r>
        <w:rPr>
          <w:color w:val="385B85"/>
          <w:sz w:val="20"/>
        </w:rPr>
        <w:t>and </w:t>
      </w:r>
      <w:r>
        <w:rPr>
          <w:color w:val="42647E"/>
          <w:sz w:val="20"/>
        </w:rPr>
        <w:t>expenditure </w:t>
      </w:r>
      <w:r>
        <w:rPr>
          <w:color w:val="387290"/>
          <w:sz w:val="20"/>
        </w:rPr>
        <w:t>on </w:t>
      </w:r>
      <w:r>
        <w:rPr>
          <w:color w:val="4485A3"/>
          <w:sz w:val="20"/>
        </w:rPr>
        <w:t>goods</w:t>
      </w:r>
    </w:p>
    <w:p>
      <w:pPr>
        <w:pStyle w:val="BodyText"/>
        <w:rPr>
          <w:sz w:val="20"/>
        </w:rPr>
      </w:pP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191">
            <wp:simplePos x="0" y="0"/>
            <wp:positionH relativeFrom="page">
              <wp:posOffset>566927</wp:posOffset>
            </wp:positionH>
            <wp:positionV relativeFrom="paragraph">
              <wp:posOffset>208099</wp:posOffset>
            </wp:positionV>
            <wp:extent cx="2060448" cy="88391"/>
            <wp:effectExtent l="0" t="0" r="0" b="0"/>
            <wp:wrapTopAndBottom/>
            <wp:docPr id="347" name="image396.jpeg"/>
            <wp:cNvGraphicFramePr>
              <a:graphicFrameLocks noChangeAspect="1"/>
            </wp:cNvGraphicFramePr>
            <a:graphic>
              <a:graphicData uri="http://schemas.openxmlformats.org/drawingml/2006/picture">
                <pic:pic>
                  <pic:nvPicPr>
                    <pic:cNvPr id="348" name="image396.jpeg"/>
                    <pic:cNvPicPr/>
                  </pic:nvPicPr>
                  <pic:blipFill>
                    <a:blip r:embed="rId401" cstate="print"/>
                    <a:stretch>
                      <a:fillRect/>
                    </a:stretch>
                  </pic:blipFill>
                  <pic:spPr>
                    <a:xfrm>
                      <a:off x="0" y="0"/>
                      <a:ext cx="2060448" cy="88391"/>
                    </a:xfrm>
                    <a:prstGeom prst="rect">
                      <a:avLst/>
                    </a:prstGeom>
                  </pic:spPr>
                </pic:pic>
              </a:graphicData>
            </a:graphic>
          </wp:anchor>
        </w:drawing>
      </w:r>
    </w:p>
    <w:p>
      <w:pPr>
        <w:pStyle w:val="BodyText"/>
        <w:rPr>
          <w:sz w:val="22"/>
        </w:rPr>
      </w:pPr>
    </w:p>
    <w:p>
      <w:pPr>
        <w:tabs>
          <w:tab w:pos="3855" w:val="left" w:leader="none"/>
        </w:tabs>
        <w:spacing w:before="165"/>
        <w:ind w:left="821" w:right="0" w:firstLine="0"/>
        <w:jc w:val="left"/>
        <w:rPr>
          <w:rFonts w:ascii="Courier New"/>
          <w:sz w:val="12"/>
        </w:rPr>
      </w:pPr>
      <w:r>
        <w:rPr>
          <w:rFonts w:ascii="Courier New"/>
          <w:color w:val="383838"/>
          <w:w w:val="97"/>
          <w:sz w:val="12"/>
        </w:rPr>
        <w:t>-</w:t>
      </w:r>
      <w:r>
        <w:rPr>
          <w:rFonts w:ascii="Courier New"/>
          <w:color w:val="383838"/>
          <w:sz w:val="12"/>
        </w:rPr>
        <w:tab/>
      </w:r>
      <w:r>
        <w:rPr>
          <w:rFonts w:ascii="Courier New"/>
          <w:color w:val="3A3A3A"/>
          <w:spacing w:val="-60"/>
          <w:w w:val="97"/>
          <w:sz w:val="12"/>
        </w:rPr>
        <w:t>-</w:t>
      </w:r>
      <w:r>
        <w:rPr>
          <w:rFonts w:ascii="Courier New"/>
          <w:color w:val="343434"/>
          <w:w w:val="99"/>
          <w:position w:val="-4"/>
          <w:sz w:val="12"/>
        </w:rPr>
        <w:t>+</w:t>
      </w:r>
      <w:r>
        <w:rPr>
          <w:rFonts w:ascii="Courier New"/>
          <w:color w:val="343434"/>
          <w:spacing w:val="10"/>
          <w:position w:val="-4"/>
          <w:sz w:val="12"/>
        </w:rPr>
        <w:t> </w:t>
      </w:r>
      <w:r>
        <w:rPr>
          <w:rFonts w:ascii="Courier New"/>
          <w:color w:val="525252"/>
          <w:w w:val="99"/>
          <w:sz w:val="12"/>
        </w:rPr>
        <w:t>2</w:t>
      </w:r>
    </w:p>
    <w:p>
      <w:pPr>
        <w:pStyle w:val="BodyText"/>
        <w:rPr>
          <w:rFonts w:ascii="Courier New"/>
          <w:sz w:val="18"/>
        </w:rPr>
      </w:pPr>
    </w:p>
    <w:p>
      <w:pPr>
        <w:pStyle w:val="BodyText"/>
        <w:rPr>
          <w:rFonts w:ascii="Courier New"/>
        </w:rPr>
      </w:pPr>
    </w:p>
    <w:p>
      <w:pPr>
        <w:spacing w:before="0"/>
        <w:ind w:left="1590" w:right="1957" w:firstLine="0"/>
        <w:jc w:val="center"/>
        <w:rPr>
          <w:sz w:val="13"/>
        </w:rPr>
      </w:pPr>
      <w:r>
        <w:rPr>
          <w:color w:val="3A3A3A"/>
          <w:spacing w:val="-1"/>
          <w:w w:val="87"/>
          <w:sz w:val="13"/>
        </w:rPr>
        <w:t>Expcndiiur</w:t>
      </w:r>
      <w:r>
        <w:rPr>
          <w:color w:val="3A3A3A"/>
          <w:w w:val="87"/>
          <w:sz w:val="13"/>
        </w:rPr>
        <w:t>c</w:t>
      </w:r>
      <w:r>
        <w:rPr>
          <w:color w:val="3A3A3A"/>
          <w:spacing w:val="2"/>
          <w:sz w:val="13"/>
        </w:rPr>
        <w:t> </w:t>
      </w:r>
      <w:r>
        <w:rPr>
          <w:color w:val="5D5D5D"/>
          <w:spacing w:val="-1"/>
          <w:w w:val="90"/>
          <w:sz w:val="13"/>
        </w:rPr>
        <w:t>tb</w:t>
      </w:r>
      <w:r>
        <w:rPr>
          <w:color w:val="5D5D5D"/>
          <w:spacing w:val="-16"/>
          <w:w w:val="90"/>
          <w:sz w:val="13"/>
        </w:rPr>
        <w:t>}</w:t>
      </w:r>
      <w:r>
        <w:rPr>
          <w:color w:val="DBDBDB"/>
          <w:w w:val="26"/>
          <w:sz w:val="13"/>
        </w:rPr>
        <w:t>'</w:t>
      </w:r>
    </w:p>
    <w:p>
      <w:pPr>
        <w:pStyle w:val="BodyText"/>
        <w:rPr>
          <w:sz w:val="20"/>
        </w:rPr>
      </w:pPr>
    </w:p>
    <w:p>
      <w:pPr>
        <w:pStyle w:val="BodyText"/>
        <w:spacing w:before="10"/>
        <w:rPr>
          <w:sz w:val="28"/>
        </w:rPr>
      </w:pPr>
      <w:r>
        <w:rPr/>
        <w:pict>
          <v:group style="position:absolute;margin-left:45.119999pt;margin-top:18.558155pt;width:161.8pt;height:15.4pt;mso-position-horizontal-relative:page;mso-position-vertical-relative:paragraph;z-index:-15630336;mso-wrap-distance-left:0;mso-wrap-distance-right:0" coordorigin="902,371" coordsize="3236,308">
            <v:shape style="position:absolute;left:902;top:371;width:3236;height:144" type="#_x0000_t75" stroked="false">
              <v:imagedata r:id="rId402" o:title=""/>
            </v:shape>
            <v:shape style="position:absolute;left:1017;top:515;width:2957;height:164" type="#_x0000_t75" stroked="false">
              <v:imagedata r:id="rId403" o:title=""/>
            </v:shape>
            <w10:wrap type="topAndBottom"/>
          </v:group>
        </w:pict>
      </w:r>
      <w:r>
        <w:rPr/>
        <w:drawing>
          <wp:anchor distT="0" distB="0" distL="0" distR="0" allowOverlap="1" layoutInCell="1" locked="0" behindDoc="0" simplePos="0" relativeHeight="193">
            <wp:simplePos x="0" y="0"/>
            <wp:positionH relativeFrom="page">
              <wp:posOffset>585216</wp:posOffset>
            </wp:positionH>
            <wp:positionV relativeFrom="paragraph">
              <wp:posOffset>528296</wp:posOffset>
            </wp:positionV>
            <wp:extent cx="1810512" cy="237744"/>
            <wp:effectExtent l="0" t="0" r="0" b="0"/>
            <wp:wrapTopAndBottom/>
            <wp:docPr id="349" name="image399.jpeg"/>
            <wp:cNvGraphicFramePr>
              <a:graphicFrameLocks noChangeAspect="1"/>
            </wp:cNvGraphicFramePr>
            <a:graphic>
              <a:graphicData uri="http://schemas.openxmlformats.org/drawingml/2006/picture">
                <pic:pic>
                  <pic:nvPicPr>
                    <pic:cNvPr id="350" name="image399.jpeg"/>
                    <pic:cNvPicPr/>
                  </pic:nvPicPr>
                  <pic:blipFill>
                    <a:blip r:embed="rId404" cstate="print"/>
                    <a:stretch>
                      <a:fillRect/>
                    </a:stretch>
                  </pic:blipFill>
                  <pic:spPr>
                    <a:xfrm>
                      <a:off x="0" y="0"/>
                      <a:ext cx="1810512" cy="237744"/>
                    </a:xfrm>
                    <a:prstGeom prst="rect">
                      <a:avLst/>
                    </a:prstGeom>
                  </pic:spPr>
                </pic:pic>
              </a:graphicData>
            </a:graphic>
          </wp:anchor>
        </w:drawing>
      </w:r>
    </w:p>
    <w:p>
      <w:pPr>
        <w:pStyle w:val="BodyText"/>
        <w:spacing w:before="5"/>
        <w:rPr>
          <w:sz w:val="7"/>
        </w:rPr>
      </w:pPr>
    </w:p>
    <w:p>
      <w:pPr>
        <w:pStyle w:val="BodyText"/>
        <w:rPr>
          <w:sz w:val="20"/>
        </w:rPr>
      </w:pPr>
    </w:p>
    <w:p>
      <w:pPr>
        <w:pStyle w:val="BodyText"/>
        <w:spacing w:before="11"/>
        <w:rPr>
          <w:sz w:val="14"/>
        </w:rPr>
      </w:pPr>
      <w:r>
        <w:rPr/>
        <w:drawing>
          <wp:anchor distT="0" distB="0" distL="0" distR="0" allowOverlap="1" layoutInCell="1" locked="0" behindDoc="0" simplePos="0" relativeHeight="194">
            <wp:simplePos x="0" y="0"/>
            <wp:positionH relativeFrom="page">
              <wp:posOffset>591312</wp:posOffset>
            </wp:positionH>
            <wp:positionV relativeFrom="paragraph">
              <wp:posOffset>134251</wp:posOffset>
            </wp:positionV>
            <wp:extent cx="829056" cy="292608"/>
            <wp:effectExtent l="0" t="0" r="0" b="0"/>
            <wp:wrapTopAndBottom/>
            <wp:docPr id="351" name="image400.jpeg"/>
            <wp:cNvGraphicFramePr>
              <a:graphicFrameLocks noChangeAspect="1"/>
            </wp:cNvGraphicFramePr>
            <a:graphic>
              <a:graphicData uri="http://schemas.openxmlformats.org/drawingml/2006/picture">
                <pic:pic>
                  <pic:nvPicPr>
                    <pic:cNvPr id="352" name="image400.jpeg"/>
                    <pic:cNvPicPr/>
                  </pic:nvPicPr>
                  <pic:blipFill>
                    <a:blip r:embed="rId405" cstate="print"/>
                    <a:stretch>
                      <a:fillRect/>
                    </a:stretch>
                  </pic:blipFill>
                  <pic:spPr>
                    <a:xfrm>
                      <a:off x="0" y="0"/>
                      <a:ext cx="829056" cy="292608"/>
                    </a:xfrm>
                    <a:prstGeom prst="rect">
                      <a:avLst/>
                    </a:prstGeom>
                  </pic:spPr>
                </pic:pic>
              </a:graphicData>
            </a:graphic>
          </wp:anchor>
        </w:drawing>
      </w:r>
    </w:p>
    <w:p>
      <w:pPr>
        <w:pStyle w:val="BodyText"/>
        <w:spacing w:line="182" w:lineRule="exact"/>
        <w:ind w:left="2935"/>
        <w:rPr>
          <w:sz w:val="18"/>
        </w:rPr>
      </w:pPr>
      <w:r>
        <w:rPr>
          <w:position w:val="-3"/>
          <w:sz w:val="18"/>
        </w:rPr>
        <w:drawing>
          <wp:inline distT="0" distB="0" distL="0" distR="0">
            <wp:extent cx="786383" cy="115824"/>
            <wp:effectExtent l="0" t="0" r="0" b="0"/>
            <wp:docPr id="353" name="image401.jpeg"/>
            <wp:cNvGraphicFramePr>
              <a:graphicFrameLocks noChangeAspect="1"/>
            </wp:cNvGraphicFramePr>
            <a:graphic>
              <a:graphicData uri="http://schemas.openxmlformats.org/drawingml/2006/picture">
                <pic:pic>
                  <pic:nvPicPr>
                    <pic:cNvPr id="354" name="image401.jpeg"/>
                    <pic:cNvPicPr/>
                  </pic:nvPicPr>
                  <pic:blipFill>
                    <a:blip r:embed="rId406" cstate="print"/>
                    <a:stretch>
                      <a:fillRect/>
                    </a:stretch>
                  </pic:blipFill>
                  <pic:spPr>
                    <a:xfrm>
                      <a:off x="0" y="0"/>
                      <a:ext cx="786383" cy="115824"/>
                    </a:xfrm>
                    <a:prstGeom prst="rect">
                      <a:avLst/>
                    </a:prstGeom>
                  </pic:spPr>
                </pic:pic>
              </a:graphicData>
            </a:graphic>
          </wp:inline>
        </w:drawing>
      </w:r>
      <w:r>
        <w:rPr>
          <w:position w:val="-3"/>
          <w:sz w:val="18"/>
        </w:rPr>
      </w:r>
    </w:p>
    <w:p>
      <w:pPr>
        <w:pStyle w:val="BodyText"/>
        <w:spacing w:before="3"/>
        <w:rPr>
          <w:sz w:val="18"/>
        </w:rPr>
      </w:pPr>
      <w:r>
        <w:rPr/>
        <w:drawing>
          <wp:anchor distT="0" distB="0" distL="0" distR="0" allowOverlap="1" layoutInCell="1" locked="0" behindDoc="0" simplePos="0" relativeHeight="195">
            <wp:simplePos x="0" y="0"/>
            <wp:positionH relativeFrom="page">
              <wp:posOffset>573023</wp:posOffset>
            </wp:positionH>
            <wp:positionV relativeFrom="paragraph">
              <wp:posOffset>158622</wp:posOffset>
            </wp:positionV>
            <wp:extent cx="2121408" cy="121919"/>
            <wp:effectExtent l="0" t="0" r="0" b="0"/>
            <wp:wrapTopAndBottom/>
            <wp:docPr id="355" name="image402.jpeg"/>
            <wp:cNvGraphicFramePr>
              <a:graphicFrameLocks noChangeAspect="1"/>
            </wp:cNvGraphicFramePr>
            <a:graphic>
              <a:graphicData uri="http://schemas.openxmlformats.org/drawingml/2006/picture">
                <pic:pic>
                  <pic:nvPicPr>
                    <pic:cNvPr id="356" name="image402.jpeg"/>
                    <pic:cNvPicPr/>
                  </pic:nvPicPr>
                  <pic:blipFill>
                    <a:blip r:embed="rId407" cstate="print"/>
                    <a:stretch>
                      <a:fillRect/>
                    </a:stretch>
                  </pic:blipFill>
                  <pic:spPr>
                    <a:xfrm>
                      <a:off x="0" y="0"/>
                      <a:ext cx="2121408" cy="12191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6"/>
        <w:rPr>
          <w:sz w:val="17"/>
        </w:rPr>
      </w:pPr>
      <w:r>
        <w:rPr/>
        <w:pict>
          <v:group style="position:absolute;margin-left:43.200001pt;margin-top:12.05293pt;width:172.8pt;height:50.4pt;mso-position-horizontal-relative:page;mso-position-vertical-relative:paragraph;z-index:-15628288;mso-wrap-distance-left:0;mso-wrap-distance-right:0" coordorigin="864,241" coordsize="3456,1008">
            <v:shape style="position:absolute;left:1171;top:538;width:922;height:135" type="#_x0000_t75" stroked="false">
              <v:imagedata r:id="rId408" o:title=""/>
            </v:shape>
            <v:shape style="position:absolute;left:2716;top:241;width:1594;height:596" type="#_x0000_t75" stroked="false">
              <v:imagedata r:id="rId409" o:title=""/>
            </v:shape>
            <v:shape style="position:absolute;left:864;top:845;width:3456;height:404" type="#_x0000_t75" stroked="false">
              <v:imagedata r:id="rId410" o:title=""/>
            </v:shape>
            <v:shape style="position:absolute;left:1123;top:418;width:893;height:130" type="#_x0000_t75" stroked="false">
              <v:imagedata r:id="rId411" o:title=""/>
            </v:shape>
            <w10:wrap type="topAndBottom"/>
          </v:group>
        </w:pict>
      </w:r>
      <w:r>
        <w:rPr/>
        <w:drawing>
          <wp:anchor distT="0" distB="0" distL="0" distR="0" allowOverlap="1" layoutInCell="1" locked="0" behindDoc="0" simplePos="0" relativeHeight="197">
            <wp:simplePos x="0" y="0"/>
            <wp:positionH relativeFrom="page">
              <wp:posOffset>2499360</wp:posOffset>
            </wp:positionH>
            <wp:positionV relativeFrom="paragraph">
              <wp:posOffset>878496</wp:posOffset>
            </wp:positionV>
            <wp:extent cx="243839" cy="103631"/>
            <wp:effectExtent l="0" t="0" r="0" b="0"/>
            <wp:wrapTopAndBottom/>
            <wp:docPr id="357" name="image407.jpeg"/>
            <wp:cNvGraphicFramePr>
              <a:graphicFrameLocks noChangeAspect="1"/>
            </wp:cNvGraphicFramePr>
            <a:graphic>
              <a:graphicData uri="http://schemas.openxmlformats.org/drawingml/2006/picture">
                <pic:pic>
                  <pic:nvPicPr>
                    <pic:cNvPr id="358" name="image407.jpeg"/>
                    <pic:cNvPicPr/>
                  </pic:nvPicPr>
                  <pic:blipFill>
                    <a:blip r:embed="rId412" cstate="print"/>
                    <a:stretch>
                      <a:fillRect/>
                    </a:stretch>
                  </pic:blipFill>
                  <pic:spPr>
                    <a:xfrm>
                      <a:off x="0" y="0"/>
                      <a:ext cx="243839" cy="103631"/>
                    </a:xfrm>
                    <a:prstGeom prst="rect">
                      <a:avLst/>
                    </a:prstGeom>
                  </pic:spPr>
                </pic:pic>
              </a:graphicData>
            </a:graphic>
          </wp:anchor>
        </w:drawing>
      </w:r>
    </w:p>
    <w:p>
      <w:pPr>
        <w:pStyle w:val="BodyText"/>
        <w:spacing w:before="8"/>
        <w:rPr>
          <w:sz w:val="5"/>
        </w:rPr>
      </w:pPr>
    </w:p>
    <w:p>
      <w:pPr>
        <w:pStyle w:val="BodyText"/>
        <w:spacing w:before="1"/>
        <w:rPr>
          <w:sz w:val="4"/>
        </w:rPr>
      </w:pPr>
    </w:p>
    <w:p>
      <w:pPr>
        <w:pStyle w:val="BodyText"/>
        <w:ind w:left="813" w:right="-15"/>
        <w:rPr>
          <w:sz w:val="20"/>
        </w:rPr>
      </w:pPr>
      <w:r>
        <w:rPr>
          <w:sz w:val="20"/>
        </w:rPr>
        <w:pict>
          <v:group style="width:172.35pt;height:15.4pt;mso-position-horizontal-relative:char;mso-position-vertical-relative:line" coordorigin="0,0" coordsize="3447,308">
            <v:shape style="position:absolute;left:0;top:0;width:3063;height:308" type="#_x0000_t75" stroked="false">
              <v:imagedata r:id="rId413" o:title=""/>
            </v:shape>
            <v:shape style="position:absolute;left:3091;top:19;width:356;height:212" type="#_x0000_t75" stroked="false">
              <v:imagedata r:id="rId414" o:title=""/>
            </v:shape>
          </v:group>
        </w:pict>
      </w:r>
      <w:r>
        <w:rPr>
          <w:sz w:val="20"/>
        </w:rPr>
      </w:r>
    </w:p>
    <w:p>
      <w:pPr>
        <w:pStyle w:val="Heading6"/>
        <w:spacing w:line="196" w:lineRule="auto" w:before="101"/>
        <w:ind w:left="781" w:right="291" w:hanging="6"/>
      </w:pPr>
      <w:r>
        <w:rPr/>
        <w:br w:type="column"/>
      </w:r>
      <w:r>
        <w:rPr>
          <w:position w:val="-3"/>
        </w:rPr>
        <w:t>The</w:t>
      </w:r>
      <w:r>
        <w:rPr>
          <w:spacing w:val="-23"/>
          <w:position w:val="-3"/>
        </w:rPr>
        <w:t> </w:t>
      </w:r>
      <w:r>
        <w:rPr/>
        <w:t>strength</w:t>
      </w:r>
      <w:r>
        <w:rPr>
          <w:spacing w:val="-8"/>
        </w:rPr>
        <w:t> </w:t>
      </w:r>
      <w:r>
        <w:rPr>
          <w:color w:val="131313"/>
        </w:rPr>
        <w:t>of</w:t>
      </w:r>
      <w:r>
        <w:rPr>
          <w:color w:val="131313"/>
          <w:spacing w:val="-13"/>
        </w:rPr>
        <w:t> </w:t>
      </w:r>
      <w:r>
        <w:rPr/>
        <w:t>exports</w:t>
      </w:r>
      <w:r>
        <w:rPr>
          <w:spacing w:val="-17"/>
        </w:rPr>
        <w:t> </w:t>
      </w:r>
      <w:r>
        <w:rPr/>
        <w:t>over</w:t>
      </w:r>
      <w:r>
        <w:rPr>
          <w:spacing w:val="-13"/>
        </w:rPr>
        <w:t> </w:t>
      </w:r>
      <w:r>
        <w:rPr>
          <w:color w:val="0C0C0C"/>
        </w:rPr>
        <w:t>the</w:t>
      </w:r>
      <w:r>
        <w:rPr>
          <w:color w:val="0C0C0C"/>
          <w:spacing w:val="-12"/>
        </w:rPr>
        <w:t> </w:t>
      </w:r>
      <w:r>
        <w:rPr>
          <w:color w:val="0A0A0A"/>
        </w:rPr>
        <w:t>past</w:t>
      </w:r>
      <w:r>
        <w:rPr>
          <w:color w:val="0A0A0A"/>
          <w:spacing w:val="-10"/>
        </w:rPr>
        <w:t> </w:t>
      </w:r>
      <w:r>
        <w:rPr>
          <w:color w:val="161616"/>
        </w:rPr>
        <w:t>two</w:t>
      </w:r>
      <w:r>
        <w:rPr>
          <w:color w:val="161616"/>
          <w:spacing w:val="-18"/>
        </w:rPr>
        <w:t> </w:t>
      </w:r>
      <w:r>
        <w:rPr>
          <w:color w:val="232323"/>
        </w:rPr>
        <w:t>or</w:t>
      </w:r>
      <w:r>
        <w:rPr>
          <w:color w:val="232323"/>
          <w:spacing w:val="-18"/>
        </w:rPr>
        <w:t> </w:t>
      </w:r>
      <w:r>
        <w:rPr>
          <w:color w:val="282828"/>
        </w:rPr>
        <w:t>three</w:t>
      </w:r>
      <w:r>
        <w:rPr>
          <w:color w:val="282828"/>
          <w:spacing w:val="-11"/>
        </w:rPr>
        <w:t> </w:t>
      </w:r>
      <w:r>
        <w:rPr>
          <w:color w:val="282828"/>
          <w:position w:val="3"/>
        </w:rPr>
        <w:t>years </w:t>
      </w:r>
      <w:r>
        <w:rPr>
          <w:position w:val="-2"/>
        </w:rPr>
        <w:t>has</w:t>
      </w:r>
      <w:r>
        <w:rPr>
          <w:spacing w:val="-25"/>
          <w:position w:val="-2"/>
        </w:rPr>
        <w:t> </w:t>
      </w:r>
      <w:r>
        <w:rPr/>
        <w:t>led</w:t>
      </w:r>
      <w:r>
        <w:rPr>
          <w:spacing w:val="-17"/>
        </w:rPr>
        <w:t> </w:t>
      </w:r>
      <w:r>
        <w:rPr/>
        <w:t>to</w:t>
      </w:r>
      <w:r>
        <w:rPr>
          <w:spacing w:val="-23"/>
        </w:rPr>
        <w:t> </w:t>
      </w:r>
      <w:r>
        <w:rPr>
          <w:color w:val="131313"/>
        </w:rPr>
        <w:t>suggestions</w:t>
      </w:r>
      <w:r>
        <w:rPr>
          <w:color w:val="131313"/>
          <w:spacing w:val="-6"/>
        </w:rPr>
        <w:t> </w:t>
      </w:r>
      <w:r>
        <w:rPr>
          <w:color w:val="030303"/>
        </w:rPr>
        <w:t>that</w:t>
      </w:r>
      <w:r>
        <w:rPr>
          <w:color w:val="030303"/>
          <w:spacing w:val="-23"/>
        </w:rPr>
        <w:t> </w:t>
      </w:r>
      <w:r>
        <w:rPr>
          <w:color w:val="0A0A0A"/>
        </w:rPr>
        <w:t>the</w:t>
      </w:r>
      <w:r>
        <w:rPr>
          <w:color w:val="0A0A0A"/>
          <w:spacing w:val="-21"/>
        </w:rPr>
        <w:t> </w:t>
      </w:r>
      <w:r>
        <w:rPr>
          <w:color w:val="0E0E0E"/>
        </w:rPr>
        <w:t>United</w:t>
      </w:r>
      <w:r>
        <w:rPr>
          <w:color w:val="0E0E0E"/>
          <w:spacing w:val="-15"/>
        </w:rPr>
        <w:t> </w:t>
      </w:r>
      <w:r>
        <w:rPr>
          <w:color w:val="161616"/>
          <w:position w:val="3"/>
        </w:rPr>
        <w:t>Kingdom’s</w:t>
      </w:r>
      <w:r>
        <w:rPr>
          <w:color w:val="161616"/>
          <w:spacing w:val="-5"/>
          <w:position w:val="3"/>
        </w:rPr>
        <w:t> </w:t>
      </w:r>
      <w:r>
        <w:rPr>
          <w:color w:val="181818"/>
          <w:position w:val="4"/>
        </w:rPr>
        <w:t>trade </w:t>
      </w:r>
      <w:r>
        <w:rPr/>
        <w:t>poJorma</w:t>
      </w:r>
      <w:r>
        <w:rPr>
          <w:position w:val="1"/>
        </w:rPr>
        <w:t>nce</w:t>
      </w:r>
      <w:r>
        <w:rPr>
          <w:spacing w:val="-35"/>
          <w:position w:val="1"/>
        </w:rPr>
        <w:t> </w:t>
      </w:r>
      <w:r>
        <w:rPr>
          <w:color w:val="2D2D2D"/>
        </w:rPr>
        <w:t>may</w:t>
      </w:r>
      <w:r>
        <w:rPr>
          <w:color w:val="2D2D2D"/>
          <w:spacing w:val="-30"/>
        </w:rPr>
        <w:t> </w:t>
      </w:r>
      <w:r>
        <w:rPr/>
        <w:t>have</w:t>
      </w:r>
      <w:r>
        <w:rPr>
          <w:spacing w:val="-34"/>
        </w:rPr>
        <w:t> </w:t>
      </w:r>
      <w:r>
        <w:rPr/>
        <w:t>improved</w:t>
      </w:r>
      <w:r>
        <w:rPr>
          <w:spacing w:val="-25"/>
        </w:rPr>
        <w:t> </w:t>
      </w:r>
      <w:r>
        <w:rPr/>
        <w:t>permanently—perhaps </w:t>
      </w:r>
      <w:r>
        <w:rPr>
          <w:position w:val="-2"/>
        </w:rPr>
        <w:t>as </w:t>
      </w:r>
      <w:r>
        <w:rPr/>
        <w:t>a result of earlier inward </w:t>
      </w:r>
      <w:r>
        <w:rPr>
          <w:color w:val="131313"/>
        </w:rPr>
        <w:t>investment </w:t>
      </w:r>
      <w:r>
        <w:rPr>
          <w:color w:val="333333"/>
          <w:position w:val="3"/>
        </w:rPr>
        <w:t>or </w:t>
      </w:r>
      <w:r>
        <w:rPr>
          <w:color w:val="181818"/>
          <w:position w:val="3"/>
        </w:rPr>
        <w:t>higher </w:t>
      </w:r>
      <w:r>
        <w:rPr/>
        <w:t>productivity. But </w:t>
      </w:r>
      <w:r>
        <w:rPr>
          <w:color w:val="0E0E0E"/>
        </w:rPr>
        <w:t>the </w:t>
      </w:r>
      <w:r>
        <w:rPr>
          <w:color w:val="161616"/>
        </w:rPr>
        <w:t>rise </w:t>
      </w:r>
      <w:r>
        <w:rPr>
          <w:color w:val="080808"/>
        </w:rPr>
        <w:t>in </w:t>
      </w:r>
      <w:r>
        <w:rPr/>
        <w:t>export volumes </w:t>
      </w:r>
      <w:r>
        <w:rPr>
          <w:color w:val="0F0F0F"/>
        </w:rPr>
        <w:t>last </w:t>
      </w:r>
      <w:r>
        <w:rPr>
          <w:color w:val="2F2F2F"/>
          <w:position w:val="3"/>
        </w:rPr>
        <w:t>year </w:t>
      </w:r>
      <w:r>
        <w:rPr>
          <w:position w:val="-2"/>
        </w:rPr>
        <w:t>was </w:t>
      </w:r>
      <w:r>
        <w:rPr/>
        <w:t>not unprecedented </w:t>
      </w:r>
      <w:r>
        <w:rPr>
          <w:color w:val="0F0F0F"/>
        </w:rPr>
        <w:t>and, </w:t>
      </w:r>
      <w:r>
        <w:rPr>
          <w:color w:val="131313"/>
        </w:rPr>
        <w:t>by </w:t>
      </w:r>
      <w:r>
        <w:rPr>
          <w:color w:val="1A1A1A"/>
        </w:rPr>
        <w:t>the </w:t>
      </w:r>
      <w:r>
        <w:rPr>
          <w:color w:val="212121"/>
        </w:rPr>
        <w:t>first </w:t>
      </w:r>
      <w:r>
        <w:rPr>
          <w:color w:val="161616"/>
        </w:rPr>
        <w:t>quarter, </w:t>
      </w:r>
      <w:r>
        <w:rPr>
          <w:color w:val="2F2F2F"/>
          <w:position w:val="3"/>
        </w:rPr>
        <w:t>the </w:t>
      </w:r>
      <w:r>
        <w:rPr/>
        <w:t>contribution</w:t>
      </w:r>
      <w:r>
        <w:rPr>
          <w:spacing w:val="-15"/>
        </w:rPr>
        <w:t> </w:t>
      </w:r>
      <w:r>
        <w:rPr>
          <w:color w:val="151515"/>
        </w:rPr>
        <w:t>of</w:t>
      </w:r>
      <w:r>
        <w:rPr>
          <w:color w:val="151515"/>
          <w:spacing w:val="-18"/>
        </w:rPr>
        <w:t> </w:t>
      </w:r>
      <w:r>
        <w:rPr/>
        <w:t>net</w:t>
      </w:r>
      <w:r>
        <w:rPr>
          <w:spacing w:val="-32"/>
        </w:rPr>
        <w:t> </w:t>
      </w:r>
      <w:r>
        <w:rPr/>
        <w:t>exports</w:t>
      </w:r>
      <w:r>
        <w:rPr>
          <w:spacing w:val="-25"/>
        </w:rPr>
        <w:t> </w:t>
      </w:r>
      <w:r>
        <w:rPr>
          <w:color w:val="0F0F0F"/>
        </w:rPr>
        <w:t>to</w:t>
      </w:r>
      <w:r>
        <w:rPr>
          <w:color w:val="0F0F0F"/>
          <w:spacing w:val="-29"/>
        </w:rPr>
        <w:t> </w:t>
      </w:r>
      <w:r>
        <w:rPr/>
        <w:t>this</w:t>
      </w:r>
      <w:r>
        <w:rPr>
          <w:spacing w:val="-22"/>
        </w:rPr>
        <w:t> </w:t>
      </w:r>
      <w:r>
        <w:rPr/>
        <w:t>recovery</w:t>
      </w:r>
      <w:r>
        <w:rPr>
          <w:spacing w:val="-17"/>
        </w:rPr>
        <w:t> </w:t>
      </w:r>
      <w:r>
        <w:rPr>
          <w:color w:val="262626"/>
        </w:rPr>
        <w:t>was</w:t>
      </w:r>
      <w:r>
        <w:rPr>
          <w:color w:val="262626"/>
          <w:spacing w:val="-30"/>
        </w:rPr>
        <w:t> </w:t>
      </w:r>
      <w:r>
        <w:rPr>
          <w:color w:val="2B2B2B"/>
        </w:rPr>
        <w:t>less</w:t>
      </w:r>
      <w:r>
        <w:rPr>
          <w:color w:val="2B2B2B"/>
          <w:spacing w:val="-23"/>
        </w:rPr>
        <w:t> </w:t>
      </w:r>
      <w:r>
        <w:rPr>
          <w:color w:val="2A2A2A"/>
          <w:position w:val="3"/>
        </w:rPr>
        <w:t>than</w:t>
      </w:r>
    </w:p>
    <w:p>
      <w:pPr>
        <w:pStyle w:val="BodyText"/>
        <w:spacing w:line="221" w:lineRule="exact"/>
        <w:ind w:left="791" w:hanging="6"/>
      </w:pPr>
      <w:r>
        <w:rPr/>
        <w:t>in the 1970s .recovery (though </w:t>
      </w:r>
      <w:r>
        <w:rPr>
          <w:color w:val="161616"/>
        </w:rPr>
        <w:t>higher </w:t>
      </w:r>
      <w:r>
        <w:rPr>
          <w:color w:val="0A0A0A"/>
        </w:rPr>
        <w:t>than </w:t>
      </w:r>
      <w:r>
        <w:rPr>
          <w:color w:val="313131"/>
        </w:rPr>
        <w:t>in the</w:t>
      </w:r>
      <w:r>
        <w:rPr>
          <w:color w:val="313131"/>
          <w:spacing w:val="-37"/>
        </w:rPr>
        <w:t> </w:t>
      </w:r>
      <w:r>
        <w:rPr>
          <w:color w:val="181818"/>
        </w:rPr>
        <w:t>1980s).</w:t>
      </w:r>
    </w:p>
    <w:p>
      <w:pPr>
        <w:pStyle w:val="BodyText"/>
        <w:spacing w:line="216" w:lineRule="auto" w:before="9"/>
        <w:ind w:left="784" w:right="244" w:firstLine="6"/>
      </w:pPr>
      <w:r>
        <w:rPr/>
        <w:t>And</w:t>
      </w:r>
      <w:r>
        <w:rPr>
          <w:spacing w:val="-10"/>
        </w:rPr>
        <w:t> </w:t>
      </w:r>
      <w:r>
        <w:rPr/>
        <w:t>according</w:t>
      </w:r>
      <w:r>
        <w:rPr>
          <w:spacing w:val="-3"/>
        </w:rPr>
        <w:t> </w:t>
      </w:r>
      <w:r>
        <w:rPr/>
        <w:t>to</w:t>
      </w:r>
      <w:r>
        <w:rPr>
          <w:spacing w:val="-15"/>
        </w:rPr>
        <w:t> </w:t>
      </w:r>
      <w:r>
        <w:rPr/>
        <w:t>the</w:t>
      </w:r>
      <w:r>
        <w:rPr>
          <w:spacing w:val="-10"/>
        </w:rPr>
        <w:t> </w:t>
      </w:r>
      <w:r>
        <w:rPr/>
        <w:t>OECD,</w:t>
      </w:r>
      <w:r>
        <w:rPr>
          <w:spacing w:val="-11"/>
        </w:rPr>
        <w:t> </w:t>
      </w:r>
      <w:r>
        <w:rPr/>
        <w:t>the</w:t>
      </w:r>
      <w:r>
        <w:rPr>
          <w:spacing w:val="-12"/>
        </w:rPr>
        <w:t> </w:t>
      </w:r>
      <w:r>
        <w:rPr>
          <w:color w:val="131313"/>
        </w:rPr>
        <w:t>United</w:t>
      </w:r>
      <w:r>
        <w:rPr>
          <w:color w:val="131313"/>
          <w:spacing w:val="2"/>
        </w:rPr>
        <w:t> </w:t>
      </w:r>
      <w:r>
        <w:rPr>
          <w:color w:val="0A0A0A"/>
        </w:rPr>
        <w:t>Kingdom’s </w:t>
      </w:r>
      <w:r>
        <w:rPr>
          <w:color w:val="262626"/>
          <w:position w:val="3"/>
        </w:rPr>
        <w:t>share </w:t>
      </w:r>
      <w:r>
        <w:rPr>
          <w:position w:val="-2"/>
        </w:rPr>
        <w:t>of </w:t>
      </w:r>
      <w:r>
        <w:rPr/>
        <w:t>world export </w:t>
      </w:r>
      <w:r>
        <w:rPr>
          <w:color w:val="161616"/>
        </w:rPr>
        <w:t>values, at </w:t>
      </w:r>
      <w:r>
        <w:rPr>
          <w:color w:val="4F4F4F"/>
        </w:rPr>
        <w:t>5% </w:t>
      </w:r>
      <w:r>
        <w:rPr>
          <w:color w:val="1C1C1C"/>
        </w:rPr>
        <w:t>in </w:t>
      </w:r>
      <w:r>
        <w:rPr>
          <w:color w:val="050505"/>
        </w:rPr>
        <w:t>1994, </w:t>
      </w:r>
      <w:r>
        <w:rPr>
          <w:color w:val="313131"/>
        </w:rPr>
        <w:t>was </w:t>
      </w:r>
      <w:r>
        <w:rPr/>
        <w:t>about </w:t>
      </w:r>
      <w:r>
        <w:rPr>
          <w:color w:val="161616"/>
        </w:rPr>
        <w:t>the </w:t>
      </w:r>
      <w:r>
        <w:rPr/>
        <w:t>same </w:t>
      </w:r>
      <w:r>
        <w:rPr>
          <w:color w:val="151515"/>
        </w:rPr>
        <w:t>as </w:t>
      </w:r>
      <w:r>
        <w:rPr>
          <w:color w:val="0F0F0F"/>
        </w:rPr>
        <w:t>five </w:t>
      </w:r>
      <w:r>
        <w:rPr/>
        <w:t>years earlier. It </w:t>
      </w:r>
      <w:r>
        <w:rPr>
          <w:color w:val="333333"/>
        </w:rPr>
        <w:t>is </w:t>
      </w:r>
      <w:r>
        <w:rPr>
          <w:color w:val="0F0F0F"/>
        </w:rPr>
        <w:t>difficult </w:t>
      </w:r>
      <w:r>
        <w:rPr>
          <w:color w:val="313131"/>
        </w:rPr>
        <w:t>to </w:t>
      </w:r>
      <w:r>
        <w:rPr>
          <w:color w:val="181818"/>
        </w:rPr>
        <w:t>explain</w:t>
      </w:r>
      <w:r>
        <w:rPr>
          <w:color w:val="181818"/>
          <w:spacing w:val="10"/>
        </w:rPr>
        <w:t> </w:t>
      </w:r>
      <w:r>
        <w:rPr>
          <w:color w:val="2A2A2A"/>
          <w:position w:val="3"/>
        </w:rPr>
        <w:t>the</w:t>
      </w:r>
    </w:p>
    <w:p>
      <w:pPr>
        <w:pStyle w:val="BodyText"/>
        <w:spacing w:line="244" w:lineRule="auto" w:before="1"/>
        <w:ind w:left="803" w:right="244" w:firstLine="7"/>
      </w:pPr>
      <w:r>
        <w:rPr/>
        <w:t>rise in export volumes in </w:t>
      </w:r>
      <w:r>
        <w:rPr>
          <w:color w:val="0C0C0C"/>
        </w:rPr>
        <w:t>1994 </w:t>
      </w:r>
      <w:r>
        <w:rPr>
          <w:color w:val="1C1C1C"/>
        </w:rPr>
        <w:t>solely </w:t>
      </w:r>
      <w:r>
        <w:rPr>
          <w:color w:val="0F0F0F"/>
        </w:rPr>
        <w:t>by </w:t>
      </w:r>
      <w:r>
        <w:rPr>
          <w:color w:val="181818"/>
        </w:rPr>
        <w:t>the </w:t>
      </w:r>
      <w:r>
        <w:rPr>
          <w:color w:val="212121"/>
        </w:rPr>
        <w:t>strength </w:t>
      </w:r>
      <w:r>
        <w:rPr>
          <w:color w:val="262626"/>
        </w:rPr>
        <w:t>of </w:t>
      </w:r>
      <w:r>
        <w:rPr/>
        <w:t>world demand and improved </w:t>
      </w:r>
      <w:r>
        <w:rPr>
          <w:color w:val="161616"/>
        </w:rPr>
        <w:t>UK </w:t>
      </w:r>
      <w:r>
        <w:rPr>
          <w:color w:val="131313"/>
        </w:rPr>
        <w:t>price </w:t>
      </w:r>
      <w:r>
        <w:rPr/>
        <w:t>competitiveness. But while.higher investment—or other </w:t>
      </w:r>
      <w:r>
        <w:rPr>
          <w:color w:val="1A1A1A"/>
        </w:rPr>
        <w:t>non-price </w:t>
      </w:r>
      <w:r>
        <w:rPr/>
        <w:t>improvements—may have played </w:t>
      </w:r>
      <w:r>
        <w:rPr>
          <w:color w:val="2F2F2F"/>
        </w:rPr>
        <w:t>a </w:t>
      </w:r>
      <w:r>
        <w:rPr>
          <w:color w:val="1F1F1F"/>
        </w:rPr>
        <w:t>role, </w:t>
      </w:r>
      <w:r>
        <w:rPr>
          <w:color w:val="242424"/>
        </w:rPr>
        <w:t>it </w:t>
      </w:r>
      <w:r>
        <w:rPr>
          <w:color w:val="363636"/>
        </w:rPr>
        <w:t>is </w:t>
      </w:r>
      <w:r>
        <w:rPr>
          <w:color w:val="131313"/>
        </w:rPr>
        <w:t>too early </w:t>
      </w:r>
      <w:r>
        <w:rPr>
          <w:color w:val="3D3D3D"/>
        </w:rPr>
        <w:t>to </w:t>
      </w:r>
      <w:r>
        <w:rPr/>
        <w:t>conclude that </w:t>
      </w:r>
      <w:r>
        <w:rPr>
          <w:color w:val="080808"/>
        </w:rPr>
        <w:t>UK </w:t>
      </w:r>
      <w:r>
        <w:rPr/>
        <w:t>trade performance </w:t>
      </w:r>
      <w:r>
        <w:rPr>
          <w:color w:val="1C1C1C"/>
        </w:rPr>
        <w:t>has </w:t>
      </w:r>
      <w:r>
        <w:rPr>
          <w:color w:val="161616"/>
        </w:rPr>
        <w:t>improved </w:t>
      </w:r>
      <w:r>
        <w:rPr/>
        <w:t>fundamentally. </w:t>
      </w:r>
      <w:r>
        <w:rPr>
          <w:color w:val="333333"/>
        </w:rPr>
        <w:t>)</w:t>
      </w:r>
    </w:p>
    <w:p>
      <w:pPr>
        <w:tabs>
          <w:tab w:pos="5064" w:val="left" w:leader="none"/>
        </w:tabs>
        <w:spacing w:before="202"/>
        <w:ind w:left="800" w:right="0" w:firstLine="0"/>
        <w:jc w:val="left"/>
        <w:rPr>
          <w:sz w:val="28"/>
        </w:rPr>
      </w:pPr>
      <w:r>
        <w:rPr>
          <w:color w:val="4B9379"/>
          <w:sz w:val="28"/>
        </w:rPr>
        <w:t>3</w:t>
      </w:r>
      <w:r>
        <w:rPr>
          <w:color w:val="4B9379"/>
          <w:spacing w:val="27"/>
          <w:sz w:val="28"/>
        </w:rPr>
        <w:t> </w:t>
      </w:r>
      <w:r>
        <w:rPr>
          <w:color w:val="338762"/>
          <w:sz w:val="28"/>
        </w:rPr>
        <w:t>4</w:t>
        <w:tab/>
        <w:t>Out</w:t>
      </w:r>
      <w:r>
        <w:rPr>
          <w:color w:val="338762"/>
          <w:spacing w:val="33"/>
          <w:sz w:val="28"/>
        </w:rPr>
        <w:t> </w:t>
      </w:r>
      <w:r>
        <w:rPr>
          <w:color w:val="4F9572"/>
          <w:sz w:val="28"/>
        </w:rPr>
        <w:t>u</w:t>
      </w:r>
    </w:p>
    <w:p>
      <w:pPr>
        <w:pStyle w:val="BodyText"/>
        <w:spacing w:line="242" w:lineRule="auto" w:before="248"/>
        <w:ind w:left="813" w:right="334"/>
      </w:pPr>
      <w:r>
        <w:rPr/>
        <w:t>Output </w:t>
      </w:r>
      <w:r>
        <w:rPr>
          <w:color w:val="111111"/>
        </w:rPr>
        <w:t>rose </w:t>
      </w:r>
      <w:r>
        <w:rPr/>
        <w:t>by 0.6% in the second </w:t>
      </w:r>
      <w:r>
        <w:rPr>
          <w:color w:val="1C1C1C"/>
        </w:rPr>
        <w:t>quarter. </w:t>
      </w:r>
      <w:r>
        <w:rPr>
          <w:color w:val="131313"/>
        </w:rPr>
        <w:t>Non-oil </w:t>
      </w:r>
      <w:r>
        <w:rPr/>
        <w:t>output rose </w:t>
      </w:r>
      <w:r>
        <w:rPr>
          <w:color w:val="1A1A1A"/>
        </w:rPr>
        <w:t>0.7%, </w:t>
      </w:r>
      <w:r>
        <w:rPr/>
        <w:t>compared </w:t>
      </w:r>
      <w:r>
        <w:rPr>
          <w:color w:val="0E0E0E"/>
        </w:rPr>
        <w:t>with </w:t>
      </w:r>
      <w:r>
        <w:rPr>
          <w:color w:val="242424"/>
        </w:rPr>
        <w:t>average </w:t>
      </w:r>
      <w:r>
        <w:rPr>
          <w:color w:val="131313"/>
        </w:rPr>
        <w:t>quarterly </w:t>
      </w:r>
      <w:r>
        <w:rPr/>
        <w:t>growth of </w:t>
      </w:r>
      <w:r>
        <w:rPr>
          <w:color w:val="161616"/>
        </w:rPr>
        <w:t>l% </w:t>
      </w:r>
      <w:r>
        <w:rPr/>
        <w:t>in 1994. Manufacturing </w:t>
      </w:r>
      <w:r>
        <w:rPr>
          <w:color w:val="1A1A1A"/>
        </w:rPr>
        <w:t>output </w:t>
      </w:r>
      <w:r>
        <w:rPr>
          <w:color w:val="3D3D3D"/>
        </w:rPr>
        <w:t>was </w:t>
      </w:r>
      <w:r>
        <w:rPr/>
        <w:t>broadly flat in the first </w:t>
      </w:r>
      <w:r>
        <w:rPr>
          <w:color w:val="0E0E0E"/>
        </w:rPr>
        <w:t>five </w:t>
      </w:r>
      <w:r>
        <w:rPr/>
        <w:t>months of </w:t>
      </w:r>
      <w:r>
        <w:rPr>
          <w:color w:val="181818"/>
        </w:rPr>
        <w:t>the </w:t>
      </w:r>
      <w:r>
        <w:rPr>
          <w:color w:val="1D1D1D"/>
        </w:rPr>
        <w:t>year. </w:t>
      </w:r>
      <w:r>
        <w:rPr/>
        <w:t>compared with a </w:t>
      </w:r>
      <w:r>
        <w:rPr>
          <w:color w:val="0A0A0A"/>
        </w:rPr>
        <w:t>rise </w:t>
      </w:r>
      <w:r>
        <w:rPr/>
        <w:t>of around </w:t>
      </w:r>
      <w:r>
        <w:rPr>
          <w:color w:val="111111"/>
        </w:rPr>
        <w:t>I </w:t>
      </w:r>
      <w:r>
        <w:rPr>
          <w:color w:val="1C1C1C"/>
        </w:rPr>
        <w:t>'his </w:t>
      </w:r>
      <w:r>
        <w:rPr>
          <w:color w:val="1D1D1D"/>
        </w:rPr>
        <w:t>in </w:t>
      </w:r>
      <w:r>
        <w:rPr>
          <w:color w:val="1C1C1C"/>
        </w:rPr>
        <w:t>service-sector </w:t>
      </w:r>
      <w:r>
        <w:rPr/>
        <w:t>output </w:t>
      </w:r>
      <w:r>
        <w:rPr>
          <w:color w:val="0A0A0A"/>
        </w:rPr>
        <w:t>in </w:t>
      </w:r>
      <w:r>
        <w:rPr/>
        <w:t>the </w:t>
      </w:r>
      <w:r>
        <w:rPr>
          <w:color w:val="161616"/>
        </w:rPr>
        <w:t>first </w:t>
      </w:r>
      <w:r>
        <w:rPr/>
        <w:t>half of the year.</w:t>
      </w:r>
    </w:p>
    <w:p>
      <w:pPr>
        <w:pStyle w:val="BodyText"/>
        <w:spacing w:before="5"/>
        <w:rPr>
          <w:sz w:val="19"/>
        </w:rPr>
      </w:pPr>
    </w:p>
    <w:p>
      <w:pPr>
        <w:pStyle w:val="Heading6"/>
        <w:spacing w:line="232" w:lineRule="auto"/>
        <w:ind w:left="829" w:right="1024" w:hanging="4"/>
      </w:pPr>
      <w:r>
        <w:rPr/>
        <w:t>In</w:t>
      </w:r>
      <w:r>
        <w:rPr>
          <w:spacing w:val="-17"/>
        </w:rPr>
        <w:t> </w:t>
      </w:r>
      <w:r>
        <w:rPr/>
        <w:t>the</w:t>
      </w:r>
      <w:r>
        <w:rPr>
          <w:spacing w:val="-17"/>
        </w:rPr>
        <w:t> </w:t>
      </w:r>
      <w:r>
        <w:rPr/>
        <w:t>first</w:t>
      </w:r>
      <w:r>
        <w:rPr>
          <w:spacing w:val="-13"/>
        </w:rPr>
        <w:t> </w:t>
      </w:r>
      <w:r>
        <w:rPr/>
        <w:t>three</w:t>
      </w:r>
      <w:r>
        <w:rPr>
          <w:spacing w:val="-20"/>
        </w:rPr>
        <w:t> </w:t>
      </w:r>
      <w:r>
        <w:rPr/>
        <w:t>quarters</w:t>
      </w:r>
      <w:r>
        <w:rPr>
          <w:spacing w:val="-14"/>
        </w:rPr>
        <w:t> </w:t>
      </w:r>
      <w:r>
        <w:rPr/>
        <w:t>of</w:t>
      </w:r>
      <w:r>
        <w:rPr>
          <w:spacing w:val="-5"/>
        </w:rPr>
        <w:t> </w:t>
      </w:r>
      <w:r>
        <w:rPr>
          <w:color w:val="111111"/>
        </w:rPr>
        <w:t>1994,</w:t>
      </w:r>
      <w:r>
        <w:rPr>
          <w:color w:val="111111"/>
          <w:spacing w:val="-12"/>
        </w:rPr>
        <w:t> </w:t>
      </w:r>
      <w:r>
        <w:rPr>
          <w:color w:val="1F1F1F"/>
        </w:rPr>
        <w:t>the</w:t>
      </w:r>
      <w:r>
        <w:rPr>
          <w:color w:val="1F1F1F"/>
          <w:spacing w:val="-16"/>
        </w:rPr>
        <w:t> </w:t>
      </w:r>
      <w:r>
        <w:rPr/>
        <w:t>output</w:t>
      </w:r>
      <w:r>
        <w:rPr>
          <w:spacing w:val="-15"/>
        </w:rPr>
        <w:t> </w:t>
      </w:r>
      <w:r>
        <w:rPr>
          <w:color w:val="131313"/>
        </w:rPr>
        <w:t>of </w:t>
      </w:r>
      <w:r>
        <w:rPr/>
        <w:t>production industries rose more </w:t>
      </w:r>
      <w:r>
        <w:rPr>
          <w:color w:val="111111"/>
        </w:rPr>
        <w:t>strongly </w:t>
      </w:r>
      <w:r>
        <w:rPr>
          <w:color w:val="0E0E0E"/>
        </w:rPr>
        <w:t>than </w:t>
      </w:r>
      <w:r>
        <w:rPr/>
        <w:t>service-sector</w:t>
      </w:r>
      <w:r>
        <w:rPr>
          <w:spacing w:val="-31"/>
        </w:rPr>
        <w:t> </w:t>
      </w:r>
      <w:r>
        <w:rPr/>
        <w:t>output</w:t>
      </w:r>
      <w:r>
        <w:rPr>
          <w:spacing w:val="-26"/>
        </w:rPr>
        <w:t> </w:t>
      </w:r>
      <w:r>
        <w:rPr/>
        <w:t>(see</w:t>
      </w:r>
      <w:r>
        <w:rPr>
          <w:spacing w:val="-30"/>
        </w:rPr>
        <w:t> </w:t>
      </w:r>
      <w:r>
        <w:rPr/>
        <w:t>Chart</w:t>
      </w:r>
      <w:r>
        <w:rPr>
          <w:spacing w:val="-26"/>
        </w:rPr>
        <w:t> </w:t>
      </w:r>
      <w:r>
        <w:rPr>
          <w:color w:val="1D1D1D"/>
        </w:rPr>
        <w:t>3.11);</w:t>
      </w:r>
      <w:r>
        <w:rPr>
          <w:color w:val="1D1D1D"/>
          <w:spacing w:val="6"/>
        </w:rPr>
        <w:t> </w:t>
      </w:r>
      <w:r>
        <w:rPr>
          <w:color w:val="0E0E0E"/>
        </w:rPr>
        <w:t>its</w:t>
      </w:r>
      <w:r>
        <w:rPr>
          <w:color w:val="0E0E0E"/>
          <w:spacing w:val="-25"/>
        </w:rPr>
        <w:t> </w:t>
      </w:r>
      <w:r>
        <w:rPr>
          <w:color w:val="2A2A2A"/>
        </w:rPr>
        <w:t>recent</w:t>
      </w:r>
    </w:p>
    <w:p>
      <w:pPr>
        <w:pStyle w:val="BodyText"/>
        <w:spacing w:line="261" w:lineRule="exact"/>
        <w:ind w:left="839"/>
      </w:pPr>
      <w:r>
        <w:rPr/>
        <w:t>weakness may be a response </w:t>
      </w:r>
      <w:r>
        <w:rPr>
          <w:color w:val="1F1F1F"/>
        </w:rPr>
        <w:t>to </w:t>
      </w:r>
      <w:r>
        <w:rPr/>
        <w:t>weaker </w:t>
      </w:r>
      <w:r>
        <w:rPr>
          <w:color w:val="0F0F0F"/>
        </w:rPr>
        <w:t>than </w:t>
      </w:r>
      <w:r>
        <w:rPr>
          <w:color w:val="1A1A1A"/>
        </w:rPr>
        <w:t>expected</w:t>
      </w:r>
    </w:p>
    <w:p>
      <w:pPr>
        <w:spacing w:line="237" w:lineRule="auto" w:before="6"/>
        <w:ind w:left="839" w:right="291" w:hanging="34"/>
        <w:jc w:val="left"/>
        <w:rPr>
          <w:sz w:val="24"/>
        </w:rPr>
      </w:pPr>
      <w:r>
        <w:rPr>
          <w:sz w:val="23"/>
        </w:rPr>
        <w:t>.domestic demand. Supporting </w:t>
      </w:r>
      <w:r>
        <w:rPr>
          <w:color w:val="0A0A0A"/>
          <w:sz w:val="23"/>
        </w:rPr>
        <w:t>this </w:t>
      </w:r>
      <w:r>
        <w:rPr>
          <w:color w:val="1C1C1C"/>
          <w:sz w:val="23"/>
        </w:rPr>
        <w:t>view, </w:t>
      </w:r>
      <w:r>
        <w:rPr>
          <w:color w:val="111111"/>
          <w:sz w:val="23"/>
        </w:rPr>
        <w:t>Chart </w:t>
      </w:r>
      <w:r>
        <w:rPr>
          <w:color w:val="131313"/>
          <w:sz w:val="23"/>
        </w:rPr>
        <w:t>3.12 </w:t>
      </w:r>
      <w:r>
        <w:rPr>
          <w:sz w:val="23"/>
        </w:rPr>
        <w:t>shows how the growth in </w:t>
      </w:r>
      <w:r>
        <w:rPr>
          <w:color w:val="030303"/>
          <w:sz w:val="23"/>
        </w:rPr>
        <w:t>spending </w:t>
      </w:r>
      <w:r>
        <w:rPr>
          <w:color w:val="181818"/>
          <w:sz w:val="23"/>
        </w:rPr>
        <w:t>on </w:t>
      </w:r>
      <w:r>
        <w:rPr>
          <w:sz w:val="23"/>
        </w:rPr>
        <w:t>goods </w:t>
      </w:r>
      <w:r>
        <w:rPr>
          <w:color w:val="151515"/>
          <w:sz w:val="23"/>
        </w:rPr>
        <w:t>slowed </w:t>
      </w:r>
      <w:r>
        <w:rPr>
          <w:color w:val="383838"/>
          <w:sz w:val="23"/>
        </w:rPr>
        <w:t>in </w:t>
      </w:r>
      <w:r>
        <w:rPr>
          <w:sz w:val="24"/>
        </w:rPr>
        <w:t>1994 and the first quarter </w:t>
      </w:r>
      <w:r>
        <w:rPr>
          <w:color w:val="111111"/>
          <w:sz w:val="24"/>
        </w:rPr>
        <w:t>of </w:t>
      </w:r>
      <w:r>
        <w:rPr>
          <w:color w:val="0C0C0C"/>
          <w:sz w:val="24"/>
        </w:rPr>
        <w:t>1995, </w:t>
      </w:r>
      <w:r>
        <w:rPr>
          <w:sz w:val="24"/>
        </w:rPr>
        <w:t>while </w:t>
      </w:r>
      <w:r>
        <w:rPr>
          <w:color w:val="161616"/>
          <w:sz w:val="24"/>
        </w:rPr>
        <w:t>growth </w:t>
      </w:r>
      <w:r>
        <w:rPr>
          <w:color w:val="2A2A2A"/>
          <w:sz w:val="24"/>
        </w:rPr>
        <w:t>in </w:t>
      </w:r>
      <w:r>
        <w:rPr>
          <w:sz w:val="24"/>
        </w:rPr>
        <w:t>output of goods fell </w:t>
      </w:r>
      <w:r>
        <w:rPr>
          <w:color w:val="232323"/>
          <w:sz w:val="24"/>
        </w:rPr>
        <w:t>by </w:t>
      </w:r>
      <w:r>
        <w:rPr>
          <w:sz w:val="24"/>
        </w:rPr>
        <w:t>less.</w:t>
      </w:r>
    </w:p>
    <w:p>
      <w:pPr>
        <w:tabs>
          <w:tab w:pos="1781" w:val="left" w:leader="none"/>
        </w:tabs>
        <w:spacing w:line="230" w:lineRule="auto" w:before="233"/>
        <w:ind w:left="849" w:right="228" w:hanging="6"/>
        <w:jc w:val="left"/>
        <w:rPr>
          <w:sz w:val="25"/>
        </w:rPr>
      </w:pPr>
      <w:r>
        <w:rPr>
          <w:sz w:val="24"/>
        </w:rPr>
        <w:t>The </w:t>
      </w:r>
      <w:r>
        <w:rPr>
          <w:color w:val="0C0C0C"/>
          <w:sz w:val="24"/>
        </w:rPr>
        <w:t>growth </w:t>
      </w:r>
      <w:r>
        <w:rPr>
          <w:color w:val="050505"/>
          <w:sz w:val="24"/>
        </w:rPr>
        <w:t>in </w:t>
      </w:r>
      <w:r>
        <w:rPr>
          <w:sz w:val="24"/>
        </w:rPr>
        <w:t>service-sector output </w:t>
      </w:r>
      <w:r>
        <w:rPr>
          <w:color w:val="131313"/>
          <w:sz w:val="24"/>
        </w:rPr>
        <w:t>in </w:t>
      </w:r>
      <w:r>
        <w:rPr>
          <w:sz w:val="24"/>
        </w:rPr>
        <w:t>the </w:t>
      </w:r>
      <w:r>
        <w:rPr>
          <w:color w:val="1A1A1A"/>
          <w:sz w:val="24"/>
        </w:rPr>
        <w:t>first </w:t>
      </w:r>
      <w:r>
        <w:rPr>
          <w:color w:val="181818"/>
          <w:sz w:val="24"/>
        </w:rPr>
        <w:t>quarter </w:t>
      </w:r>
      <w:r>
        <w:rPr>
          <w:sz w:val="24"/>
        </w:rPr>
        <w:t>was</w:t>
      </w:r>
      <w:r>
        <w:rPr>
          <w:spacing w:val="-13"/>
          <w:sz w:val="24"/>
        </w:rPr>
        <w:t> </w:t>
      </w:r>
      <w:r>
        <w:rPr>
          <w:sz w:val="24"/>
        </w:rPr>
        <w:t>broadly</w:t>
      </w:r>
      <w:r>
        <w:rPr>
          <w:spacing w:val="-9"/>
          <w:sz w:val="24"/>
        </w:rPr>
        <w:t> </w:t>
      </w:r>
      <w:r>
        <w:rPr>
          <w:sz w:val="24"/>
        </w:rPr>
        <w:t>based.</w:t>
      </w:r>
      <w:r>
        <w:rPr>
          <w:spacing w:val="14"/>
          <w:sz w:val="24"/>
        </w:rPr>
        <w:t> </w:t>
      </w:r>
      <w:r>
        <w:rPr>
          <w:sz w:val="24"/>
        </w:rPr>
        <w:t>Chart</w:t>
      </w:r>
      <w:r>
        <w:rPr>
          <w:spacing w:val="-18"/>
          <w:sz w:val="24"/>
        </w:rPr>
        <w:t> </w:t>
      </w:r>
      <w:r>
        <w:rPr>
          <w:sz w:val="24"/>
        </w:rPr>
        <w:t>3.13</w:t>
      </w:r>
      <w:r>
        <w:rPr>
          <w:spacing w:val="-26"/>
          <w:sz w:val="24"/>
        </w:rPr>
        <w:t> </w:t>
      </w:r>
      <w:r>
        <w:rPr>
          <w:sz w:val="24"/>
        </w:rPr>
        <w:t>shows</w:t>
      </w:r>
      <w:r>
        <w:rPr>
          <w:spacing w:val="-18"/>
          <w:sz w:val="24"/>
        </w:rPr>
        <w:t> </w:t>
      </w:r>
      <w:r>
        <w:rPr>
          <w:sz w:val="24"/>
        </w:rPr>
        <w:t>that</w:t>
      </w:r>
      <w:r>
        <w:rPr>
          <w:spacing w:val="-37"/>
          <w:sz w:val="24"/>
        </w:rPr>
        <w:t> </w:t>
      </w:r>
      <w:r>
        <w:rPr>
          <w:color w:val="0F0F0F"/>
          <w:sz w:val="24"/>
        </w:rPr>
        <w:t>.output</w:t>
      </w:r>
      <w:r>
        <w:rPr>
          <w:color w:val="0F0F0F"/>
          <w:spacing w:val="-14"/>
          <w:sz w:val="24"/>
        </w:rPr>
        <w:t> </w:t>
      </w:r>
      <w:r>
        <w:rPr>
          <w:color w:val="1A1A1A"/>
          <w:sz w:val="24"/>
        </w:rPr>
        <w:t>in</w:t>
      </w:r>
      <w:r>
        <w:rPr>
          <w:color w:val="1A1A1A"/>
          <w:spacing w:val="-13"/>
          <w:sz w:val="24"/>
        </w:rPr>
        <w:t> </w:t>
      </w:r>
      <w:r>
        <w:rPr>
          <w:color w:val="151515"/>
          <w:sz w:val="24"/>
        </w:rPr>
        <w:t>the </w:t>
      </w:r>
      <w:r>
        <w:rPr>
          <w:sz w:val="24"/>
        </w:rPr>
        <w:t>transport and communication industries </w:t>
      </w:r>
      <w:r>
        <w:rPr>
          <w:color w:val="111111"/>
          <w:sz w:val="24"/>
        </w:rPr>
        <w:t>grew </w:t>
      </w:r>
      <w:r>
        <w:rPr>
          <w:sz w:val="24"/>
        </w:rPr>
        <w:t>particularly</w:t>
      </w:r>
      <w:r>
        <w:rPr>
          <w:spacing w:val="-24"/>
          <w:sz w:val="24"/>
        </w:rPr>
        <w:t> </w:t>
      </w:r>
      <w:r>
        <w:rPr>
          <w:sz w:val="24"/>
        </w:rPr>
        <w:t>strongly</w:t>
      </w:r>
      <w:r>
        <w:rPr>
          <w:spacing w:val="-19"/>
          <w:sz w:val="24"/>
        </w:rPr>
        <w:t> </w:t>
      </w:r>
      <w:r>
        <w:rPr>
          <w:sz w:val="24"/>
        </w:rPr>
        <w:t>from</w:t>
      </w:r>
      <w:r>
        <w:rPr>
          <w:spacing w:val="-24"/>
          <w:sz w:val="24"/>
        </w:rPr>
        <w:t> </w:t>
      </w:r>
      <w:r>
        <w:rPr>
          <w:sz w:val="24"/>
        </w:rPr>
        <w:t>mid-</w:t>
      </w:r>
      <w:r>
        <w:rPr>
          <w:color w:val="0C0C0C"/>
          <w:sz w:val="24"/>
        </w:rPr>
        <w:t>1993.</w:t>
      </w:r>
      <w:r>
        <w:rPr>
          <w:color w:val="0C0C0C"/>
          <w:spacing w:val="2"/>
          <w:sz w:val="24"/>
        </w:rPr>
        <w:t> </w:t>
      </w:r>
      <w:r>
        <w:rPr>
          <w:color w:val="0E0E0E"/>
          <w:sz w:val="24"/>
        </w:rPr>
        <w:t>These</w:t>
      </w:r>
      <w:r>
        <w:rPr>
          <w:color w:val="0E0E0E"/>
          <w:spacing w:val="-31"/>
          <w:sz w:val="24"/>
        </w:rPr>
        <w:t> </w:t>
      </w:r>
      <w:r>
        <w:rPr>
          <w:color w:val="080808"/>
          <w:sz w:val="24"/>
        </w:rPr>
        <w:t>services</w:t>
      </w:r>
      <w:r>
        <w:rPr>
          <w:color w:val="080808"/>
          <w:spacing w:val="-21"/>
          <w:sz w:val="24"/>
        </w:rPr>
        <w:t> </w:t>
      </w:r>
      <w:r>
        <w:rPr>
          <w:color w:val="111111"/>
          <w:sz w:val="24"/>
        </w:rPr>
        <w:t>are </w:t>
      </w:r>
      <w:r>
        <w:rPr>
          <w:sz w:val="24"/>
        </w:rPr>
        <w:t>complementary</w:t>
      </w:r>
      <w:r>
        <w:rPr>
          <w:spacing w:val="-17"/>
          <w:sz w:val="24"/>
        </w:rPr>
        <w:t> </w:t>
      </w:r>
      <w:r>
        <w:rPr>
          <w:sz w:val="24"/>
        </w:rPr>
        <w:t>to</w:t>
      </w:r>
      <w:r>
        <w:rPr>
          <w:spacing w:val="-31"/>
          <w:sz w:val="24"/>
        </w:rPr>
        <w:t> </w:t>
      </w:r>
      <w:r>
        <w:rPr>
          <w:sz w:val="24"/>
        </w:rPr>
        <w:t>tradable</w:t>
      </w:r>
      <w:r>
        <w:rPr>
          <w:spacing w:val="-26"/>
          <w:sz w:val="24"/>
        </w:rPr>
        <w:t> </w:t>
      </w:r>
      <w:r>
        <w:rPr>
          <w:sz w:val="24"/>
        </w:rPr>
        <w:t>goods;</w:t>
      </w:r>
      <w:r>
        <w:rPr>
          <w:spacing w:val="1"/>
          <w:sz w:val="24"/>
        </w:rPr>
        <w:t> </w:t>
      </w:r>
      <w:r>
        <w:rPr>
          <w:color w:val="0E0E0E"/>
          <w:sz w:val="24"/>
        </w:rPr>
        <w:t>business</w:t>
      </w:r>
      <w:r>
        <w:rPr>
          <w:color w:val="0E0E0E"/>
          <w:spacing w:val="-30"/>
          <w:sz w:val="24"/>
        </w:rPr>
        <w:t> </w:t>
      </w:r>
      <w:r>
        <w:rPr>
          <w:color w:val="161616"/>
          <w:sz w:val="24"/>
        </w:rPr>
        <w:t>spending</w:t>
      </w:r>
      <w:r>
        <w:rPr>
          <w:color w:val="161616"/>
          <w:spacing w:val="-23"/>
          <w:sz w:val="24"/>
        </w:rPr>
        <w:t> </w:t>
      </w:r>
      <w:r>
        <w:rPr>
          <w:color w:val="313131"/>
          <w:sz w:val="24"/>
        </w:rPr>
        <w:t>on </w:t>
      </w:r>
      <w:r>
        <w:rPr>
          <w:sz w:val="25"/>
        </w:rPr>
        <w:t>transport and communication may have increased </w:t>
      </w:r>
      <w:r>
        <w:rPr>
          <w:color w:val="131313"/>
          <w:sz w:val="25"/>
        </w:rPr>
        <w:t>in </w:t>
      </w:r>
      <w:r>
        <w:rPr>
          <w:sz w:val="24"/>
        </w:rPr>
        <w:t>response to the strength of.industrial production </w:t>
      </w:r>
      <w:r>
        <w:rPr>
          <w:color w:val="151515"/>
          <w:sz w:val="24"/>
        </w:rPr>
        <w:t>and </w:t>
      </w:r>
      <w:r>
        <w:rPr>
          <w:sz w:val="25"/>
        </w:rPr>
        <w:t>export demand. </w:t>
      </w:r>
      <w:r>
        <w:rPr>
          <w:color w:val="0A0A0A"/>
          <w:sz w:val="25"/>
        </w:rPr>
        <w:t>So </w:t>
      </w:r>
      <w:r>
        <w:rPr>
          <w:sz w:val="25"/>
        </w:rPr>
        <w:t>the.divergence between strong </w:t>
      </w:r>
      <w:r>
        <w:rPr>
          <w:sz w:val="24"/>
        </w:rPr>
        <w:t>exports and weak domestic demand </w:t>
      </w:r>
      <w:r>
        <w:rPr>
          <w:color w:val="111111"/>
          <w:sz w:val="24"/>
        </w:rPr>
        <w:t>can </w:t>
      </w:r>
      <w:r>
        <w:rPr>
          <w:sz w:val="24"/>
        </w:rPr>
        <w:t>affect the </w:t>
      </w:r>
      <w:r>
        <w:rPr>
          <w:sz w:val="25"/>
        </w:rPr>
        <w:t>services sector as well as manufacturing. </w:t>
      </w:r>
      <w:r>
        <w:rPr>
          <w:color w:val="161616"/>
          <w:sz w:val="25"/>
        </w:rPr>
        <w:t>Buoyant </w:t>
      </w:r>
      <w:r>
        <w:rPr>
          <w:w w:val="95"/>
          <w:sz w:val="24"/>
        </w:rPr>
        <w:t>spending!on. c1orp:orate services probably </w:t>
      </w:r>
      <w:r>
        <w:rPr>
          <w:color w:val="0F0F0F"/>
          <w:w w:val="95"/>
          <w:sz w:val="24"/>
        </w:rPr>
        <w:t>also </w:t>
      </w:r>
      <w:r>
        <w:rPr>
          <w:w w:val="95"/>
          <w:sz w:val="24"/>
        </w:rPr>
        <w:t>reflected </w:t>
      </w:r>
      <w:r>
        <w:rPr>
          <w:sz w:val="24"/>
        </w:rPr>
        <w:t>expectations of relatively strong clorporate demand, </w:t>
      </w:r>
      <w:r>
        <w:rPr>
          <w:sz w:val="25"/>
        </w:rPr>
        <w:t>followi</w:t>
        <w:tab/>
      </w:r>
      <w:r>
        <w:rPr>
          <w:w w:val="95"/>
          <w:sz w:val="25"/>
        </w:rPr>
        <w:t>.the post-recession improvement in business profitafii!li . High.growth.in service-sector.output</w:t>
      </w:r>
      <w:r>
        <w:rPr>
          <w:spacing w:val="4"/>
          <w:w w:val="95"/>
          <w:sz w:val="25"/>
        </w:rPr>
        <w:t> </w:t>
      </w:r>
      <w:r>
        <w:rPr>
          <w:color w:val="1A1A1A"/>
          <w:w w:val="95"/>
          <w:sz w:val="25"/>
        </w:rPr>
        <w:t>also</w:t>
      </w:r>
    </w:p>
    <w:p>
      <w:pPr>
        <w:spacing w:after="0" w:line="230" w:lineRule="auto"/>
        <w:jc w:val="left"/>
        <w:rPr>
          <w:sz w:val="25"/>
        </w:rPr>
        <w:sectPr>
          <w:pgSz w:w="12050" w:h="16830"/>
          <w:pgMar w:top="1440" w:bottom="280" w:left="60" w:right="1060"/>
          <w:cols w:num="2" w:equalWidth="0">
            <w:col w:w="4300" w:space="290"/>
            <w:col w:w="6340"/>
          </w:cols>
        </w:sectPr>
      </w:pPr>
    </w:p>
    <w:p>
      <w:pPr>
        <w:pStyle w:val="BodyText"/>
        <w:spacing w:before="6"/>
        <w:rPr>
          <w:sz w:val="16"/>
        </w:rPr>
      </w:pPr>
    </w:p>
    <w:p>
      <w:pPr>
        <w:pStyle w:val="BodyText"/>
        <w:ind w:left="5488"/>
        <w:rPr>
          <w:sz w:val="20"/>
        </w:rPr>
      </w:pPr>
      <w:r>
        <w:rPr>
          <w:sz w:val="20"/>
        </w:rPr>
        <w:pict>
          <v:group style="width:244.35pt;height:16.1pt;mso-position-horizontal-relative:char;mso-position-vertical-relative:line" coordorigin="0,0" coordsize="4887,322">
            <v:shape style="position:absolute;left:0;top:0;width:4359;height:164" type="#_x0000_t75" stroked="false">
              <v:imagedata r:id="rId415" o:title=""/>
            </v:shape>
            <v:shape style="position:absolute;left:230;top:153;width:4656;height:168" type="#_x0000_t75" stroked="false">
              <v:imagedata r:id="rId416" o:title=""/>
            </v:shape>
          </v:group>
        </w:pict>
      </w:r>
      <w:r>
        <w:rPr>
          <w:sz w:val="20"/>
        </w:rPr>
      </w:r>
    </w:p>
    <w:p>
      <w:pPr>
        <w:pStyle w:val="BodyText"/>
        <w:rPr>
          <w:sz w:val="20"/>
        </w:rPr>
      </w:pPr>
    </w:p>
    <w:p>
      <w:pPr>
        <w:pStyle w:val="BodyText"/>
        <w:spacing w:before="4"/>
        <w:rPr>
          <w:sz w:val="10"/>
        </w:rPr>
      </w:pPr>
      <w:r>
        <w:rPr/>
        <w:drawing>
          <wp:anchor distT="0" distB="0" distL="0" distR="0" allowOverlap="1" layoutInCell="1" locked="0" behindDoc="0" simplePos="0" relativeHeight="200">
            <wp:simplePos x="0" y="0"/>
            <wp:positionH relativeFrom="page">
              <wp:posOffset>103632</wp:posOffset>
            </wp:positionH>
            <wp:positionV relativeFrom="paragraph">
              <wp:posOffset>100342</wp:posOffset>
            </wp:positionV>
            <wp:extent cx="6809231" cy="134112"/>
            <wp:effectExtent l="0" t="0" r="0" b="0"/>
            <wp:wrapTopAndBottom/>
            <wp:docPr id="359" name="image412.jpeg"/>
            <wp:cNvGraphicFramePr>
              <a:graphicFrameLocks noChangeAspect="1"/>
            </wp:cNvGraphicFramePr>
            <a:graphic>
              <a:graphicData uri="http://schemas.openxmlformats.org/drawingml/2006/picture">
                <pic:pic>
                  <pic:nvPicPr>
                    <pic:cNvPr id="360" name="image412.jpeg"/>
                    <pic:cNvPicPr/>
                  </pic:nvPicPr>
                  <pic:blipFill>
                    <a:blip r:embed="rId417" cstate="print"/>
                    <a:stretch>
                      <a:fillRect/>
                    </a:stretch>
                  </pic:blipFill>
                  <pic:spPr>
                    <a:xfrm>
                      <a:off x="0" y="0"/>
                      <a:ext cx="6809231" cy="134112"/>
                    </a:xfrm>
                    <a:prstGeom prst="rect">
                      <a:avLst/>
                    </a:prstGeom>
                  </pic:spPr>
                </pic:pic>
              </a:graphicData>
            </a:graphic>
          </wp:anchor>
        </w:drawing>
      </w:r>
    </w:p>
    <w:p>
      <w:pPr>
        <w:spacing w:after="0"/>
        <w:rPr>
          <w:sz w:val="10"/>
        </w:rPr>
        <w:sectPr>
          <w:type w:val="continuous"/>
          <w:pgSz w:w="12050" w:h="16830"/>
          <w:pgMar w:top="1620" w:bottom="280" w:left="60" w:right="1060"/>
        </w:sectPr>
      </w:pPr>
    </w:p>
    <w:p>
      <w:pPr>
        <w:tabs>
          <w:tab w:pos="4180" w:val="left" w:leader="none"/>
          <w:tab w:pos="4487" w:val="left" w:leader="none"/>
        </w:tabs>
        <w:spacing w:before="74"/>
        <w:ind w:left="196" w:right="0" w:firstLine="0"/>
        <w:jc w:val="left"/>
        <w:rPr>
          <w:sz w:val="15"/>
        </w:rPr>
      </w:pPr>
      <w:bookmarkStart w:name="BoE_InflationReport_Aug 95_0028" w:id="28"/>
      <w:bookmarkEnd w:id="28"/>
      <w:r>
        <w:rPr/>
      </w:r>
      <w:r>
        <w:rPr>
          <w:color w:val="676767"/>
          <w:sz w:val="15"/>
        </w:rPr>
        <w:t>1ttflatit›n </w:t>
      </w:r>
      <w:r>
        <w:rPr>
          <w:color w:val="595959"/>
          <w:sz w:val="15"/>
        </w:rPr>
        <w:t>Repurt:</w:t>
      </w:r>
      <w:r>
        <w:rPr>
          <w:color w:val="595959"/>
          <w:spacing w:val="24"/>
          <w:sz w:val="15"/>
        </w:rPr>
        <w:t> </w:t>
      </w:r>
      <w:r>
        <w:rPr>
          <w:color w:val="505050"/>
          <w:sz w:val="15"/>
        </w:rPr>
        <w:t>August </w:t>
      </w:r>
      <w:r>
        <w:rPr>
          <w:color w:val="4F4F4F"/>
          <w:sz w:val="15"/>
        </w:rPr>
        <w:t>109fi</w:t>
        <w:tab/>
      </w:r>
      <w:r>
        <w:rPr>
          <w:color w:val="D1D1D1"/>
          <w:sz w:val="15"/>
        </w:rPr>
        <w:t>_</w:t>
        <w:tab/>
        <w:t>_</w:t>
      </w:r>
    </w:p>
    <w:p>
      <w:pPr>
        <w:pStyle w:val="BodyText"/>
        <w:rPr>
          <w:sz w:val="20"/>
        </w:rPr>
      </w:pPr>
    </w:p>
    <w:p>
      <w:pPr>
        <w:spacing w:after="0"/>
        <w:rPr>
          <w:sz w:val="20"/>
        </w:rPr>
        <w:sectPr>
          <w:pgSz w:w="12000" w:h="16830"/>
          <w:pgMar w:top="900" w:bottom="280" w:left="1120" w:right="0"/>
        </w:sectPr>
      </w:pPr>
    </w:p>
    <w:p>
      <w:pPr>
        <w:pStyle w:val="BodyText"/>
        <w:spacing w:before="11"/>
      </w:pPr>
    </w:p>
    <w:p>
      <w:pPr>
        <w:pStyle w:val="BodyText"/>
        <w:spacing w:line="134" w:lineRule="exact"/>
        <w:ind w:left="233"/>
        <w:rPr>
          <w:sz w:val="13"/>
        </w:rPr>
      </w:pPr>
      <w:r>
        <w:rPr>
          <w:position w:val="-2"/>
          <w:sz w:val="13"/>
        </w:rPr>
        <w:drawing>
          <wp:inline distT="0" distB="0" distL="0" distR="0">
            <wp:extent cx="542543" cy="85344"/>
            <wp:effectExtent l="0" t="0" r="0" b="0"/>
            <wp:docPr id="361" name="image413.jpeg"/>
            <wp:cNvGraphicFramePr>
              <a:graphicFrameLocks noChangeAspect="1"/>
            </wp:cNvGraphicFramePr>
            <a:graphic>
              <a:graphicData uri="http://schemas.openxmlformats.org/drawingml/2006/picture">
                <pic:pic>
                  <pic:nvPicPr>
                    <pic:cNvPr id="362" name="image413.jpeg"/>
                    <pic:cNvPicPr/>
                  </pic:nvPicPr>
                  <pic:blipFill>
                    <a:blip r:embed="rId418" cstate="print"/>
                    <a:stretch>
                      <a:fillRect/>
                    </a:stretch>
                  </pic:blipFill>
                  <pic:spPr>
                    <a:xfrm>
                      <a:off x="0" y="0"/>
                      <a:ext cx="542543" cy="85344"/>
                    </a:xfrm>
                    <a:prstGeom prst="rect">
                      <a:avLst/>
                    </a:prstGeom>
                  </pic:spPr>
                </pic:pic>
              </a:graphicData>
            </a:graphic>
          </wp:inline>
        </w:drawing>
      </w:r>
      <w:r>
        <w:rPr>
          <w:position w:val="-2"/>
          <w:sz w:val="13"/>
        </w:rPr>
      </w:r>
    </w:p>
    <w:p>
      <w:pPr>
        <w:spacing w:before="58"/>
        <w:ind w:left="232" w:right="0" w:firstLine="0"/>
        <w:jc w:val="left"/>
        <w:rPr>
          <w:sz w:val="19"/>
        </w:rPr>
      </w:pPr>
      <w:r>
        <w:rPr>
          <w:color w:val="79AEBC"/>
          <w:sz w:val="19"/>
        </w:rPr>
        <w:t>ñ</w:t>
      </w:r>
      <w:r>
        <w:rPr>
          <w:color w:val="79AEBC"/>
          <w:spacing w:val="-24"/>
          <w:sz w:val="19"/>
        </w:rPr>
        <w:t> </w:t>
      </w:r>
      <w:r>
        <w:rPr>
          <w:color w:val="7CA5C1"/>
          <w:sz w:val="19"/>
        </w:rPr>
        <w:t>l:i</w:t>
      </w:r>
      <w:r>
        <w:rPr>
          <w:color w:val="7CA5C1"/>
          <w:spacing w:val="-31"/>
          <w:sz w:val="19"/>
        </w:rPr>
        <w:t> </w:t>
      </w:r>
      <w:r>
        <w:rPr>
          <w:color w:val="87A0BC"/>
          <w:sz w:val="19"/>
        </w:rPr>
        <w:t>ii</w:t>
      </w:r>
      <w:r>
        <w:rPr>
          <w:color w:val="87A0BC"/>
          <w:spacing w:val="-27"/>
          <w:sz w:val="19"/>
        </w:rPr>
        <w:t> </w:t>
      </w:r>
      <w:r>
        <w:rPr>
          <w:color w:val="AFAFAF"/>
          <w:sz w:val="19"/>
        </w:rPr>
        <w:t>ul’iici</w:t>
      </w:r>
      <w:r>
        <w:rPr>
          <w:color w:val="AFAFAF"/>
          <w:spacing w:val="-25"/>
          <w:sz w:val="19"/>
        </w:rPr>
        <w:t> </w:t>
      </w:r>
      <w:r>
        <w:rPr>
          <w:color w:val="6BA5BA"/>
          <w:sz w:val="19"/>
        </w:rPr>
        <w:t>uriiig</w:t>
      </w:r>
      <w:r>
        <w:rPr>
          <w:color w:val="6BA5BA"/>
          <w:spacing w:val="-7"/>
          <w:sz w:val="19"/>
        </w:rPr>
        <w:t> </w:t>
      </w:r>
      <w:r>
        <w:rPr>
          <w:color w:val="72A3B5"/>
          <w:sz w:val="19"/>
        </w:rPr>
        <w:t>i›iil</w:t>
      </w:r>
      <w:r>
        <w:rPr>
          <w:color w:val="72A3B5"/>
          <w:spacing w:val="-23"/>
          <w:sz w:val="19"/>
        </w:rPr>
        <w:t> </w:t>
      </w:r>
      <w:r>
        <w:rPr>
          <w:color w:val="6DA3C1"/>
          <w:sz w:val="19"/>
        </w:rPr>
        <w:t>put</w:t>
      </w:r>
      <w:r>
        <w:rPr>
          <w:color w:val="6DA3C1"/>
          <w:spacing w:val="8"/>
          <w:sz w:val="19"/>
        </w:rPr>
        <w:t> </w:t>
      </w:r>
      <w:r>
        <w:rPr>
          <w:color w:val="C1C1C1"/>
          <w:sz w:val="19"/>
        </w:rPr>
        <w:t>grnss</w:t>
      </w:r>
      <w:r>
        <w:rPr>
          <w:color w:val="C1C1C1"/>
          <w:spacing w:val="-18"/>
          <w:sz w:val="19"/>
        </w:rPr>
        <w:t> </w:t>
      </w:r>
      <w:r>
        <w:rPr>
          <w:color w:val="C1C1C1"/>
          <w:sz w:val="19"/>
        </w:rPr>
        <w:t>th</w:t>
      </w:r>
      <w:r>
        <w:rPr>
          <w:color w:val="C1C1C1"/>
          <w:spacing w:val="-10"/>
          <w:sz w:val="19"/>
        </w:rPr>
        <w:t> </w:t>
      </w:r>
      <w:r>
        <w:rPr>
          <w:color w:val="6495AF"/>
          <w:sz w:val="19"/>
        </w:rPr>
        <w:t>and</w:t>
      </w:r>
      <w:r>
        <w:rPr>
          <w:color w:val="6495AF"/>
          <w:spacing w:val="1"/>
          <w:sz w:val="19"/>
        </w:rPr>
        <w:t> </w:t>
      </w:r>
      <w:r>
        <w:rPr>
          <w:color w:val="6B97B5"/>
          <w:sz w:val="19"/>
        </w:rPr>
        <w:t>Cfl</w:t>
      </w:r>
      <w:r>
        <w:rPr>
          <w:color w:val="6B97B5"/>
          <w:spacing w:val="-31"/>
          <w:sz w:val="19"/>
        </w:rPr>
        <w:t> </w:t>
      </w:r>
      <w:r>
        <w:rPr>
          <w:color w:val="59A7B6"/>
          <w:sz w:val="19"/>
        </w:rPr>
        <w:t>I</w:t>
      </w:r>
    </w:p>
    <w:p>
      <w:pPr>
        <w:pStyle w:val="BodyText"/>
        <w:spacing w:before="4"/>
        <w:rPr>
          <w:sz w:val="4"/>
        </w:rPr>
      </w:pPr>
    </w:p>
    <w:p>
      <w:pPr>
        <w:pStyle w:val="BodyText"/>
        <w:spacing w:line="163" w:lineRule="exact"/>
        <w:ind w:left="224"/>
        <w:rPr>
          <w:sz w:val="16"/>
        </w:rPr>
      </w:pPr>
      <w:r>
        <w:rPr>
          <w:position w:val="-2"/>
          <w:sz w:val="16"/>
        </w:rPr>
        <w:drawing>
          <wp:inline distT="0" distB="0" distL="0" distR="0">
            <wp:extent cx="341376" cy="103631"/>
            <wp:effectExtent l="0" t="0" r="0" b="0"/>
            <wp:docPr id="363" name="image414.jpeg"/>
            <wp:cNvGraphicFramePr>
              <a:graphicFrameLocks noChangeAspect="1"/>
            </wp:cNvGraphicFramePr>
            <a:graphic>
              <a:graphicData uri="http://schemas.openxmlformats.org/drawingml/2006/picture">
                <pic:pic>
                  <pic:nvPicPr>
                    <pic:cNvPr id="364" name="image414.jpeg"/>
                    <pic:cNvPicPr/>
                  </pic:nvPicPr>
                  <pic:blipFill>
                    <a:blip r:embed="rId419" cstate="print"/>
                    <a:stretch>
                      <a:fillRect/>
                    </a:stretch>
                  </pic:blipFill>
                  <pic:spPr>
                    <a:xfrm>
                      <a:off x="0" y="0"/>
                      <a:ext cx="341376" cy="103631"/>
                    </a:xfrm>
                    <a:prstGeom prst="rect">
                      <a:avLst/>
                    </a:prstGeom>
                  </pic:spPr>
                </pic:pic>
              </a:graphicData>
            </a:graphic>
          </wp:inline>
        </w:drawing>
      </w:r>
      <w:r>
        <w:rPr>
          <w:position w:val="-2"/>
          <w:sz w:val="16"/>
        </w:rPr>
      </w:r>
    </w:p>
    <w:p>
      <w:pPr>
        <w:pStyle w:val="BodyText"/>
        <w:spacing w:before="8"/>
        <w:rPr>
          <w:sz w:val="11"/>
        </w:rPr>
      </w:pPr>
    </w:p>
    <w:p>
      <w:pPr>
        <w:pStyle w:val="BodyText"/>
        <w:ind w:left="233" w:right="-332"/>
        <w:rPr>
          <w:sz w:val="20"/>
        </w:rPr>
      </w:pPr>
      <w:r>
        <w:rPr>
          <w:sz w:val="20"/>
        </w:rPr>
        <w:pict>
          <v:group style="width:178.1pt;height:152.65pt;mso-position-horizontal-relative:char;mso-position-vertical-relative:line" coordorigin="0,0" coordsize="3562,3053">
            <v:shape style="position:absolute;left:0;top:0;width:1277;height:3053" type="#_x0000_t75" stroked="false">
              <v:imagedata r:id="rId420" o:title=""/>
            </v:shape>
            <v:shape style="position:absolute;left:1286;top:0;width:1940;height:2900" type="#_x0000_t75" stroked="false">
              <v:imagedata r:id="rId421" o:title=""/>
            </v:shape>
            <v:shape style="position:absolute;left:3235;top:1161;width:327;height:384" type="#_x0000_t75" stroked="false">
              <v:imagedata r:id="rId422" o:title=""/>
            </v:shape>
          </v:group>
        </w:pict>
      </w:r>
      <w:r>
        <w:rPr>
          <w:sz w:val="20"/>
        </w:rPr>
      </w:r>
    </w:p>
    <w:p>
      <w:pPr>
        <w:pStyle w:val="BodyText"/>
        <w:rPr>
          <w:sz w:val="20"/>
        </w:rPr>
      </w:pPr>
    </w:p>
    <w:p>
      <w:pPr>
        <w:pStyle w:val="BodyText"/>
        <w:spacing w:before="2"/>
        <w:rPr>
          <w:sz w:val="24"/>
        </w:rPr>
      </w:pPr>
    </w:p>
    <w:p>
      <w:pPr>
        <w:pStyle w:val="BodyText"/>
        <w:ind w:left="204" w:right="-87"/>
        <w:rPr>
          <w:sz w:val="20"/>
        </w:rPr>
      </w:pPr>
      <w:r>
        <w:rPr>
          <w:sz w:val="20"/>
        </w:rPr>
        <w:pict>
          <v:group style="width:167.05pt;height:16.8pt;mso-position-horizontal-relative:char;mso-position-vertical-relative:line" coordorigin="0,0" coordsize="3341,336">
            <v:shape style="position:absolute;left:240;top:0;width:3101;height:116" type="#_x0000_t75" stroked="false">
              <v:imagedata r:id="rId423" o:title=""/>
            </v:shape>
            <v:shape style="position:absolute;left:240;top:105;width:509;height:106" type="#_x0000_t75" stroked="false">
              <v:imagedata r:id="rId424" o:title=""/>
            </v:shape>
            <v:shape style="position:absolute;left:0;top:220;width:2679;height:116" type="#_x0000_t75" stroked="false">
              <v:imagedata r:id="rId425" o:title=""/>
            </v:shape>
          </v:group>
        </w:pict>
      </w:r>
      <w:r>
        <w:rPr>
          <w:sz w:val="20"/>
        </w:rPr>
      </w:r>
    </w:p>
    <w:p>
      <w:pPr>
        <w:pStyle w:val="BodyText"/>
        <w:spacing w:before="10"/>
        <w:rPr>
          <w:sz w:val="9"/>
        </w:rPr>
      </w:pPr>
      <w:r>
        <w:rPr/>
        <w:drawing>
          <wp:anchor distT="0" distB="0" distL="0" distR="0" allowOverlap="1" layoutInCell="1" locked="0" behindDoc="0" simplePos="0" relativeHeight="203">
            <wp:simplePos x="0" y="0"/>
            <wp:positionH relativeFrom="page">
              <wp:posOffset>853440</wp:posOffset>
            </wp:positionH>
            <wp:positionV relativeFrom="paragraph">
              <wp:posOffset>97281</wp:posOffset>
            </wp:positionV>
            <wp:extent cx="536448" cy="97536"/>
            <wp:effectExtent l="0" t="0" r="0" b="0"/>
            <wp:wrapTopAndBottom/>
            <wp:docPr id="365" name="image421.jpeg"/>
            <wp:cNvGraphicFramePr>
              <a:graphicFrameLocks noChangeAspect="1"/>
            </wp:cNvGraphicFramePr>
            <a:graphic>
              <a:graphicData uri="http://schemas.openxmlformats.org/drawingml/2006/picture">
                <pic:pic>
                  <pic:nvPicPr>
                    <pic:cNvPr id="366" name="image421.jpeg"/>
                    <pic:cNvPicPr/>
                  </pic:nvPicPr>
                  <pic:blipFill>
                    <a:blip r:embed="rId426" cstate="print"/>
                    <a:stretch>
                      <a:fillRect/>
                    </a:stretch>
                  </pic:blipFill>
                  <pic:spPr>
                    <a:xfrm>
                      <a:off x="0" y="0"/>
                      <a:ext cx="536448" cy="97536"/>
                    </a:xfrm>
                    <a:prstGeom prst="rect">
                      <a:avLst/>
                    </a:prstGeom>
                  </pic:spPr>
                </pic:pic>
              </a:graphicData>
            </a:graphic>
          </wp:anchor>
        </w:drawing>
      </w:r>
    </w:p>
    <w:p>
      <w:pPr>
        <w:pStyle w:val="BodyText"/>
        <w:spacing w:before="11"/>
        <w:rPr>
          <w:sz w:val="4"/>
        </w:rPr>
      </w:pPr>
    </w:p>
    <w:p>
      <w:pPr>
        <w:pStyle w:val="BodyText"/>
        <w:ind w:left="214"/>
        <w:rPr>
          <w:sz w:val="20"/>
        </w:rPr>
      </w:pPr>
      <w:r>
        <w:rPr>
          <w:sz w:val="20"/>
        </w:rPr>
        <w:drawing>
          <wp:inline distT="0" distB="0" distL="0" distR="0">
            <wp:extent cx="1969007" cy="310896"/>
            <wp:effectExtent l="0" t="0" r="0" b="0"/>
            <wp:docPr id="367" name="image422.jpeg"/>
            <wp:cNvGraphicFramePr>
              <a:graphicFrameLocks noChangeAspect="1"/>
            </wp:cNvGraphicFramePr>
            <a:graphic>
              <a:graphicData uri="http://schemas.openxmlformats.org/drawingml/2006/picture">
                <pic:pic>
                  <pic:nvPicPr>
                    <pic:cNvPr id="368" name="image422.jpeg"/>
                    <pic:cNvPicPr/>
                  </pic:nvPicPr>
                  <pic:blipFill>
                    <a:blip r:embed="rId427" cstate="print"/>
                    <a:stretch>
                      <a:fillRect/>
                    </a:stretch>
                  </pic:blipFill>
                  <pic:spPr>
                    <a:xfrm>
                      <a:off x="0" y="0"/>
                      <a:ext cx="1969007" cy="31089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0" simplePos="0" relativeHeight="204">
            <wp:simplePos x="0" y="0"/>
            <wp:positionH relativeFrom="page">
              <wp:posOffset>816863</wp:posOffset>
            </wp:positionH>
            <wp:positionV relativeFrom="paragraph">
              <wp:posOffset>111595</wp:posOffset>
            </wp:positionV>
            <wp:extent cx="2103120" cy="816863"/>
            <wp:effectExtent l="0" t="0" r="0" b="0"/>
            <wp:wrapTopAndBottom/>
            <wp:docPr id="369" name="image423.png"/>
            <wp:cNvGraphicFramePr>
              <a:graphicFrameLocks noChangeAspect="1"/>
            </wp:cNvGraphicFramePr>
            <a:graphic>
              <a:graphicData uri="http://schemas.openxmlformats.org/drawingml/2006/picture">
                <pic:pic>
                  <pic:nvPicPr>
                    <pic:cNvPr id="370" name="image423.png"/>
                    <pic:cNvPicPr/>
                  </pic:nvPicPr>
                  <pic:blipFill>
                    <a:blip r:embed="rId428" cstate="print"/>
                    <a:stretch>
                      <a:fillRect/>
                    </a:stretch>
                  </pic:blipFill>
                  <pic:spPr>
                    <a:xfrm>
                      <a:off x="0" y="0"/>
                      <a:ext cx="2103120" cy="816863"/>
                    </a:xfrm>
                    <a:prstGeom prst="rect">
                      <a:avLst/>
                    </a:prstGeom>
                  </pic:spPr>
                </pic:pic>
              </a:graphicData>
            </a:graphic>
          </wp:anchor>
        </w:drawing>
      </w:r>
      <w:r>
        <w:rPr/>
        <w:drawing>
          <wp:anchor distT="0" distB="0" distL="0" distR="0" allowOverlap="1" layoutInCell="1" locked="0" behindDoc="0" simplePos="0" relativeHeight="205">
            <wp:simplePos x="0" y="0"/>
            <wp:positionH relativeFrom="page">
              <wp:posOffset>835152</wp:posOffset>
            </wp:positionH>
            <wp:positionV relativeFrom="paragraph">
              <wp:posOffset>1062571</wp:posOffset>
            </wp:positionV>
            <wp:extent cx="426720" cy="54863"/>
            <wp:effectExtent l="0" t="0" r="0" b="0"/>
            <wp:wrapTopAndBottom/>
            <wp:docPr id="371" name="image424.png"/>
            <wp:cNvGraphicFramePr>
              <a:graphicFrameLocks noChangeAspect="1"/>
            </wp:cNvGraphicFramePr>
            <a:graphic>
              <a:graphicData uri="http://schemas.openxmlformats.org/drawingml/2006/picture">
                <pic:pic>
                  <pic:nvPicPr>
                    <pic:cNvPr id="372" name="image424.png"/>
                    <pic:cNvPicPr/>
                  </pic:nvPicPr>
                  <pic:blipFill>
                    <a:blip r:embed="rId429" cstate="print"/>
                    <a:stretch>
                      <a:fillRect/>
                    </a:stretch>
                  </pic:blipFill>
                  <pic:spPr>
                    <a:xfrm>
                      <a:off x="0" y="0"/>
                      <a:ext cx="426720" cy="54863"/>
                    </a:xfrm>
                    <a:prstGeom prst="rect">
                      <a:avLst/>
                    </a:prstGeom>
                  </pic:spPr>
                </pic:pic>
              </a:graphicData>
            </a:graphic>
          </wp:anchor>
        </w:drawing>
      </w:r>
      <w:r>
        <w:rPr/>
        <w:drawing>
          <wp:anchor distT="0" distB="0" distL="0" distR="0" allowOverlap="1" layoutInCell="1" locked="0" behindDoc="0" simplePos="0" relativeHeight="206">
            <wp:simplePos x="0" y="0"/>
            <wp:positionH relativeFrom="page">
              <wp:posOffset>822960</wp:posOffset>
            </wp:positionH>
            <wp:positionV relativeFrom="paragraph">
              <wp:posOffset>1269835</wp:posOffset>
            </wp:positionV>
            <wp:extent cx="1493519" cy="256032"/>
            <wp:effectExtent l="0" t="0" r="0" b="0"/>
            <wp:wrapTopAndBottom/>
            <wp:docPr id="373" name="image425.jpeg"/>
            <wp:cNvGraphicFramePr>
              <a:graphicFrameLocks noChangeAspect="1"/>
            </wp:cNvGraphicFramePr>
            <a:graphic>
              <a:graphicData uri="http://schemas.openxmlformats.org/drawingml/2006/picture">
                <pic:pic>
                  <pic:nvPicPr>
                    <pic:cNvPr id="374" name="image425.jpeg"/>
                    <pic:cNvPicPr/>
                  </pic:nvPicPr>
                  <pic:blipFill>
                    <a:blip r:embed="rId430" cstate="print"/>
                    <a:stretch>
                      <a:fillRect/>
                    </a:stretch>
                  </pic:blipFill>
                  <pic:spPr>
                    <a:xfrm>
                      <a:off x="0" y="0"/>
                      <a:ext cx="1493519" cy="256032"/>
                    </a:xfrm>
                    <a:prstGeom prst="rect">
                      <a:avLst/>
                    </a:prstGeom>
                  </pic:spPr>
                </pic:pic>
              </a:graphicData>
            </a:graphic>
          </wp:anchor>
        </w:drawing>
      </w:r>
      <w:r>
        <w:rPr/>
        <w:drawing>
          <wp:anchor distT="0" distB="0" distL="0" distR="0" allowOverlap="1" layoutInCell="1" locked="0" behindDoc="0" simplePos="0" relativeHeight="207">
            <wp:simplePos x="0" y="0"/>
            <wp:positionH relativeFrom="page">
              <wp:posOffset>804672</wp:posOffset>
            </wp:positionH>
            <wp:positionV relativeFrom="paragraph">
              <wp:posOffset>1653883</wp:posOffset>
            </wp:positionV>
            <wp:extent cx="2103120" cy="2048256"/>
            <wp:effectExtent l="0" t="0" r="0" b="0"/>
            <wp:wrapTopAndBottom/>
            <wp:docPr id="375" name="image426.jpeg"/>
            <wp:cNvGraphicFramePr>
              <a:graphicFrameLocks noChangeAspect="1"/>
            </wp:cNvGraphicFramePr>
            <a:graphic>
              <a:graphicData uri="http://schemas.openxmlformats.org/drawingml/2006/picture">
                <pic:pic>
                  <pic:nvPicPr>
                    <pic:cNvPr id="376" name="image426.jpeg"/>
                    <pic:cNvPicPr/>
                  </pic:nvPicPr>
                  <pic:blipFill>
                    <a:blip r:embed="rId431" cstate="print"/>
                    <a:stretch>
                      <a:fillRect/>
                    </a:stretch>
                  </pic:blipFill>
                  <pic:spPr>
                    <a:xfrm>
                      <a:off x="0" y="0"/>
                      <a:ext cx="2103120" cy="2048256"/>
                    </a:xfrm>
                    <a:prstGeom prst="rect">
                      <a:avLst/>
                    </a:prstGeom>
                  </pic:spPr>
                </pic:pic>
              </a:graphicData>
            </a:graphic>
          </wp:anchor>
        </w:drawing>
      </w:r>
    </w:p>
    <w:p>
      <w:pPr>
        <w:pStyle w:val="BodyText"/>
        <w:spacing w:before="5"/>
        <w:rPr>
          <w:sz w:val="12"/>
        </w:rPr>
      </w:pPr>
    </w:p>
    <w:p>
      <w:pPr>
        <w:pStyle w:val="BodyText"/>
        <w:spacing w:before="11"/>
        <w:rPr>
          <w:sz w:val="14"/>
        </w:rPr>
      </w:pPr>
    </w:p>
    <w:p>
      <w:pPr>
        <w:pStyle w:val="BodyText"/>
        <w:spacing w:before="7"/>
        <w:rPr>
          <w:sz w:val="11"/>
        </w:rPr>
      </w:pPr>
    </w:p>
    <w:p>
      <w:pPr>
        <w:spacing w:before="65"/>
        <w:ind w:left="112" w:right="0" w:firstLine="0"/>
        <w:jc w:val="left"/>
        <w:rPr>
          <w:sz w:val="12"/>
        </w:rPr>
      </w:pPr>
      <w:r>
        <w:rPr>
          <w:color w:val="777777"/>
          <w:w w:val="120"/>
          <w:sz w:val="12"/>
        </w:rPr>
        <w:t>5ytoc:</w:t>
      </w:r>
      <w:r>
        <w:rPr>
          <w:color w:val="777777"/>
          <w:sz w:val="12"/>
        </w:rPr>
        <w:t>  </w:t>
      </w:r>
      <w:r>
        <w:rPr>
          <w:color w:val="777777"/>
          <w:spacing w:val="13"/>
          <w:sz w:val="12"/>
        </w:rPr>
        <w:t> </w:t>
      </w:r>
      <w:r>
        <w:rPr>
          <w:color w:val="626262"/>
          <w:spacing w:val="-1"/>
          <w:sz w:val="12"/>
        </w:rPr>
        <w:t>Ti1c'Neriwed</w:t>
      </w:r>
      <w:r>
        <w:rPr>
          <w:color w:val="626262"/>
          <w:sz w:val="12"/>
        </w:rPr>
        <w:t>'</w:t>
      </w:r>
      <w:r>
        <w:rPr>
          <w:color w:val="626262"/>
          <w:spacing w:val="7"/>
          <w:sz w:val="12"/>
        </w:rPr>
        <w:t> </w:t>
      </w:r>
      <w:r>
        <w:rPr>
          <w:color w:val="424242"/>
          <w:spacing w:val="-1"/>
          <w:w w:val="93"/>
          <w:sz w:val="12"/>
        </w:rPr>
        <w:t>tneiNic;Of</w:t>
      </w:r>
      <w:r>
        <w:rPr>
          <w:color w:val="424242"/>
          <w:w w:val="93"/>
          <w:sz w:val="12"/>
        </w:rPr>
        <w:t>.</w:t>
      </w:r>
      <w:r>
        <w:rPr>
          <w:color w:val="424242"/>
          <w:spacing w:val="-7"/>
          <w:sz w:val="12"/>
        </w:rPr>
        <w:t> </w:t>
      </w:r>
      <w:r>
        <w:rPr>
          <w:color w:val="424242"/>
          <w:spacing w:val="-1"/>
          <w:w w:val="94"/>
          <w:sz w:val="12"/>
        </w:rPr>
        <w:t>Pumhnsia</w:t>
      </w:r>
      <w:r>
        <w:rPr>
          <w:color w:val="424242"/>
          <w:w w:val="94"/>
          <w:sz w:val="12"/>
        </w:rPr>
        <w:t>g</w:t>
      </w:r>
      <w:r>
        <w:rPr>
          <w:color w:val="424242"/>
          <w:spacing w:val="3"/>
          <w:sz w:val="12"/>
        </w:rPr>
        <w:t> </w:t>
      </w:r>
      <w:r>
        <w:rPr>
          <w:color w:val="696969"/>
          <w:spacing w:val="-1"/>
          <w:w w:val="95"/>
          <w:sz w:val="12"/>
        </w:rPr>
        <w:t>en</w:t>
      </w:r>
      <w:r>
        <w:rPr>
          <w:color w:val="696969"/>
          <w:w w:val="95"/>
          <w:sz w:val="12"/>
        </w:rPr>
        <w:t>d</w:t>
      </w:r>
      <w:r>
        <w:rPr>
          <w:color w:val="696969"/>
          <w:spacing w:val="-17"/>
          <w:sz w:val="12"/>
        </w:rPr>
        <w:t> </w:t>
      </w:r>
      <w:r>
        <w:rPr>
          <w:color w:val="383838"/>
          <w:w w:val="54"/>
          <w:sz w:val="12"/>
        </w:rPr>
        <w:t>*</w:t>
      </w:r>
      <w:r>
        <w:rPr>
          <w:color w:val="383838"/>
          <w:spacing w:val="5"/>
          <w:w w:val="54"/>
          <w:sz w:val="12"/>
        </w:rPr>
        <w:t>G</w:t>
      </w:r>
      <w:r>
        <w:rPr>
          <w:color w:val="383838"/>
          <w:w w:val="96"/>
          <w:sz w:val="12"/>
        </w:rPr>
        <w:t>npply</w:t>
      </w:r>
      <w:r>
        <w:rPr>
          <w:color w:val="383838"/>
          <w:spacing w:val="-23"/>
          <w:w w:val="96"/>
          <w:sz w:val="12"/>
        </w:rPr>
        <w:t>.</w:t>
      </w:r>
      <w:r>
        <w:rPr>
          <w:color w:val="DFDFDF"/>
          <w:w w:val="28"/>
          <w:sz w:val="12"/>
        </w:rPr>
        <w:t>'</w:t>
      </w:r>
    </w:p>
    <w:p>
      <w:pPr>
        <w:pStyle w:val="BodyText"/>
        <w:spacing w:before="2"/>
        <w:rPr>
          <w:sz w:val="21"/>
        </w:rPr>
      </w:pPr>
      <w:r>
        <w:rPr/>
        <w:br w:type="column"/>
      </w:r>
      <w:r>
        <w:rPr>
          <w:sz w:val="21"/>
        </w:rPr>
      </w:r>
    </w:p>
    <w:p>
      <w:pPr>
        <w:pStyle w:val="Heading6"/>
        <w:spacing w:line="270" w:lineRule="exact"/>
        <w:ind w:left="296"/>
        <w:jc w:val="both"/>
      </w:pPr>
      <w:r>
        <w:rPr/>
        <w:t>accorded with the British Chambers of Commerce</w:t>
      </w:r>
    </w:p>
    <w:p>
      <w:pPr>
        <w:spacing w:line="237" w:lineRule="auto" w:before="0"/>
        <w:ind w:left="296" w:right="217" w:hanging="2"/>
        <w:jc w:val="both"/>
        <w:rPr>
          <w:sz w:val="24"/>
        </w:rPr>
      </w:pPr>
      <w:r>
        <w:rPr>
          <w:w w:val="95"/>
          <w:sz w:val="24"/>
        </w:rPr>
        <w:t>(BCC)</w:t>
      </w:r>
      <w:r>
        <w:rPr>
          <w:spacing w:val="-21"/>
          <w:w w:val="95"/>
          <w:sz w:val="24"/>
        </w:rPr>
        <w:t> </w:t>
      </w:r>
      <w:r>
        <w:rPr>
          <w:w w:val="95"/>
          <w:sz w:val="24"/>
        </w:rPr>
        <w:t>Survey,</w:t>
      </w:r>
      <w:r>
        <w:rPr>
          <w:spacing w:val="-3"/>
          <w:w w:val="95"/>
          <w:sz w:val="24"/>
        </w:rPr>
        <w:t> </w:t>
      </w:r>
      <w:r>
        <w:rPr>
          <w:w w:val="95"/>
          <w:sz w:val="24"/>
        </w:rPr>
        <w:t>which</w:t>
      </w:r>
      <w:r>
        <w:rPr>
          <w:spacing w:val="-7"/>
          <w:w w:val="95"/>
          <w:sz w:val="24"/>
        </w:rPr>
        <w:t> </w:t>
      </w:r>
      <w:r>
        <w:rPr>
          <w:w w:val="95"/>
          <w:sz w:val="24"/>
        </w:rPr>
        <w:t>showed</w:t>
      </w:r>
      <w:r>
        <w:rPr>
          <w:spacing w:val="-2"/>
          <w:w w:val="95"/>
          <w:sz w:val="24"/>
        </w:rPr>
        <w:t> </w:t>
      </w:r>
      <w:r>
        <w:rPr>
          <w:w w:val="95"/>
          <w:sz w:val="24"/>
        </w:rPr>
        <w:t>that</w:t>
      </w:r>
      <w:r>
        <w:rPr>
          <w:spacing w:val="-13"/>
          <w:w w:val="95"/>
          <w:sz w:val="24"/>
        </w:rPr>
        <w:t> </w:t>
      </w:r>
      <w:r>
        <w:rPr>
          <w:w w:val="95"/>
          <w:sz w:val="24"/>
        </w:rPr>
        <w:t>confidence</w:t>
      </w:r>
      <w:r>
        <w:rPr>
          <w:spacing w:val="-6"/>
          <w:w w:val="95"/>
          <w:sz w:val="24"/>
        </w:rPr>
        <w:t> </w:t>
      </w:r>
      <w:r>
        <w:rPr>
          <w:w w:val="95"/>
          <w:sz w:val="24"/>
        </w:rPr>
        <w:t>and</w:t>
      </w:r>
      <w:r>
        <w:rPr>
          <w:spacing w:val="-14"/>
          <w:w w:val="95"/>
          <w:sz w:val="24"/>
        </w:rPr>
        <w:t> </w:t>
      </w:r>
      <w:r>
        <w:rPr>
          <w:w w:val="95"/>
          <w:sz w:val="24"/>
        </w:rPr>
        <w:t>orders. </w:t>
      </w:r>
      <w:r>
        <w:rPr>
          <w:sz w:val="23"/>
        </w:rPr>
        <w:t>remained</w:t>
      </w:r>
      <w:r>
        <w:rPr>
          <w:spacing w:val="-6"/>
          <w:sz w:val="23"/>
        </w:rPr>
        <w:t> </w:t>
      </w:r>
      <w:r>
        <w:rPr>
          <w:sz w:val="23"/>
        </w:rPr>
        <w:t>strong</w:t>
      </w:r>
      <w:r>
        <w:rPr>
          <w:spacing w:val="-3"/>
          <w:sz w:val="23"/>
        </w:rPr>
        <w:t> </w:t>
      </w:r>
      <w:r>
        <w:rPr>
          <w:color w:val="0C0C0C"/>
          <w:sz w:val="23"/>
        </w:rPr>
        <w:t>in </w:t>
      </w:r>
      <w:r>
        <w:rPr>
          <w:sz w:val="23"/>
        </w:rPr>
        <w:t>the</w:t>
      </w:r>
      <w:r>
        <w:rPr>
          <w:spacing w:val="-17"/>
          <w:sz w:val="23"/>
        </w:rPr>
        <w:t> </w:t>
      </w:r>
      <w:r>
        <w:rPr>
          <w:sz w:val="23"/>
        </w:rPr>
        <w:t>sector</w:t>
      </w:r>
      <w:r>
        <w:rPr>
          <w:spacing w:val="-12"/>
          <w:sz w:val="23"/>
        </w:rPr>
        <w:t> </w:t>
      </w:r>
      <w:r>
        <w:rPr>
          <w:sz w:val="23"/>
        </w:rPr>
        <w:t>in</w:t>
      </w:r>
      <w:r>
        <w:rPr>
          <w:spacing w:val="-13"/>
          <w:sz w:val="23"/>
        </w:rPr>
        <w:t> </w:t>
      </w:r>
      <w:r>
        <w:rPr>
          <w:sz w:val="23"/>
        </w:rPr>
        <w:t>Q1,</w:t>
      </w:r>
      <w:r>
        <w:rPr>
          <w:spacing w:val="-10"/>
          <w:sz w:val="23"/>
        </w:rPr>
        <w:t> </w:t>
      </w:r>
      <w:r>
        <w:rPr>
          <w:sz w:val="23"/>
        </w:rPr>
        <w:t>although</w:t>
      </w:r>
      <w:r>
        <w:rPr>
          <w:spacing w:val="2"/>
          <w:sz w:val="23"/>
        </w:rPr>
        <w:t> </w:t>
      </w:r>
      <w:r>
        <w:rPr>
          <w:sz w:val="23"/>
        </w:rPr>
        <w:t>they</w:t>
      </w:r>
      <w:r>
        <w:rPr>
          <w:spacing w:val="-12"/>
          <w:sz w:val="23"/>
        </w:rPr>
        <w:t> </w:t>
      </w:r>
      <w:r>
        <w:rPr>
          <w:sz w:val="23"/>
        </w:rPr>
        <w:t>fell</w:t>
      </w:r>
      <w:r>
        <w:rPr>
          <w:spacing w:val="-6"/>
          <w:sz w:val="23"/>
        </w:rPr>
        <w:t> </w:t>
      </w:r>
      <w:r>
        <w:rPr>
          <w:sz w:val="23"/>
        </w:rPr>
        <w:t>in </w:t>
      </w:r>
      <w:r>
        <w:rPr>
          <w:color w:val="0C0C0C"/>
          <w:sz w:val="24"/>
        </w:rPr>
        <w:t>Q2,</w:t>
      </w:r>
      <w:r>
        <w:rPr>
          <w:color w:val="0C0C0C"/>
          <w:spacing w:val="-28"/>
          <w:sz w:val="24"/>
        </w:rPr>
        <w:t> </w:t>
      </w:r>
      <w:r>
        <w:rPr>
          <w:sz w:val="24"/>
        </w:rPr>
        <w:t>following</w:t>
      </w:r>
      <w:r>
        <w:rPr>
          <w:spacing w:val="-19"/>
          <w:sz w:val="24"/>
        </w:rPr>
        <w:t> </w:t>
      </w:r>
      <w:r>
        <w:rPr>
          <w:sz w:val="24"/>
        </w:rPr>
        <w:t>the</w:t>
      </w:r>
      <w:r>
        <w:rPr>
          <w:spacing w:val="-31"/>
          <w:sz w:val="24"/>
        </w:rPr>
        <w:t> </w:t>
      </w:r>
      <w:r>
        <w:rPr>
          <w:sz w:val="24"/>
        </w:rPr>
        <w:t>earlier</w:t>
      </w:r>
      <w:r>
        <w:rPr>
          <w:spacing w:val="-28"/>
          <w:sz w:val="24"/>
        </w:rPr>
        <w:t> </w:t>
      </w:r>
      <w:r>
        <w:rPr>
          <w:sz w:val="24"/>
        </w:rPr>
        <w:t>slowdown</w:t>
      </w:r>
      <w:r>
        <w:rPr>
          <w:spacing w:val="-17"/>
          <w:sz w:val="24"/>
        </w:rPr>
        <w:t> </w:t>
      </w:r>
      <w:r>
        <w:rPr>
          <w:sz w:val="24"/>
        </w:rPr>
        <w:t>in</w:t>
      </w:r>
      <w:r>
        <w:rPr>
          <w:spacing w:val="-20"/>
          <w:sz w:val="24"/>
        </w:rPr>
        <w:t> </w:t>
      </w:r>
      <w:r>
        <w:rPr>
          <w:sz w:val="24"/>
        </w:rPr>
        <w:t>manufacturing.</w:t>
      </w:r>
    </w:p>
    <w:p>
      <w:pPr>
        <w:pStyle w:val="BodyText"/>
        <w:spacing w:before="11"/>
        <w:rPr>
          <w:sz w:val="20"/>
        </w:rPr>
      </w:pPr>
    </w:p>
    <w:p>
      <w:pPr>
        <w:pStyle w:val="BodyText"/>
        <w:spacing w:line="242" w:lineRule="auto"/>
        <w:ind w:left="286" w:right="322" w:firstLine="3"/>
      </w:pPr>
      <w:r>
        <w:rPr/>
        <w:t>Survey evidence and reports from the Bank’s agents continued</w:t>
      </w:r>
      <w:r>
        <w:rPr>
          <w:spacing w:val="-9"/>
        </w:rPr>
        <w:t> </w:t>
      </w:r>
      <w:r>
        <w:rPr/>
        <w:t>to</w:t>
      </w:r>
      <w:r>
        <w:rPr>
          <w:spacing w:val="-37"/>
        </w:rPr>
        <w:t> </w:t>
      </w:r>
      <w:r>
        <w:rPr/>
        <w:t>.be</w:t>
      </w:r>
      <w:r>
        <w:rPr>
          <w:spacing w:val="-20"/>
        </w:rPr>
        <w:t> </w:t>
      </w:r>
      <w:r>
        <w:rPr/>
        <w:t>stronger</w:t>
      </w:r>
      <w:r>
        <w:rPr>
          <w:spacing w:val="-15"/>
        </w:rPr>
        <w:t> </w:t>
      </w:r>
      <w:r>
        <w:rPr/>
        <w:t>than</w:t>
      </w:r>
      <w:r>
        <w:rPr>
          <w:spacing w:val="-16"/>
        </w:rPr>
        <w:t> </w:t>
      </w:r>
      <w:r>
        <w:rPr/>
        <w:t>recorded</w:t>
      </w:r>
      <w:r>
        <w:rPr>
          <w:spacing w:val="-14"/>
        </w:rPr>
        <w:t> </w:t>
      </w:r>
      <w:r>
        <w:rPr/>
        <w:t>industrial</w:t>
      </w:r>
      <w:r>
        <w:rPr>
          <w:spacing w:val="-18"/>
        </w:rPr>
        <w:t> </w:t>
      </w:r>
      <w:r>
        <w:rPr/>
        <w:t>output, though most surveys reported slower growth in</w:t>
      </w:r>
      <w:r>
        <w:rPr>
          <w:spacing w:val="6"/>
        </w:rPr>
        <w:t> </w:t>
      </w:r>
      <w:r>
        <w:rPr>
          <w:color w:val="0C0C0C"/>
        </w:rPr>
        <w:t>Q2.</w:t>
      </w:r>
    </w:p>
    <w:p>
      <w:pPr>
        <w:pStyle w:val="BodyText"/>
        <w:spacing w:line="242" w:lineRule="auto"/>
        <w:ind w:left="293" w:right="378" w:hanging="7"/>
      </w:pPr>
      <w:r>
        <w:rPr/>
        <w:t>Chart </w:t>
      </w:r>
      <w:r>
        <w:rPr>
          <w:color w:val="0A0A0A"/>
        </w:rPr>
        <w:t>3.14 </w:t>
      </w:r>
      <w:r>
        <w:rPr/>
        <w:t>shows that CBI output expectations remained high </w:t>
      </w:r>
      <w:r>
        <w:rPr>
          <w:color w:val="1A1A1A"/>
        </w:rPr>
        <w:t>in </w:t>
      </w:r>
      <w:r>
        <w:rPr/>
        <w:t>the first half </w:t>
      </w:r>
      <w:r>
        <w:rPr>
          <w:color w:val="151515"/>
        </w:rPr>
        <w:t>of </w:t>
      </w:r>
      <w:r>
        <w:rPr/>
        <w:t>this year—though the net balance was lower than in the late</w:t>
      </w:r>
      <w:r>
        <w:rPr>
          <w:spacing w:val="51"/>
        </w:rPr>
        <w:t> </w:t>
      </w:r>
      <w:r>
        <w:rPr/>
        <w:t>1980s-while</w:t>
      </w:r>
    </w:p>
    <w:p>
      <w:pPr>
        <w:pStyle w:val="BodyText"/>
        <w:ind w:left="292" w:right="251" w:firstLine="9"/>
      </w:pPr>
      <w:r>
        <w:rPr/>
        <w:t>manufacturing output was flat. But the chart also.shows that, although the two series have moved broadly together, the recent gap between CBI and CSO data </w:t>
      </w:r>
      <w:r>
        <w:rPr>
          <w:color w:val="212121"/>
        </w:rPr>
        <w:t>is </w:t>
      </w:r>
      <w:r>
        <w:rPr/>
        <w:t>not unprecedented. It may be explained partly by the nature of the recovery, as around </w:t>
      </w:r>
      <w:r>
        <w:rPr>
          <w:color w:val="1A1A1A"/>
        </w:rPr>
        <w:t>.two </w:t>
      </w:r>
      <w:r>
        <w:rPr/>
        <w:t>thirds of </w:t>
      </w:r>
      <w:r>
        <w:rPr>
          <w:b/>
        </w:rPr>
        <w:t>CBI </w:t>
      </w:r>
      <w:r>
        <w:rPr/>
        <w:t>respondents are exporters—a much higher proportion than in the CSO’s survey.</w:t>
      </w:r>
    </w:p>
    <w:p>
      <w:pPr>
        <w:pStyle w:val="BodyText"/>
        <w:spacing w:before="9"/>
        <w:rPr>
          <w:sz w:val="19"/>
        </w:rPr>
      </w:pPr>
    </w:p>
    <w:p>
      <w:pPr>
        <w:spacing w:line="235" w:lineRule="auto" w:before="0"/>
        <w:ind w:left="276" w:right="251" w:firstLine="15"/>
        <w:jc w:val="left"/>
        <w:rPr>
          <w:sz w:val="24"/>
        </w:rPr>
      </w:pPr>
      <w:r>
        <w:rPr>
          <w:sz w:val="23"/>
        </w:rPr>
        <w:t>Manufacturing</w:t>
      </w:r>
      <w:r>
        <w:rPr>
          <w:spacing w:val="-7"/>
          <w:sz w:val="23"/>
        </w:rPr>
        <w:t> </w:t>
      </w:r>
      <w:r>
        <w:rPr>
          <w:sz w:val="23"/>
        </w:rPr>
        <w:t>capacity</w:t>
      </w:r>
      <w:r>
        <w:rPr>
          <w:spacing w:val="-1"/>
          <w:sz w:val="23"/>
        </w:rPr>
        <w:t> </w:t>
      </w:r>
      <w:r>
        <w:rPr>
          <w:sz w:val="23"/>
        </w:rPr>
        <w:t>utilisation</w:t>
      </w:r>
      <w:r>
        <w:rPr>
          <w:spacing w:val="-9"/>
          <w:sz w:val="23"/>
        </w:rPr>
        <w:t> </w:t>
      </w:r>
      <w:r>
        <w:rPr>
          <w:sz w:val="23"/>
        </w:rPr>
        <w:t>fell</w:t>
      </w:r>
      <w:r>
        <w:rPr>
          <w:spacing w:val="-13"/>
          <w:sz w:val="23"/>
        </w:rPr>
        <w:t> </w:t>
      </w:r>
      <w:r>
        <w:rPr>
          <w:sz w:val="23"/>
        </w:rPr>
        <w:t>over</w:t>
      </w:r>
      <w:r>
        <w:rPr>
          <w:spacing w:val="-11"/>
          <w:sz w:val="23"/>
        </w:rPr>
        <w:t> </w:t>
      </w:r>
      <w:r>
        <w:rPr>
          <w:sz w:val="23"/>
        </w:rPr>
        <w:t>the</w:t>
      </w:r>
      <w:r>
        <w:rPr>
          <w:spacing w:val="-22"/>
          <w:sz w:val="23"/>
        </w:rPr>
        <w:t> </w:t>
      </w:r>
      <w:r>
        <w:rPr>
          <w:sz w:val="23"/>
        </w:rPr>
        <w:t>previous </w:t>
      </w:r>
      <w:r>
        <w:rPr>
          <w:sz w:val="24"/>
        </w:rPr>
        <w:t>four</w:t>
      </w:r>
      <w:r>
        <w:rPr>
          <w:spacing w:val="-37"/>
          <w:sz w:val="24"/>
        </w:rPr>
        <w:t> </w:t>
      </w:r>
      <w:r>
        <w:rPr>
          <w:sz w:val="24"/>
        </w:rPr>
        <w:t>months</w:t>
      </w:r>
      <w:r>
        <w:rPr>
          <w:spacing w:val="-35"/>
          <w:sz w:val="24"/>
        </w:rPr>
        <w:t> </w:t>
      </w:r>
      <w:r>
        <w:rPr>
          <w:sz w:val="24"/>
        </w:rPr>
        <w:t>according</w:t>
      </w:r>
      <w:r>
        <w:rPr>
          <w:spacing w:val="-36"/>
          <w:sz w:val="24"/>
        </w:rPr>
        <w:t> </w:t>
      </w:r>
      <w:r>
        <w:rPr>
          <w:sz w:val="24"/>
        </w:rPr>
        <w:t>to</w:t>
      </w:r>
      <w:r>
        <w:rPr>
          <w:spacing w:val="-38"/>
          <w:sz w:val="24"/>
        </w:rPr>
        <w:t> </w:t>
      </w:r>
      <w:r>
        <w:rPr>
          <w:sz w:val="24"/>
        </w:rPr>
        <w:t>the</w:t>
      </w:r>
      <w:r>
        <w:rPr>
          <w:spacing w:val="-42"/>
          <w:sz w:val="24"/>
        </w:rPr>
        <w:t> </w:t>
      </w:r>
      <w:r>
        <w:rPr>
          <w:sz w:val="24"/>
        </w:rPr>
        <w:t>CBI’s</w:t>
      </w:r>
      <w:r>
        <w:rPr>
          <w:spacing w:val="-35"/>
          <w:sz w:val="24"/>
        </w:rPr>
        <w:t> </w:t>
      </w:r>
      <w:r>
        <w:rPr>
          <w:sz w:val="24"/>
        </w:rPr>
        <w:t>July</w:t>
      </w:r>
      <w:r>
        <w:rPr>
          <w:spacing w:val="-36"/>
          <w:sz w:val="24"/>
        </w:rPr>
        <w:t> </w:t>
      </w:r>
      <w:r>
        <w:rPr>
          <w:sz w:val="24"/>
        </w:rPr>
        <w:t>Survey,</w:t>
      </w:r>
      <w:r>
        <w:rPr>
          <w:spacing w:val="-33"/>
          <w:sz w:val="24"/>
        </w:rPr>
        <w:t> </w:t>
      </w:r>
      <w:r>
        <w:rPr>
          <w:sz w:val="24"/>
        </w:rPr>
        <w:t>añd</w:t>
      </w:r>
      <w:r>
        <w:rPr>
          <w:spacing w:val="-30"/>
          <w:sz w:val="24"/>
        </w:rPr>
        <w:t> </w:t>
      </w:r>
      <w:r>
        <w:rPr>
          <w:sz w:val="24"/>
        </w:rPr>
        <w:t>was </w:t>
      </w:r>
      <w:r>
        <w:rPr>
          <w:sz w:val="23"/>
        </w:rPr>
        <w:t>below </w:t>
      </w:r>
      <w:r>
        <w:rPr>
          <w:color w:val="181818"/>
          <w:sz w:val="23"/>
        </w:rPr>
        <w:t>its </w:t>
      </w:r>
      <w:r>
        <w:rPr>
          <w:sz w:val="23"/>
        </w:rPr>
        <w:t>previous peaks—see Chart 3.15. According to the</w:t>
      </w:r>
      <w:r>
        <w:rPr>
          <w:spacing w:val="-13"/>
          <w:sz w:val="23"/>
        </w:rPr>
        <w:t> </w:t>
      </w:r>
      <w:r>
        <w:rPr>
          <w:sz w:val="23"/>
        </w:rPr>
        <w:t>CBI,</w:t>
      </w:r>
      <w:r>
        <w:rPr>
          <w:spacing w:val="-4"/>
          <w:sz w:val="23"/>
        </w:rPr>
        <w:t> </w:t>
      </w:r>
      <w:r>
        <w:rPr>
          <w:sz w:val="23"/>
        </w:rPr>
        <w:t>around</w:t>
      </w:r>
      <w:r>
        <w:rPr>
          <w:spacing w:val="-1"/>
          <w:sz w:val="23"/>
        </w:rPr>
        <w:t> </w:t>
      </w:r>
      <w:r>
        <w:rPr>
          <w:sz w:val="23"/>
        </w:rPr>
        <w:t>a</w:t>
      </w:r>
      <w:r>
        <w:rPr>
          <w:spacing w:val="-13"/>
          <w:sz w:val="23"/>
        </w:rPr>
        <w:t> </w:t>
      </w:r>
      <w:r>
        <w:rPr>
          <w:sz w:val="23"/>
        </w:rPr>
        <w:t>half</w:t>
      </w:r>
      <w:r>
        <w:rPr>
          <w:spacing w:val="-3"/>
          <w:sz w:val="23"/>
        </w:rPr>
        <w:t> </w:t>
      </w:r>
      <w:r>
        <w:rPr>
          <w:sz w:val="23"/>
        </w:rPr>
        <w:t>of</w:t>
      </w:r>
      <w:r>
        <w:rPr>
          <w:spacing w:val="1"/>
          <w:sz w:val="23"/>
        </w:rPr>
        <w:t> </w:t>
      </w:r>
      <w:r>
        <w:rPr>
          <w:sz w:val="23"/>
        </w:rPr>
        <w:t>firms</w:t>
      </w:r>
      <w:r>
        <w:rPr>
          <w:spacing w:val="-4"/>
          <w:sz w:val="23"/>
        </w:rPr>
        <w:t> </w:t>
      </w:r>
      <w:r>
        <w:rPr>
          <w:sz w:val="23"/>
        </w:rPr>
        <w:t>take</w:t>
      </w:r>
      <w:r>
        <w:rPr>
          <w:spacing w:val="-10"/>
          <w:sz w:val="23"/>
        </w:rPr>
        <w:t> </w:t>
      </w:r>
      <w:r>
        <w:rPr>
          <w:sz w:val="23"/>
        </w:rPr>
        <w:t>account</w:t>
      </w:r>
      <w:r>
        <w:rPr>
          <w:spacing w:val="-6"/>
          <w:sz w:val="23"/>
        </w:rPr>
        <w:t> </w:t>
      </w:r>
      <w:r>
        <w:rPr>
          <w:sz w:val="23"/>
        </w:rPr>
        <w:t>of</w:t>
      </w:r>
      <w:r>
        <w:rPr>
          <w:spacing w:val="-4"/>
          <w:sz w:val="23"/>
        </w:rPr>
        <w:t> </w:t>
      </w:r>
      <w:r>
        <w:rPr>
          <w:sz w:val="23"/>
        </w:rPr>
        <w:t>labour</w:t>
      </w:r>
      <w:r>
        <w:rPr>
          <w:spacing w:val="-7"/>
          <w:sz w:val="23"/>
        </w:rPr>
        <w:t> </w:t>
      </w:r>
      <w:r>
        <w:rPr>
          <w:sz w:val="23"/>
        </w:rPr>
        <w:t>as </w:t>
      </w:r>
      <w:r>
        <w:rPr>
          <w:sz w:val="24"/>
        </w:rPr>
        <w:t>well as physical capital when afiswering its Survey’s questions about capacity. So the reported rise</w:t>
      </w:r>
      <w:r>
        <w:rPr>
          <w:spacing w:val="-13"/>
          <w:sz w:val="24"/>
        </w:rPr>
        <w:t> </w:t>
      </w:r>
      <w:r>
        <w:rPr>
          <w:sz w:val="24"/>
        </w:rPr>
        <w:t>in</w:t>
      </w:r>
    </w:p>
    <w:p>
      <w:pPr>
        <w:spacing w:line="230" w:lineRule="auto" w:before="9"/>
        <w:ind w:left="283" w:right="475" w:firstLine="3"/>
        <w:jc w:val="left"/>
        <w:rPr>
          <w:sz w:val="24"/>
        </w:rPr>
      </w:pPr>
      <w:r>
        <w:rPr>
          <w:sz w:val="23"/>
        </w:rPr>
        <w:t>capacity utilisation could reflect the hiring of contract </w:t>
      </w:r>
      <w:r>
        <w:rPr>
          <w:sz w:val="24"/>
        </w:rPr>
        <w:t>and part-time workers at the margin, rather than a tightening of physical capacity constraints.</w:t>
      </w:r>
    </w:p>
    <w:p>
      <w:pPr>
        <w:pStyle w:val="Heading6"/>
        <w:spacing w:line="230" w:lineRule="auto" w:before="4"/>
        <w:ind w:left="276" w:right="264" w:firstLine="12"/>
        <w:jc w:val="both"/>
      </w:pPr>
      <w:r>
        <w:rPr>
          <w:w w:val="95"/>
        </w:rPr>
        <w:t>Nevertheless, suppliers’ delivery times lengthened </w:t>
      </w:r>
      <w:r>
        <w:rPr>
          <w:color w:val="080808"/>
          <w:w w:val="95"/>
        </w:rPr>
        <w:t>in </w:t>
      </w:r>
      <w:r>
        <w:rPr>
          <w:w w:val="95"/>
        </w:rPr>
        <w:t>the first</w:t>
      </w:r>
      <w:r>
        <w:rPr>
          <w:spacing w:val="-12"/>
          <w:w w:val="95"/>
        </w:rPr>
        <w:t> </w:t>
      </w:r>
      <w:r>
        <w:rPr>
          <w:w w:val="95"/>
        </w:rPr>
        <w:t>half</w:t>
      </w:r>
      <w:r>
        <w:rPr>
          <w:spacing w:val="-5"/>
          <w:w w:val="95"/>
        </w:rPr>
        <w:t> </w:t>
      </w:r>
      <w:r>
        <w:rPr>
          <w:w w:val="95"/>
        </w:rPr>
        <w:t>of</w:t>
      </w:r>
      <w:r>
        <w:rPr>
          <w:spacing w:val="-4"/>
          <w:w w:val="95"/>
        </w:rPr>
        <w:t> </w:t>
      </w:r>
      <w:r>
        <w:rPr>
          <w:w w:val="95"/>
        </w:rPr>
        <w:t>this</w:t>
      </w:r>
      <w:r>
        <w:rPr>
          <w:spacing w:val="-8"/>
          <w:w w:val="95"/>
        </w:rPr>
        <w:t> </w:t>
      </w:r>
      <w:r>
        <w:rPr>
          <w:w w:val="95"/>
        </w:rPr>
        <w:t>year,.</w:t>
      </w:r>
      <w:r>
        <w:rPr>
          <w:spacing w:val="-33"/>
          <w:w w:val="95"/>
        </w:rPr>
        <w:t> </w:t>
      </w:r>
      <w:r>
        <w:rPr>
          <w:w w:val="95"/>
        </w:rPr>
        <w:t>according</w:t>
      </w:r>
      <w:r>
        <w:rPr>
          <w:spacing w:val="-7"/>
          <w:w w:val="95"/>
        </w:rPr>
        <w:t> </w:t>
      </w:r>
      <w:r>
        <w:rPr>
          <w:w w:val="95"/>
        </w:rPr>
        <w:t>to</w:t>
      </w:r>
      <w:r>
        <w:rPr>
          <w:spacing w:val="-13"/>
          <w:w w:val="95"/>
        </w:rPr>
        <w:t> </w:t>
      </w:r>
      <w:r>
        <w:rPr>
          <w:w w:val="95"/>
        </w:rPr>
        <w:t>the</w:t>
      </w:r>
      <w:r>
        <w:rPr>
          <w:spacing w:val="-13"/>
          <w:w w:val="95"/>
        </w:rPr>
        <w:t> </w:t>
      </w:r>
      <w:r>
        <w:rPr>
          <w:w w:val="95"/>
        </w:rPr>
        <w:t>Chartered</w:t>
      </w:r>
      <w:r>
        <w:rPr>
          <w:spacing w:val="5"/>
          <w:w w:val="95"/>
        </w:rPr>
        <w:t> </w:t>
      </w:r>
      <w:r>
        <w:rPr>
          <w:w w:val="95"/>
        </w:rPr>
        <w:t>Institute </w:t>
      </w:r>
      <w:r>
        <w:rPr>
          <w:color w:val="0C0C0C"/>
          <w:w w:val="95"/>
        </w:rPr>
        <w:t>of</w:t>
      </w:r>
      <w:r>
        <w:rPr>
          <w:color w:val="0C0C0C"/>
          <w:spacing w:val="-12"/>
          <w:w w:val="95"/>
        </w:rPr>
        <w:t> </w:t>
      </w:r>
      <w:r>
        <w:rPr>
          <w:w w:val="95"/>
        </w:rPr>
        <w:t>Purchasing</w:t>
      </w:r>
      <w:r>
        <w:rPr>
          <w:spacing w:val="-5"/>
          <w:w w:val="95"/>
        </w:rPr>
        <w:t> </w:t>
      </w:r>
      <w:r>
        <w:rPr>
          <w:w w:val="95"/>
        </w:rPr>
        <w:t>and</w:t>
      </w:r>
      <w:r>
        <w:rPr>
          <w:spacing w:val="-23"/>
          <w:w w:val="95"/>
        </w:rPr>
        <w:t> </w:t>
      </w:r>
      <w:r>
        <w:rPr>
          <w:w w:val="95"/>
        </w:rPr>
        <w:t>Supply</w:t>
      </w:r>
      <w:r>
        <w:rPr>
          <w:spacing w:val="-3"/>
          <w:w w:val="95"/>
        </w:rPr>
        <w:t> </w:t>
      </w:r>
      <w:r>
        <w:rPr>
          <w:w w:val="95"/>
        </w:rPr>
        <w:t>(CIPS)</w:t>
      </w:r>
      <w:r>
        <w:rPr>
          <w:spacing w:val="-12"/>
          <w:w w:val="95"/>
        </w:rPr>
        <w:t> </w:t>
      </w:r>
      <w:r>
        <w:rPr>
          <w:w w:val="95"/>
        </w:rPr>
        <w:t>Survey„suggesting</w:t>
      </w:r>
      <w:r>
        <w:rPr>
          <w:spacing w:val="-21"/>
          <w:w w:val="95"/>
        </w:rPr>
        <w:t> </w:t>
      </w:r>
      <w:r>
        <w:rPr>
          <w:w w:val="95"/>
        </w:rPr>
        <w:t>that </w:t>
      </w:r>
      <w:r>
        <w:rPr/>
        <w:t>demand</w:t>
      </w:r>
      <w:r>
        <w:rPr>
          <w:spacing w:val="-22"/>
        </w:rPr>
        <w:t> </w:t>
      </w:r>
      <w:r>
        <w:rPr/>
        <w:t>continued</w:t>
      </w:r>
      <w:r>
        <w:rPr>
          <w:spacing w:val="-17"/>
        </w:rPr>
        <w:t> </w:t>
      </w:r>
      <w:r>
        <w:rPr/>
        <w:t>to</w:t>
      </w:r>
      <w:r>
        <w:rPr>
          <w:spacing w:val="-33"/>
        </w:rPr>
        <w:t> </w:t>
      </w:r>
      <w:r>
        <w:rPr/>
        <w:t>outstri:p</w:t>
      </w:r>
      <w:r>
        <w:rPr>
          <w:spacing w:val="-23"/>
        </w:rPr>
        <w:t> </w:t>
      </w:r>
      <w:r>
        <w:rPr/>
        <w:t>supply</w:t>
      </w:r>
      <w:r>
        <w:rPr>
          <w:spacing w:val="-20"/>
        </w:rPr>
        <w:t> </w:t>
      </w:r>
      <w:r>
        <w:rPr>
          <w:color w:val="0A0A0A"/>
        </w:rPr>
        <w:t>(see</w:t>
      </w:r>
      <w:r>
        <w:rPr>
          <w:color w:val="0A0A0A"/>
          <w:spacing w:val="-35"/>
        </w:rPr>
        <w:t> </w:t>
      </w:r>
      <w:r>
        <w:rPr/>
        <w:t>Chart</w:t>
      </w:r>
      <w:r>
        <w:rPr>
          <w:spacing w:val="-26"/>
        </w:rPr>
        <w:t> </w:t>
      </w:r>
      <w:r>
        <w:rPr/>
        <w:t>3.</w:t>
      </w:r>
      <w:r>
        <w:rPr>
          <w:spacing w:val="-46"/>
        </w:rPr>
        <w:t> </w:t>
      </w:r>
      <w:r>
        <w:rPr/>
        <w:t>l</w:t>
      </w:r>
      <w:r>
        <w:rPr>
          <w:spacing w:val="-43"/>
        </w:rPr>
        <w:t> </w:t>
      </w:r>
      <w:r>
        <w:rPr/>
        <w:t>ñ).</w:t>
      </w:r>
    </w:p>
    <w:p>
      <w:pPr>
        <w:pStyle w:val="BodyText"/>
        <w:tabs>
          <w:tab w:pos="3022" w:val="left" w:leader="none"/>
          <w:tab w:pos="4277" w:val="left" w:leader="none"/>
        </w:tabs>
        <w:spacing w:line="242" w:lineRule="auto" w:before="232"/>
        <w:ind w:left="257" w:right="229" w:firstLine="24"/>
      </w:pPr>
      <w:r>
        <w:rPr/>
        <w:drawing>
          <wp:anchor distT="0" distB="0" distL="0" distR="0" allowOverlap="1" layoutInCell="1" locked="0" behindDoc="0" simplePos="0" relativeHeight="15837184">
            <wp:simplePos x="0" y="0"/>
            <wp:positionH relativeFrom="page">
              <wp:posOffset>3639311</wp:posOffset>
            </wp:positionH>
            <wp:positionV relativeFrom="paragraph">
              <wp:posOffset>2118567</wp:posOffset>
            </wp:positionV>
            <wp:extent cx="3541776" cy="1274064"/>
            <wp:effectExtent l="0" t="0" r="0" b="0"/>
            <wp:wrapNone/>
            <wp:docPr id="377" name="image427.jpeg"/>
            <wp:cNvGraphicFramePr>
              <a:graphicFrameLocks noChangeAspect="1"/>
            </wp:cNvGraphicFramePr>
            <a:graphic>
              <a:graphicData uri="http://schemas.openxmlformats.org/drawingml/2006/picture">
                <pic:pic>
                  <pic:nvPicPr>
                    <pic:cNvPr id="378" name="image427.jpeg"/>
                    <pic:cNvPicPr/>
                  </pic:nvPicPr>
                  <pic:blipFill>
                    <a:blip r:embed="rId432" cstate="print"/>
                    <a:stretch>
                      <a:fillRect/>
                    </a:stretch>
                  </pic:blipFill>
                  <pic:spPr>
                    <a:xfrm>
                      <a:off x="0" y="0"/>
                      <a:ext cx="3541776" cy="1274064"/>
                    </a:xfrm>
                    <a:prstGeom prst="rect">
                      <a:avLst/>
                    </a:prstGeom>
                  </pic:spPr>
                </pic:pic>
              </a:graphicData>
            </a:graphic>
          </wp:anchor>
        </w:drawing>
      </w:r>
      <w:r>
        <w:rPr/>
        <w:t>Pressures on capacity differ among industriesl: .in the chemical sector, utilisation rose sharply in 1994.and has remained above the economy-wide average„ whereas in lthe</w:t>
      </w:r>
      <w:r>
        <w:rPr>
          <w:spacing w:val="-37"/>
        </w:rPr>
        <w:t> </w:t>
      </w:r>
      <w:r>
        <w:rPr/>
        <w:t>.motor</w:t>
      </w:r>
      <w:r>
        <w:rPr>
          <w:spacing w:val="-6"/>
        </w:rPr>
        <w:t> </w:t>
      </w:r>
      <w:r>
        <w:rPr/>
        <w:t>vehicle</w:t>
      </w:r>
      <w:r>
        <w:rPr>
          <w:spacing w:val="-18"/>
        </w:rPr>
        <w:t> </w:t>
      </w:r>
      <w:r>
        <w:rPr/>
        <w:t>sector</w:t>
      </w:r>
      <w:r>
        <w:rPr>
          <w:spacing w:val="-12"/>
        </w:rPr>
        <w:t> </w:t>
      </w:r>
      <w:r>
        <w:rPr/>
        <w:t>it</w:t>
      </w:r>
      <w:r>
        <w:rPr>
          <w:spacing w:val="-20"/>
        </w:rPr>
        <w:t> </w:t>
      </w:r>
      <w:r>
        <w:rPr/>
        <w:t>was</w:t>
      </w:r>
      <w:r>
        <w:rPr>
          <w:spacing w:val="-16"/>
        </w:rPr>
        <w:t> </w:t>
      </w:r>
      <w:r>
        <w:rPr/>
        <w:t>below</w:t>
      </w:r>
      <w:r>
        <w:rPr>
          <w:spacing w:val="-13"/>
        </w:rPr>
        <w:t> </w:t>
      </w:r>
      <w:r>
        <w:rPr/>
        <w:t>average.in.the</w:t>
      </w:r>
      <w:r>
        <w:rPr>
          <w:spacing w:val="-21"/>
        </w:rPr>
        <w:t> </w:t>
      </w:r>
      <w:r>
        <w:rPr/>
        <w:t>first half.of</w:t>
      </w:r>
      <w:r>
        <w:rPr>
          <w:spacing w:val="-12"/>
        </w:rPr>
        <w:t> </w:t>
      </w:r>
      <w:r>
        <w:rPr/>
        <w:t>1995..</w:t>
      </w:r>
      <w:r>
        <w:rPr>
          <w:spacing w:val="6"/>
        </w:rPr>
        <w:t> </w:t>
      </w:r>
      <w:r>
        <w:rPr/>
        <w:t>According</w:t>
      </w:r>
      <w:r>
        <w:rPr>
          <w:spacing w:val="-10"/>
        </w:rPr>
        <w:t> </w:t>
      </w:r>
      <w:r>
        <w:rPr/>
        <w:t>to</w:t>
      </w:r>
      <w:r>
        <w:rPr>
          <w:spacing w:val="-19"/>
        </w:rPr>
        <w:t> </w:t>
      </w:r>
      <w:r>
        <w:rPr/>
        <w:t>the</w:t>
      </w:r>
      <w:r>
        <w:rPr>
          <w:spacing w:val="-22"/>
        </w:rPr>
        <w:t> </w:t>
      </w:r>
      <w:r>
        <w:rPr>
          <w:b/>
        </w:rPr>
        <w:t>CBI</w:t>
      </w:r>
      <w:r>
        <w:rPr>
          <w:b/>
          <w:spacing w:val="-23"/>
        </w:rPr>
        <w:t> </w:t>
      </w:r>
      <w:r>
        <w:rPr/>
        <w:t>Survey,</w:t>
      </w:r>
      <w:r>
        <w:rPr>
          <w:spacing w:val="-13"/>
        </w:rPr>
        <w:t> </w:t>
      </w:r>
      <w:r>
        <w:rPr/>
        <w:t>however,</w:t>
      </w:r>
      <w:r>
        <w:rPr>
          <w:spacing w:val="-15"/>
        </w:rPr>
        <w:t> </w:t>
      </w:r>
      <w:r>
        <w:rPr/>
        <w:t>the current.sectoral..divergences i!n capacity utilisation.are not unusual. The </w:t>
      </w:r>
      <w:r>
        <w:rPr>
          <w:b/>
        </w:rPr>
        <w:t>UK chemical </w:t>
      </w:r>
      <w:r>
        <w:rPr/>
        <w:t>industry provides a useful illustration of sectoral ‹differences in.utilisation, exports and output, </w:t>
      </w:r>
      <w:r>
        <w:rPr>
          <w:spacing w:val="3"/>
        </w:rPr>
        <w:t>and </w:t>
      </w:r>
      <w:r>
        <w:rPr/>
        <w:t>also shows.how cost añd pnce pressures</w:t>
      </w:r>
      <w:r>
        <w:rPr>
          <w:spacing w:val="-2"/>
        </w:rPr>
        <w:t> </w:t>
      </w:r>
      <w:r>
        <w:rPr/>
        <w:t>are</w:t>
      </w:r>
      <w:r>
        <w:rPr>
          <w:spacing w:val="-17"/>
        </w:rPr>
        <w:t> </w:t>
      </w:r>
      <w:r>
        <w:rPr/>
        <w:t>building</w:t>
      </w:r>
      <w:r>
        <w:rPr>
          <w:spacing w:val="-6"/>
        </w:rPr>
        <w:t> </w:t>
      </w:r>
      <w:r>
        <w:rPr/>
        <w:t>in</w:t>
      </w:r>
      <w:r>
        <w:rPr>
          <w:spacing w:val="-11"/>
        </w:rPr>
        <w:t> </w:t>
      </w:r>
      <w:r>
        <w:rPr/>
        <w:t>the</w:t>
      </w:r>
      <w:r>
        <w:rPr>
          <w:spacing w:val="-19"/>
        </w:rPr>
        <w:t> </w:t>
      </w:r>
      <w:r>
        <w:rPr/>
        <w:t>supply</w:t>
      </w:r>
      <w:r>
        <w:rPr>
          <w:spacing w:val="-8"/>
        </w:rPr>
        <w:t> </w:t>
      </w:r>
      <w:r>
        <w:rPr>
          <w:spacing w:val="2"/>
        </w:rPr>
        <w:t>chat'n</w:t>
        <w:tab/>
      </w:r>
      <w:r>
        <w:rPr/>
        <w:t>see the:box on</w:t>
      </w:r>
      <w:r>
        <w:rPr>
          <w:spacing w:val="1"/>
        </w:rPr>
        <w:t> </w:t>
      </w:r>
      <w:r>
        <w:rPr/>
        <w:t>page</w:t>
      </w:r>
      <w:r>
        <w:rPr>
          <w:spacing w:val="3"/>
        </w:rPr>
        <w:t> </w:t>
      </w:r>
      <w:r>
        <w:rPr/>
        <w:t>29.</w:t>
        <w:tab/>
      </w:r>
      <w:r>
        <w:rPr>
          <w:color w:val="D8D8D8"/>
        </w:rPr>
        <w:t>"</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208">
            <wp:simplePos x="0" y="0"/>
            <wp:positionH relativeFrom="page">
              <wp:posOffset>7461504</wp:posOffset>
            </wp:positionH>
            <wp:positionV relativeFrom="paragraph">
              <wp:posOffset>208374</wp:posOffset>
            </wp:positionV>
            <wp:extent cx="67055" cy="207264"/>
            <wp:effectExtent l="0" t="0" r="0" b="0"/>
            <wp:wrapTopAndBottom/>
            <wp:docPr id="379" name="image428.png"/>
            <wp:cNvGraphicFramePr>
              <a:graphicFrameLocks noChangeAspect="1"/>
            </wp:cNvGraphicFramePr>
            <a:graphic>
              <a:graphicData uri="http://schemas.openxmlformats.org/drawingml/2006/picture">
                <pic:pic>
                  <pic:nvPicPr>
                    <pic:cNvPr id="380" name="image428.png"/>
                    <pic:cNvPicPr/>
                  </pic:nvPicPr>
                  <pic:blipFill>
                    <a:blip r:embed="rId433" cstate="print"/>
                    <a:stretch>
                      <a:fillRect/>
                    </a:stretch>
                  </pic:blipFill>
                  <pic:spPr>
                    <a:xfrm>
                      <a:off x="0" y="0"/>
                      <a:ext cx="67055" cy="207264"/>
                    </a:xfrm>
                    <a:prstGeom prst="rect">
                      <a:avLst/>
                    </a:prstGeom>
                  </pic:spPr>
                </pic:pic>
              </a:graphicData>
            </a:graphic>
          </wp:anchor>
        </w:drawing>
      </w:r>
      <w:r>
        <w:rPr/>
        <w:drawing>
          <wp:anchor distT="0" distB="0" distL="0" distR="0" allowOverlap="1" layoutInCell="1" locked="0" behindDoc="0" simplePos="0" relativeHeight="209">
            <wp:simplePos x="0" y="0"/>
            <wp:positionH relativeFrom="page">
              <wp:posOffset>7467600</wp:posOffset>
            </wp:positionH>
            <wp:positionV relativeFrom="paragraph">
              <wp:posOffset>525366</wp:posOffset>
            </wp:positionV>
            <wp:extent cx="60959" cy="152400"/>
            <wp:effectExtent l="0" t="0" r="0" b="0"/>
            <wp:wrapTopAndBottom/>
            <wp:docPr id="381" name="image429.png"/>
            <wp:cNvGraphicFramePr>
              <a:graphicFrameLocks noChangeAspect="1"/>
            </wp:cNvGraphicFramePr>
            <a:graphic>
              <a:graphicData uri="http://schemas.openxmlformats.org/drawingml/2006/picture">
                <pic:pic>
                  <pic:nvPicPr>
                    <pic:cNvPr id="382" name="image429.png"/>
                    <pic:cNvPicPr/>
                  </pic:nvPicPr>
                  <pic:blipFill>
                    <a:blip r:embed="rId434" cstate="print"/>
                    <a:stretch>
                      <a:fillRect/>
                    </a:stretch>
                  </pic:blipFill>
                  <pic:spPr>
                    <a:xfrm>
                      <a:off x="0" y="0"/>
                      <a:ext cx="60959" cy="152400"/>
                    </a:xfrm>
                    <a:prstGeom prst="rect">
                      <a:avLst/>
                    </a:prstGeom>
                  </pic:spPr>
                </pic:pic>
              </a:graphicData>
            </a:graphic>
          </wp:anchor>
        </w:drawing>
      </w:r>
    </w:p>
    <w:p>
      <w:pPr>
        <w:pStyle w:val="BodyText"/>
        <w:spacing w:before="1"/>
        <w:rPr>
          <w:sz w:val="9"/>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r>
        <w:rPr/>
        <w:drawing>
          <wp:anchor distT="0" distB="0" distL="0" distR="0" allowOverlap="1" layoutInCell="1" locked="0" behindDoc="0" simplePos="0" relativeHeight="210">
            <wp:simplePos x="0" y="0"/>
            <wp:positionH relativeFrom="page">
              <wp:posOffset>7473695</wp:posOffset>
            </wp:positionH>
            <wp:positionV relativeFrom="paragraph">
              <wp:posOffset>141977</wp:posOffset>
            </wp:positionV>
            <wp:extent cx="97535" cy="219456"/>
            <wp:effectExtent l="0" t="0" r="0" b="0"/>
            <wp:wrapTopAndBottom/>
            <wp:docPr id="383" name="image430.jpeg"/>
            <wp:cNvGraphicFramePr>
              <a:graphicFrameLocks noChangeAspect="1"/>
            </wp:cNvGraphicFramePr>
            <a:graphic>
              <a:graphicData uri="http://schemas.openxmlformats.org/drawingml/2006/picture">
                <pic:pic>
                  <pic:nvPicPr>
                    <pic:cNvPr id="384" name="image430.jpeg"/>
                    <pic:cNvPicPr/>
                  </pic:nvPicPr>
                  <pic:blipFill>
                    <a:blip r:embed="rId435" cstate="print"/>
                    <a:stretch>
                      <a:fillRect/>
                    </a:stretch>
                  </pic:blipFill>
                  <pic:spPr>
                    <a:xfrm>
                      <a:off x="0" y="0"/>
                      <a:ext cx="97535" cy="219456"/>
                    </a:xfrm>
                    <a:prstGeom prst="rect">
                      <a:avLst/>
                    </a:prstGeom>
                  </pic:spPr>
                </pic:pic>
              </a:graphicData>
            </a:graphic>
          </wp:anchor>
        </w:drawing>
      </w:r>
    </w:p>
    <w:p>
      <w:pPr>
        <w:spacing w:before="53"/>
        <w:ind w:left="112" w:right="0" w:firstLine="0"/>
        <w:jc w:val="left"/>
        <w:rPr>
          <w:sz w:val="38"/>
        </w:rPr>
      </w:pPr>
      <w:r>
        <w:rPr>
          <w:color w:val="7E7E7E"/>
          <w:w w:val="60"/>
          <w:sz w:val="38"/>
        </w:rPr>
        <w:t>,II</w:t>
      </w:r>
    </w:p>
    <w:p>
      <w:pPr>
        <w:spacing w:after="0"/>
        <w:jc w:val="left"/>
        <w:rPr>
          <w:sz w:val="38"/>
        </w:rPr>
        <w:sectPr>
          <w:type w:val="continuous"/>
          <w:pgSz w:w="12000" w:h="16830"/>
          <w:pgMar w:top="1620" w:bottom="280" w:left="1120" w:right="0"/>
          <w:cols w:num="3" w:equalWidth="0">
            <w:col w:w="3519" w:space="980"/>
            <w:col w:w="5731" w:space="287"/>
            <w:col w:w="363"/>
          </w:cols>
        </w:sectPr>
      </w:pPr>
    </w:p>
    <w:p>
      <w:pPr>
        <w:pStyle w:val="BodyText"/>
        <w:spacing w:before="6"/>
        <w:rPr>
          <w:sz w:val="6"/>
        </w:rPr>
      </w:pPr>
    </w:p>
    <w:p>
      <w:pPr>
        <w:pStyle w:val="BodyText"/>
        <w:ind w:left="108"/>
        <w:rPr>
          <w:sz w:val="20"/>
        </w:rPr>
      </w:pPr>
      <w:r>
        <w:rPr>
          <w:sz w:val="20"/>
        </w:rPr>
        <w:pict>
          <v:group style="width:156pt;height:19.7pt;mso-position-horizontal-relative:char;mso-position-vertical-relative:line" coordorigin="0,0" coordsize="3120,394">
            <v:shape style="position:absolute;left:9;top:0;width:3111;height:164" type="#_x0000_t75" stroked="false">
              <v:imagedata r:id="rId436" o:title=""/>
            </v:shape>
            <v:shape style="position:absolute;left:0;top:163;width:2583;height:231" type="#_x0000_t75" stroked="false">
              <v:imagedata r:id="rId437" o:title=""/>
            </v:shape>
          </v:group>
        </w:pict>
      </w:r>
      <w:r>
        <w:rPr>
          <w:sz w:val="20"/>
        </w:rPr>
      </w:r>
    </w:p>
    <w:p>
      <w:pPr>
        <w:spacing w:after="0"/>
        <w:rPr>
          <w:sz w:val="20"/>
        </w:rPr>
        <w:sectPr>
          <w:type w:val="continuous"/>
          <w:pgSz w:w="12000" w:h="16830"/>
          <w:pgMar w:top="1620" w:bottom="280" w:left="1120" w:right="0"/>
        </w:sectPr>
      </w:pPr>
    </w:p>
    <w:p>
      <w:pPr>
        <w:pStyle w:val="BodyText"/>
        <w:ind w:left="1920"/>
        <w:rPr>
          <w:sz w:val="20"/>
        </w:rPr>
      </w:pPr>
      <w:r>
        <w:rPr>
          <w:sz w:val="20"/>
        </w:rPr>
        <w:drawing>
          <wp:inline distT="0" distB="0" distL="0" distR="0">
            <wp:extent cx="5602224" cy="633983"/>
            <wp:effectExtent l="0" t="0" r="0" b="0"/>
            <wp:docPr id="385" name="image433.jpeg"/>
            <wp:cNvGraphicFramePr>
              <a:graphicFrameLocks noChangeAspect="1"/>
            </wp:cNvGraphicFramePr>
            <a:graphic>
              <a:graphicData uri="http://schemas.openxmlformats.org/drawingml/2006/picture">
                <pic:pic>
                  <pic:nvPicPr>
                    <pic:cNvPr id="386" name="image433.jpeg"/>
                    <pic:cNvPicPr/>
                  </pic:nvPicPr>
                  <pic:blipFill>
                    <a:blip r:embed="rId438" cstate="print"/>
                    <a:stretch>
                      <a:fillRect/>
                    </a:stretch>
                  </pic:blipFill>
                  <pic:spPr>
                    <a:xfrm>
                      <a:off x="0" y="0"/>
                      <a:ext cx="5602224" cy="633983"/>
                    </a:xfrm>
                    <a:prstGeom prst="rect">
                      <a:avLst/>
                    </a:prstGeom>
                  </pic:spPr>
                </pic:pic>
              </a:graphicData>
            </a:graphic>
          </wp:inline>
        </w:drawing>
      </w:r>
      <w:r>
        <w:rPr>
          <w:sz w:val="20"/>
        </w:rPr>
      </w:r>
    </w:p>
    <w:p>
      <w:pPr>
        <w:pStyle w:val="BodyText"/>
        <w:spacing w:before="4"/>
        <w:rPr>
          <w:sz w:val="21"/>
        </w:rPr>
      </w:pPr>
    </w:p>
    <w:p>
      <w:pPr>
        <w:spacing w:after="0"/>
        <w:rPr>
          <w:sz w:val="21"/>
        </w:rPr>
        <w:sectPr>
          <w:pgSz w:w="12050" w:h="16830"/>
          <w:pgMar w:top="920" w:bottom="0" w:left="0" w:right="1060"/>
        </w:sectPr>
      </w:pPr>
    </w:p>
    <w:p>
      <w:pPr>
        <w:pStyle w:val="BodyText"/>
        <w:spacing w:before="8"/>
        <w:rPr>
          <w:sz w:val="9"/>
        </w:rPr>
      </w:pPr>
    </w:p>
    <w:p>
      <w:pPr>
        <w:pStyle w:val="BodyText"/>
        <w:ind w:left="1075" w:right="-44"/>
        <w:rPr>
          <w:sz w:val="20"/>
        </w:rPr>
      </w:pPr>
      <w:r>
        <w:rPr>
          <w:sz w:val="20"/>
        </w:rPr>
        <w:drawing>
          <wp:inline distT="0" distB="0" distL="0" distR="0">
            <wp:extent cx="2810255" cy="1072896"/>
            <wp:effectExtent l="0" t="0" r="0" b="0"/>
            <wp:docPr id="387" name="image434.jpeg"/>
            <wp:cNvGraphicFramePr>
              <a:graphicFrameLocks noChangeAspect="1"/>
            </wp:cNvGraphicFramePr>
            <a:graphic>
              <a:graphicData uri="http://schemas.openxmlformats.org/drawingml/2006/picture">
                <pic:pic>
                  <pic:nvPicPr>
                    <pic:cNvPr id="388" name="image434.jpeg"/>
                    <pic:cNvPicPr/>
                  </pic:nvPicPr>
                  <pic:blipFill>
                    <a:blip r:embed="rId439" cstate="print"/>
                    <a:stretch>
                      <a:fillRect/>
                    </a:stretch>
                  </pic:blipFill>
                  <pic:spPr>
                    <a:xfrm>
                      <a:off x="0" y="0"/>
                      <a:ext cx="2810255" cy="1072896"/>
                    </a:xfrm>
                    <a:prstGeom prst="rect">
                      <a:avLst/>
                    </a:prstGeom>
                  </pic:spPr>
                </pic:pic>
              </a:graphicData>
            </a:graphic>
          </wp:inline>
        </w:drawing>
      </w:r>
      <w:r>
        <w:rPr>
          <w:sz w:val="20"/>
        </w:rPr>
      </w:r>
    </w:p>
    <w:p>
      <w:pPr>
        <w:tabs>
          <w:tab w:pos="3692" w:val="left" w:leader="none"/>
        </w:tabs>
        <w:spacing w:before="120"/>
        <w:ind w:left="1098" w:right="0" w:firstLine="0"/>
        <w:jc w:val="left"/>
        <w:rPr>
          <w:sz w:val="19"/>
        </w:rPr>
      </w:pPr>
      <w:r>
        <w:rPr/>
        <w:drawing>
          <wp:anchor distT="0" distB="0" distL="0" distR="0" allowOverlap="1" layoutInCell="1" locked="0" behindDoc="0" simplePos="0" relativeHeight="15840256">
            <wp:simplePos x="0" y="0"/>
            <wp:positionH relativeFrom="page">
              <wp:posOffset>42671</wp:posOffset>
            </wp:positionH>
            <wp:positionV relativeFrom="paragraph">
              <wp:posOffset>176646</wp:posOffset>
            </wp:positionV>
            <wp:extent cx="67056" cy="195072"/>
            <wp:effectExtent l="0" t="0" r="0" b="0"/>
            <wp:wrapNone/>
            <wp:docPr id="389" name="image435.png"/>
            <wp:cNvGraphicFramePr>
              <a:graphicFrameLocks noChangeAspect="1"/>
            </wp:cNvGraphicFramePr>
            <a:graphic>
              <a:graphicData uri="http://schemas.openxmlformats.org/drawingml/2006/picture">
                <pic:pic>
                  <pic:nvPicPr>
                    <pic:cNvPr id="390" name="image435.png"/>
                    <pic:cNvPicPr/>
                  </pic:nvPicPr>
                  <pic:blipFill>
                    <a:blip r:embed="rId440" cstate="print"/>
                    <a:stretch>
                      <a:fillRect/>
                    </a:stretch>
                  </pic:blipFill>
                  <pic:spPr>
                    <a:xfrm>
                      <a:off x="0" y="0"/>
                      <a:ext cx="67056" cy="195072"/>
                    </a:xfrm>
                    <a:prstGeom prst="rect">
                      <a:avLst/>
                    </a:prstGeom>
                  </pic:spPr>
                </pic:pic>
              </a:graphicData>
            </a:graphic>
          </wp:anchor>
        </w:drawing>
      </w:r>
      <w:bookmarkStart w:name="BoE_InflationReport_Aug 95_0029" w:id="29"/>
      <w:bookmarkEnd w:id="29"/>
      <w:r>
        <w:rPr/>
      </w:r>
      <w:r>
        <w:rPr>
          <w:sz w:val="19"/>
        </w:rPr>
        <w:t>The.:chemical</w:t>
      </w:r>
      <w:r>
        <w:rPr>
          <w:spacing w:val="-4"/>
          <w:sz w:val="19"/>
        </w:rPr>
        <w:t> </w:t>
      </w:r>
      <w:r>
        <w:rPr>
          <w:sz w:val="19"/>
        </w:rPr>
        <w:t>indiistry</w:t>
      </w:r>
      <w:r>
        <w:rPr>
          <w:spacing w:val="-8"/>
          <w:sz w:val="19"/>
        </w:rPr>
        <w:t> </w:t>
      </w:r>
      <w:r>
        <w:rPr>
          <w:sz w:val="19"/>
        </w:rPr>
        <w:t>account</w:t>
        <w:tab/>
        <w:t>.fpr</w:t>
      </w:r>
      <w:r>
        <w:rPr>
          <w:spacing w:val="-15"/>
          <w:sz w:val="19"/>
        </w:rPr>
        <w:t> </w:t>
      </w:r>
      <w:r>
        <w:rPr>
          <w:sz w:val="19"/>
        </w:rPr>
        <w:t>around.</w:t>
      </w:r>
      <w:r>
        <w:rPr>
          <w:spacing w:val="-27"/>
          <w:sz w:val="19"/>
        </w:rPr>
        <w:t> </w:t>
      </w:r>
      <w:r>
        <w:rPr>
          <w:color w:val="0F0F0F"/>
          <w:sz w:val="19"/>
        </w:rPr>
        <w:t>2'/:%</w:t>
      </w:r>
      <w:r>
        <w:rPr>
          <w:color w:val="0F0F0F"/>
          <w:spacing w:val="-14"/>
          <w:sz w:val="19"/>
        </w:rPr>
        <w:t> </w:t>
      </w:r>
      <w:r>
        <w:rPr>
          <w:color w:val="161616"/>
          <w:sz w:val="19"/>
        </w:rPr>
        <w:t>of</w:t>
      </w:r>
    </w:p>
    <w:p>
      <w:pPr>
        <w:spacing w:before="11"/>
        <w:ind w:left="1071" w:right="0" w:firstLine="0"/>
        <w:jc w:val="left"/>
        <w:rPr>
          <w:sz w:val="19"/>
        </w:rPr>
      </w:pPr>
      <w:r>
        <w:rPr>
          <w:w w:val="95"/>
          <w:sz w:val="19"/>
        </w:rPr>
        <w:t>.QDP 1ast,ye   ,.about:as..Enrich,as:the Vehicle</w:t>
      </w:r>
      <w:r>
        <w:rPr>
          <w:spacing w:val="-1"/>
          <w:w w:val="95"/>
          <w:sz w:val="19"/>
        </w:rPr>
        <w:t> </w:t>
      </w:r>
      <w:r>
        <w:rPr>
          <w:w w:val="95"/>
          <w:sz w:val="19"/>
        </w:rPr>
        <w:t>industry.</w:t>
      </w:r>
    </w:p>
    <w:p>
      <w:pPr>
        <w:spacing w:before="8"/>
        <w:ind w:left="1061" w:right="0" w:firstLine="0"/>
        <w:jc w:val="left"/>
        <w:rPr>
          <w:sz w:val="19"/>
        </w:rPr>
      </w:pPr>
      <w:r>
        <w:rPr/>
        <w:drawing>
          <wp:anchor distT="0" distB="0" distL="0" distR="0" allowOverlap="1" layoutInCell="1" locked="0" behindDoc="0" simplePos="0" relativeHeight="15840768">
            <wp:simplePos x="0" y="0"/>
            <wp:positionH relativeFrom="page">
              <wp:posOffset>42671</wp:posOffset>
            </wp:positionH>
            <wp:positionV relativeFrom="paragraph">
              <wp:posOffset>126861</wp:posOffset>
            </wp:positionV>
            <wp:extent cx="60960" cy="152400"/>
            <wp:effectExtent l="0" t="0" r="0" b="0"/>
            <wp:wrapNone/>
            <wp:docPr id="391" name="image436.png"/>
            <wp:cNvGraphicFramePr>
              <a:graphicFrameLocks noChangeAspect="1"/>
            </wp:cNvGraphicFramePr>
            <a:graphic>
              <a:graphicData uri="http://schemas.openxmlformats.org/drawingml/2006/picture">
                <pic:pic>
                  <pic:nvPicPr>
                    <pic:cNvPr id="392" name="image436.png"/>
                    <pic:cNvPicPr/>
                  </pic:nvPicPr>
                  <pic:blipFill>
                    <a:blip r:embed="rId441" cstate="print"/>
                    <a:stretch>
                      <a:fillRect/>
                    </a:stretch>
                  </pic:blipFill>
                  <pic:spPr>
                    <a:xfrm>
                      <a:off x="0" y="0"/>
                      <a:ext cx="60960" cy="152400"/>
                    </a:xfrm>
                    <a:prstGeom prst="rect">
                      <a:avLst/>
                    </a:prstGeom>
                  </pic:spPr>
                </pic:pic>
              </a:graphicData>
            </a:graphic>
          </wp:anchor>
        </w:drawing>
      </w:r>
      <w:r>
        <w:rPr>
          <w:sz w:val="19"/>
        </w:rPr>
        <w:t>.By the fiirst,quarter,:chemical output </w:t>
      </w:r>
      <w:r>
        <w:rPr>
          <w:color w:val="2F2F2F"/>
          <w:sz w:val="19"/>
        </w:rPr>
        <w:t>ha‹i </w:t>
      </w:r>
      <w:r>
        <w:rPr>
          <w:color w:val="181818"/>
          <w:sz w:val="19"/>
        </w:rPr>
        <w:t>risen </w:t>
      </w:r>
      <w:r>
        <w:rPr>
          <w:sz w:val="19"/>
        </w:rPr>
        <w:t>b.y </w:t>
      </w:r>
      <w:r>
        <w:rPr>
          <w:color w:val="0A0A0A"/>
          <w:sz w:val="19"/>
        </w:rPr>
        <w:t>l.2°ñ</w:t>
      </w:r>
    </w:p>
    <w:p>
      <w:pPr>
        <w:pStyle w:val="BodyText"/>
        <w:spacing w:line="230" w:lineRule="exact"/>
        <w:ind w:left="1075"/>
        <w:rPr>
          <w:sz w:val="20"/>
        </w:rPr>
      </w:pPr>
      <w:r>
        <w:rPr>
          <w:position w:val="-4"/>
          <w:sz w:val="20"/>
        </w:rPr>
        <w:drawing>
          <wp:inline distT="0" distB="0" distL="0" distR="0">
            <wp:extent cx="2779776" cy="146303"/>
            <wp:effectExtent l="0" t="0" r="0" b="0"/>
            <wp:docPr id="393" name="image437.jpeg"/>
            <wp:cNvGraphicFramePr>
              <a:graphicFrameLocks noChangeAspect="1"/>
            </wp:cNvGraphicFramePr>
            <a:graphic>
              <a:graphicData uri="http://schemas.openxmlformats.org/drawingml/2006/picture">
                <pic:pic>
                  <pic:nvPicPr>
                    <pic:cNvPr id="394" name="image437.jpeg"/>
                    <pic:cNvPicPr/>
                  </pic:nvPicPr>
                  <pic:blipFill>
                    <a:blip r:embed="rId442" cstate="print"/>
                    <a:stretch>
                      <a:fillRect/>
                    </a:stretch>
                  </pic:blipFill>
                  <pic:spPr>
                    <a:xfrm>
                      <a:off x="0" y="0"/>
                      <a:ext cx="2779776" cy="146303"/>
                    </a:xfrm>
                    <a:prstGeom prst="rect">
                      <a:avLst/>
                    </a:prstGeom>
                  </pic:spPr>
                </pic:pic>
              </a:graphicData>
            </a:graphic>
          </wp:inline>
        </w:drawing>
      </w:r>
      <w:r>
        <w:rPr>
          <w:position w:val="-4"/>
          <w:sz w:val="20"/>
        </w:rPr>
      </w:r>
    </w:p>
    <w:p>
      <w:pPr>
        <w:spacing w:line="249" w:lineRule="auto" w:before="0"/>
        <w:ind w:left="1110" w:right="6" w:hanging="5"/>
        <w:jc w:val="left"/>
        <w:rPr>
          <w:sz w:val="19"/>
        </w:rPr>
      </w:pPr>
      <w:r>
        <w:rPr>
          <w:sz w:val="19"/>
        </w:rPr>
        <w:t>7%.for:manufntucing..in;lustry 'as a whole </w:t>
      </w:r>
      <w:r>
        <w:rPr>
          <w:color w:val="181818"/>
          <w:sz w:val="19"/>
        </w:rPr>
        <w:t>(see </w:t>
      </w:r>
      <w:r>
        <w:rPr>
          <w:sz w:val="19"/>
        </w:rPr>
        <w:t>Chart </w:t>
      </w:r>
      <w:r>
        <w:rPr>
          <w:color w:val="343434"/>
          <w:sz w:val="19"/>
        </w:rPr>
        <w:t>A). </w:t>
      </w:r>
      <w:r>
        <w:rPr>
          <w:sz w:val="19"/>
        </w:rPr>
        <w:t>Most ofithe output.of </w:t>
      </w:r>
      <w:r>
        <w:rPr>
          <w:color w:val="0C0C0C"/>
          <w:sz w:val="19"/>
        </w:rPr>
        <w:t>the.chemical industry  </w:t>
      </w:r>
      <w:r>
        <w:rPr>
          <w:sz w:val="19"/>
        </w:rPr>
        <w:t>is supplied to</w:t>
      </w:r>
      <w:r>
        <w:rPr>
          <w:spacing w:val="-32"/>
          <w:sz w:val="19"/>
        </w:rPr>
        <w:t> </w:t>
      </w:r>
      <w:r>
        <w:rPr>
          <w:sz w:val="19"/>
        </w:rPr>
        <w:t>.other inanufacturing</w:t>
      </w:r>
      <w:r>
        <w:rPr>
          <w:spacing w:val="-7"/>
          <w:sz w:val="19"/>
        </w:rPr>
        <w:t> </w:t>
      </w:r>
      <w:r>
        <w:rPr>
          <w:sz w:val="19"/>
        </w:rPr>
        <w:t>in’dustries,.</w:t>
      </w:r>
      <w:r>
        <w:rPr>
          <w:spacing w:val="-22"/>
          <w:sz w:val="19"/>
        </w:rPr>
        <w:t> </w:t>
      </w:r>
      <w:r>
        <w:rPr>
          <w:sz w:val="19"/>
        </w:rPr>
        <w:t>many</w:t>
      </w:r>
      <w:r>
        <w:rPr>
          <w:spacing w:val="5"/>
          <w:sz w:val="19"/>
        </w:rPr>
        <w:t> </w:t>
      </w:r>
      <w:r>
        <w:rPr>
          <w:sz w:val="19"/>
        </w:rPr>
        <w:t>of</w:t>
      </w:r>
      <w:r>
        <w:rPr>
          <w:spacing w:val="5"/>
          <w:sz w:val="19"/>
        </w:rPr>
        <w:t> </w:t>
      </w:r>
      <w:r>
        <w:rPr>
          <w:color w:val="111111"/>
          <w:sz w:val="19"/>
        </w:rPr>
        <w:t>which</w:t>
      </w:r>
      <w:r>
        <w:rPr>
          <w:color w:val="111111"/>
          <w:spacing w:val="3"/>
          <w:sz w:val="19"/>
        </w:rPr>
        <w:t> </w:t>
      </w:r>
      <w:r>
        <w:rPr>
          <w:sz w:val="19"/>
        </w:rPr>
        <w:t>are</w:t>
      </w:r>
    </w:p>
    <w:p>
      <w:pPr>
        <w:spacing w:line="249" w:lineRule="auto" w:before="5"/>
        <w:ind w:left="1106" w:right="98" w:hanging="28"/>
        <w:jc w:val="left"/>
        <w:rPr>
          <w:sz w:val="19"/>
        </w:rPr>
      </w:pPr>
      <w:r>
        <w:rPr>
          <w:sz w:val="19"/>
        </w:rPr>
        <w:t>iexperieneingistrong expori growth. </w:t>
      </w:r>
      <w:r>
        <w:rPr>
          <w:color w:val="161616"/>
          <w:sz w:val="19"/>
        </w:rPr>
        <w:t>The </w:t>
      </w:r>
      <w:r>
        <w:rPr>
          <w:sz w:val="19"/>
        </w:rPr>
        <w:t>buoyancy </w:t>
      </w:r>
      <w:r>
        <w:rPr>
          <w:color w:val="2A2A2A"/>
          <w:sz w:val="19"/>
        </w:rPr>
        <w:t>or </w:t>
      </w:r>
      <w:r>
        <w:rPr>
          <w:sz w:val="19"/>
        </w:rPr>
        <w:t>cbemical output ihus owes </w:t>
      </w:r>
      <w:r>
        <w:rPr>
          <w:color w:val="161616"/>
          <w:sz w:val="19"/>
        </w:rPr>
        <w:t>much. </w:t>
      </w:r>
      <w:r>
        <w:rPr>
          <w:sz w:val="19"/>
        </w:rPr>
        <w:t>to </w:t>
      </w:r>
      <w:r>
        <w:rPr>
          <w:color w:val="0A0A0A"/>
          <w:sz w:val="19"/>
        </w:rPr>
        <w:t>.the </w:t>
      </w:r>
      <w:r>
        <w:rPr>
          <w:color w:val="111111"/>
          <w:sz w:val="19"/>
        </w:rPr>
        <w:t>strength </w:t>
      </w:r>
      <w:r>
        <w:rPr>
          <w:color w:val="2D2D2D"/>
          <w:sz w:val="19"/>
        </w:rPr>
        <w:t>of </w:t>
      </w:r>
      <w:r>
        <w:rPr>
          <w:sz w:val="19"/>
        </w:rPr>
        <w:t>exports by:other sectors: between </w:t>
      </w:r>
      <w:r>
        <w:rPr>
          <w:color w:val="0E0E0E"/>
          <w:sz w:val="19"/>
        </w:rPr>
        <w:t>the </w:t>
      </w:r>
      <w:r>
        <w:rPr>
          <w:color w:val="131313"/>
          <w:sz w:val="19"/>
        </w:rPr>
        <w:t>trough </w:t>
      </w:r>
      <w:r>
        <w:rPr>
          <w:color w:val="161616"/>
          <w:sz w:val="19"/>
        </w:rPr>
        <w:t>in GDP </w:t>
      </w:r>
      <w:r>
        <w:rPr>
          <w:sz w:val="19"/>
        </w:rPr>
        <w:t>And the: first'quarter of 19.95; chemical export volumcs</w:t>
      </w:r>
    </w:p>
    <w:p>
      <w:pPr>
        <w:spacing w:line="252" w:lineRule="auto" w:before="92"/>
        <w:ind w:left="97" w:right="585" w:hanging="31"/>
        <w:jc w:val="left"/>
        <w:rPr>
          <w:sz w:val="19"/>
        </w:rPr>
      </w:pPr>
      <w:r>
        <w:rPr/>
        <w:br w:type="column"/>
      </w:r>
      <w:r>
        <w:rPr>
          <w:sz w:val="19"/>
        </w:rPr>
        <w:t>’illustrâtioii.of.cost and price </w:t>
      </w:r>
      <w:r>
        <w:rPr>
          <w:color w:val="0C0C0C"/>
          <w:sz w:val="19"/>
        </w:rPr>
        <w:t>developments.at </w:t>
      </w:r>
      <w:r>
        <w:rPr>
          <w:color w:val="232323"/>
          <w:sz w:val="19"/>
        </w:rPr>
        <w:t>the </w:t>
      </w:r>
      <w:r>
        <w:rPr>
          <w:sz w:val="19"/>
        </w:rPr>
        <w:t>intermediate supply </w:t>
      </w:r>
      <w:r>
        <w:rPr>
          <w:color w:val="2D2D2D"/>
          <w:sz w:val="19"/>
        </w:rPr>
        <w:t>stage. </w:t>
      </w:r>
      <w:r>
        <w:rPr>
          <w:color w:val="0F0F0F"/>
          <w:sz w:val="19"/>
        </w:rPr>
        <w:t>The price </w:t>
      </w:r>
      <w:r>
        <w:rPr>
          <w:color w:val="0C0C0C"/>
          <w:sz w:val="19"/>
        </w:rPr>
        <w:t>of  imported </w:t>
      </w:r>
      <w:r>
        <w:rPr>
          <w:sz w:val="19"/>
        </w:rPr>
        <w:t>chemical inputs </w:t>
      </w:r>
      <w:r>
        <w:rPr>
          <w:color w:val="181818"/>
          <w:sz w:val="19"/>
        </w:rPr>
        <w:t>rose </w:t>
      </w:r>
      <w:r>
        <w:rPr>
          <w:color w:val="3D3D3D"/>
          <w:sz w:val="19"/>
        </w:rPr>
        <w:t>by </w:t>
      </w:r>
      <w:r>
        <w:rPr>
          <w:color w:val="232323"/>
          <w:sz w:val="19"/>
        </w:rPr>
        <w:t>more </w:t>
      </w:r>
      <w:r>
        <w:rPr>
          <w:color w:val="181818"/>
          <w:sz w:val="19"/>
        </w:rPr>
        <w:t>than </w:t>
      </w:r>
      <w:r>
        <w:rPr>
          <w:color w:val="262626"/>
          <w:sz w:val="19"/>
        </w:rPr>
        <w:t>209a </w:t>
      </w:r>
      <w:r>
        <w:rPr>
          <w:color w:val="111111"/>
          <w:sz w:val="19"/>
        </w:rPr>
        <w:t>in </w:t>
      </w:r>
      <w:r>
        <w:rPr>
          <w:color w:val="3A3A3A"/>
          <w:sz w:val="19"/>
        </w:rPr>
        <w:t>the </w:t>
      </w:r>
      <w:r>
        <w:rPr>
          <w:color w:val="1A1A1A"/>
          <w:sz w:val="19"/>
        </w:rPr>
        <w:t>year </w:t>
      </w:r>
      <w:r>
        <w:rPr>
          <w:color w:val="424242"/>
          <w:sz w:val="19"/>
        </w:rPr>
        <w:t>to </w:t>
      </w:r>
      <w:r>
        <w:rPr>
          <w:sz w:val="19"/>
        </w:rPr>
        <w:t>June, accounting </w:t>
      </w:r>
      <w:r>
        <w:rPr>
          <w:color w:val="111111"/>
          <w:sz w:val="19"/>
        </w:rPr>
        <w:t>for aboul </w:t>
      </w:r>
      <w:r>
        <w:rPr>
          <w:color w:val="2B2B2B"/>
          <w:sz w:val="19"/>
        </w:rPr>
        <w:t>a </w:t>
      </w:r>
      <w:r>
        <w:rPr>
          <w:color w:val="181818"/>
          <w:sz w:val="19"/>
        </w:rPr>
        <w:t>quarter </w:t>
      </w:r>
      <w:r>
        <w:rPr>
          <w:color w:val="0C0C0C"/>
          <w:sz w:val="19"/>
        </w:rPr>
        <w:t>of </w:t>
      </w:r>
      <w:r>
        <w:rPr>
          <w:color w:val="111111"/>
          <w:sz w:val="19"/>
        </w:rPr>
        <w:t>the </w:t>
      </w:r>
      <w:r>
        <w:rPr>
          <w:color w:val="3A3A3A"/>
          <w:sz w:val="19"/>
        </w:rPr>
        <w:t>rise </w:t>
      </w:r>
      <w:r>
        <w:rPr>
          <w:color w:val="262626"/>
          <w:sz w:val="19"/>
        </w:rPr>
        <w:t>in </w:t>
      </w:r>
      <w:r>
        <w:rPr>
          <w:sz w:val="19"/>
        </w:rPr>
        <w:t>manufacturers’ </w:t>
      </w:r>
      <w:r>
        <w:rPr>
          <w:color w:val="0E0E0E"/>
          <w:sz w:val="19"/>
        </w:rPr>
        <w:t>iriput </w:t>
      </w:r>
      <w:r>
        <w:rPr>
          <w:color w:val="0C0C0C"/>
          <w:sz w:val="19"/>
        </w:rPr>
        <w:t>prices. </w:t>
      </w:r>
      <w:r>
        <w:rPr>
          <w:color w:val="232323"/>
          <w:sz w:val="19"/>
        </w:rPr>
        <w:t>And </w:t>
      </w:r>
      <w:r>
        <w:rPr>
          <w:color w:val="0C0C0C"/>
          <w:sz w:val="19"/>
        </w:rPr>
        <w:t>although </w:t>
      </w:r>
      <w:r>
        <w:rPr>
          <w:color w:val="1C1C1C"/>
          <w:sz w:val="19"/>
        </w:rPr>
        <w:t>overall </w:t>
      </w:r>
      <w:r>
        <w:rPr>
          <w:color w:val="232323"/>
          <w:sz w:val="19"/>
        </w:rPr>
        <w:t>input </w:t>
      </w:r>
      <w:r>
        <w:rPr>
          <w:color w:val="0F0F0F"/>
          <w:sz w:val="19"/>
        </w:rPr>
        <w:t>price </w:t>
      </w:r>
      <w:r>
        <w:rPr>
          <w:sz w:val="19"/>
        </w:rPr>
        <w:t>iñfiation. </w:t>
      </w:r>
      <w:r>
        <w:rPr>
          <w:color w:val="181818"/>
          <w:sz w:val="19"/>
        </w:rPr>
        <w:t>fell </w:t>
      </w:r>
      <w:r>
        <w:rPr>
          <w:color w:val="161616"/>
          <w:sz w:val="19"/>
        </w:rPr>
        <w:t>in </w:t>
      </w:r>
      <w:r>
        <w:rPr>
          <w:color w:val="2F2F2F"/>
          <w:sz w:val="19"/>
        </w:rPr>
        <w:t>Q2: </w:t>
      </w:r>
      <w:r>
        <w:rPr>
          <w:color w:val="0C0C0C"/>
          <w:sz w:val="19"/>
        </w:rPr>
        <w:t>chemical </w:t>
      </w:r>
      <w:r>
        <w:rPr>
          <w:color w:val="161616"/>
          <w:sz w:val="19"/>
        </w:rPr>
        <w:t>input </w:t>
      </w:r>
      <w:r>
        <w:rPr>
          <w:color w:val="181818"/>
          <w:sz w:val="19"/>
        </w:rPr>
        <w:t>price </w:t>
      </w:r>
      <w:r>
        <w:rPr>
          <w:color w:val="131313"/>
          <w:sz w:val="19"/>
        </w:rPr>
        <w:t>inflation </w:t>
      </w:r>
      <w:r>
        <w:rPr>
          <w:sz w:val="19"/>
        </w:rPr>
        <w:t>did </w:t>
      </w:r>
      <w:r>
        <w:rPr>
          <w:color w:val="131313"/>
          <w:sz w:val="19"/>
        </w:rPr>
        <w:t>not. </w:t>
      </w:r>
      <w:r>
        <w:rPr>
          <w:sz w:val="19"/>
        </w:rPr>
        <w:t>This reflected </w:t>
      </w:r>
      <w:r>
        <w:rPr>
          <w:color w:val="0C0C0C"/>
          <w:sz w:val="19"/>
        </w:rPr>
        <w:t>high </w:t>
      </w:r>
      <w:r>
        <w:rPr>
          <w:color w:val="131313"/>
          <w:sz w:val="19"/>
        </w:rPr>
        <w:t>capacity </w:t>
      </w:r>
      <w:r>
        <w:rPr>
          <w:color w:val="1F1F1F"/>
          <w:sz w:val="19"/>
        </w:rPr>
        <w:t>utilisation </w:t>
      </w:r>
      <w:r>
        <w:rPr>
          <w:color w:val="131313"/>
          <w:sz w:val="19"/>
        </w:rPr>
        <w:t>and </w:t>
      </w:r>
      <w:r>
        <w:rPr>
          <w:color w:val="2D2D2D"/>
          <w:sz w:val="19"/>
        </w:rPr>
        <w:t>also </w:t>
      </w:r>
      <w:r>
        <w:rPr>
          <w:color w:val="0C0C0C"/>
          <w:sz w:val="19"/>
        </w:rPr>
        <w:t>exchange </w:t>
      </w:r>
      <w:r>
        <w:rPr>
          <w:color w:val="2A2A2A"/>
          <w:sz w:val="19"/>
        </w:rPr>
        <w:t>rate </w:t>
      </w:r>
      <w:r>
        <w:rPr>
          <w:color w:val="0C0C0C"/>
          <w:sz w:val="19"/>
        </w:rPr>
        <w:t>depreciation: </w:t>
      </w:r>
      <w:r>
        <w:rPr>
          <w:color w:val="1C1C1C"/>
          <w:sz w:val="19"/>
        </w:rPr>
        <w:t>around </w:t>
      </w:r>
      <w:r>
        <w:rPr>
          <w:color w:val="3D3D3D"/>
          <w:sz w:val="19"/>
        </w:rPr>
        <w:t>707c </w:t>
      </w:r>
      <w:r>
        <w:rPr>
          <w:color w:val="1A1A1A"/>
          <w:sz w:val="19"/>
        </w:rPr>
        <w:t>of chemical </w:t>
      </w:r>
      <w:r>
        <w:rPr>
          <w:sz w:val="19"/>
        </w:rPr>
        <w:t>imports are </w:t>
      </w:r>
      <w:r>
        <w:rPr>
          <w:color w:val="0E0E0E"/>
          <w:sz w:val="19"/>
        </w:rPr>
        <w:t>from </w:t>
      </w:r>
      <w:r>
        <w:rPr>
          <w:color w:val="1F1F1F"/>
          <w:sz w:val="19"/>
        </w:rPr>
        <w:t>the </w:t>
      </w:r>
      <w:r>
        <w:rPr>
          <w:sz w:val="19"/>
        </w:rPr>
        <w:t>European  </w:t>
      </w:r>
      <w:r>
        <w:rPr>
          <w:color w:val="0C0C0C"/>
          <w:sz w:val="19"/>
        </w:rPr>
        <w:t>Union; many  </w:t>
      </w:r>
      <w:r>
        <w:rPr>
          <w:color w:val="727272"/>
          <w:sz w:val="19"/>
        </w:rPr>
        <w:t>of </w:t>
      </w:r>
      <w:r>
        <w:rPr>
          <w:color w:val="151515"/>
          <w:sz w:val="19"/>
        </w:rPr>
        <w:t>which </w:t>
      </w:r>
      <w:r>
        <w:rPr>
          <w:color w:val="161616"/>
          <w:sz w:val="19"/>
        </w:rPr>
        <w:t>are </w:t>
      </w:r>
      <w:r>
        <w:rPr>
          <w:sz w:val="19"/>
        </w:rPr>
        <w:t>priced </w:t>
      </w:r>
      <w:r>
        <w:rPr>
          <w:color w:val="111111"/>
          <w:sz w:val="19"/>
        </w:rPr>
        <w:t>in </w:t>
      </w:r>
      <w:r>
        <w:rPr>
          <w:color w:val="050505"/>
          <w:sz w:val="19"/>
        </w:rPr>
        <w:t>Deutsche </w:t>
      </w:r>
      <w:r>
        <w:rPr>
          <w:color w:val="131313"/>
          <w:sz w:val="19"/>
        </w:rPr>
        <w:t>Marks: </w:t>
      </w:r>
      <w:r>
        <w:rPr>
          <w:color w:val="1F1F1F"/>
          <w:sz w:val="19"/>
        </w:rPr>
        <w:t>the </w:t>
      </w:r>
      <w:r>
        <w:rPr>
          <w:sz w:val="19"/>
        </w:rPr>
        <w:t>Deutsche </w:t>
      </w:r>
      <w:r>
        <w:rPr>
          <w:color w:val="131313"/>
          <w:sz w:val="19"/>
        </w:rPr>
        <w:t>Mark </w:t>
      </w:r>
      <w:r>
        <w:rPr>
          <w:sz w:val="19"/>
        </w:rPr>
        <w:t>appreciated </w:t>
      </w:r>
      <w:r>
        <w:rPr>
          <w:color w:val="0E0E0E"/>
          <w:sz w:val="19"/>
        </w:rPr>
        <w:t>by </w:t>
      </w:r>
      <w:r>
        <w:rPr>
          <w:color w:val="0C0C0C"/>
          <w:sz w:val="19"/>
        </w:rPr>
        <w:t>around 5%i </w:t>
      </w:r>
      <w:r>
        <w:rPr>
          <w:color w:val="0A0A0A"/>
          <w:sz w:val="19"/>
        </w:rPr>
        <w:t>against </w:t>
      </w:r>
      <w:r>
        <w:rPr>
          <w:color w:val="111111"/>
          <w:sz w:val="19"/>
        </w:rPr>
        <w:t>sterling </w:t>
      </w:r>
      <w:r>
        <w:rPr>
          <w:color w:val="232323"/>
          <w:sz w:val="19"/>
        </w:rPr>
        <w:t>between Q </w:t>
      </w:r>
      <w:r>
        <w:rPr>
          <w:color w:val="282828"/>
          <w:sz w:val="19"/>
        </w:rPr>
        <w:t>l </w:t>
      </w:r>
      <w:r>
        <w:rPr>
          <w:color w:val="212121"/>
          <w:sz w:val="19"/>
        </w:rPr>
        <w:t>and </w:t>
      </w:r>
      <w:r>
        <w:rPr>
          <w:color w:val="151515"/>
          <w:sz w:val="19"/>
        </w:rPr>
        <w:t>Q2. </w:t>
      </w:r>
      <w:r>
        <w:rPr>
          <w:sz w:val="19"/>
        </w:rPr>
        <w:t>In the iwelve months </w:t>
      </w:r>
      <w:r>
        <w:rPr>
          <w:color w:val="313131"/>
          <w:spacing w:val="2"/>
          <w:sz w:val="19"/>
        </w:rPr>
        <w:t>to:</w:t>
      </w:r>
      <w:r>
        <w:rPr>
          <w:spacing w:val="2"/>
          <w:sz w:val="19"/>
        </w:rPr>
        <w:t>J </w:t>
      </w:r>
      <w:r>
        <w:rPr>
          <w:sz w:val="19"/>
        </w:rPr>
        <w:t>une, </w:t>
      </w:r>
      <w:r>
        <w:rPr>
          <w:color w:val="111111"/>
          <w:sz w:val="19"/>
        </w:rPr>
        <w:t>chemical </w:t>
      </w:r>
      <w:r>
        <w:rPr>
          <w:color w:val="1D1D1D"/>
          <w:sz w:val="19"/>
        </w:rPr>
        <w:t>output </w:t>
      </w:r>
      <w:r>
        <w:rPr>
          <w:color w:val="181818"/>
          <w:sz w:val="19"/>
        </w:rPr>
        <w:t>price </w:t>
      </w:r>
      <w:r>
        <w:rPr>
          <w:sz w:val="19"/>
        </w:rPr>
        <w:t>inflation. was </w:t>
      </w:r>
      <w:r>
        <w:rPr>
          <w:color w:val="151515"/>
          <w:sz w:val="19"/>
        </w:rPr>
        <w:t>7.8°ñ </w:t>
      </w:r>
      <w:r>
        <w:rPr>
          <w:color w:val="131313"/>
          <w:sz w:val="19"/>
        </w:rPr>
        <w:t>and, </w:t>
      </w:r>
      <w:r>
        <w:rPr>
          <w:color w:val="282828"/>
          <w:sz w:val="19"/>
        </w:rPr>
        <w:t>as </w:t>
      </w:r>
      <w:r>
        <w:rPr>
          <w:color w:val="0F0F0F"/>
          <w:sz w:val="19"/>
        </w:rPr>
        <w:t>Chart. </w:t>
      </w:r>
      <w:r>
        <w:rPr>
          <w:color w:val="0A1100"/>
          <w:sz w:val="19"/>
        </w:rPr>
        <w:t>B </w:t>
      </w:r>
      <w:r>
        <w:rPr>
          <w:color w:val="1F1F1F"/>
          <w:sz w:val="19"/>
        </w:rPr>
        <w:t>shows, </w:t>
      </w:r>
      <w:r>
        <w:rPr>
          <w:color w:val="363636"/>
          <w:sz w:val="19"/>
        </w:rPr>
        <w:t>it</w:t>
      </w:r>
      <w:r>
        <w:rPr>
          <w:color w:val="363636"/>
          <w:spacing w:val="-6"/>
          <w:sz w:val="19"/>
        </w:rPr>
        <w:t> </w:t>
      </w:r>
      <w:r>
        <w:rPr>
          <w:color w:val="333333"/>
          <w:sz w:val="19"/>
        </w:rPr>
        <w:t>has</w:t>
      </w:r>
    </w:p>
    <w:p>
      <w:pPr>
        <w:pStyle w:val="BodyText"/>
        <w:spacing w:before="2"/>
        <w:rPr>
          <w:sz w:val="16"/>
        </w:rPr>
      </w:pPr>
    </w:p>
    <w:p>
      <w:pPr>
        <w:spacing w:line="207" w:lineRule="exact" w:before="0"/>
        <w:ind w:left="107" w:right="0" w:firstLine="0"/>
        <w:jc w:val="left"/>
        <w:rPr>
          <w:sz w:val="18"/>
        </w:rPr>
      </w:pPr>
      <w:r>
        <w:rPr>
          <w:color w:val="9E9E9E"/>
          <w:sz w:val="18"/>
        </w:rPr>
        <w:t>C’hiiri </w:t>
      </w:r>
      <w:r>
        <w:rPr>
          <w:color w:val="5997B5"/>
          <w:sz w:val="18"/>
        </w:rPr>
        <w:t>II</w:t>
      </w:r>
    </w:p>
    <w:p>
      <w:pPr>
        <w:spacing w:before="0"/>
        <w:ind w:left="120" w:right="0" w:firstLine="0"/>
        <w:jc w:val="left"/>
        <w:rPr>
          <w:sz w:val="19"/>
        </w:rPr>
      </w:pPr>
      <w:r>
        <w:rPr>
          <w:color w:val="4F90AF"/>
          <w:sz w:val="19"/>
        </w:rPr>
        <w:t>Pr‹itluvcr </w:t>
      </w:r>
      <w:r>
        <w:rPr>
          <w:color w:val="508CB8"/>
          <w:sz w:val="19"/>
        </w:rPr>
        <w:t>‹ml</w:t>
      </w:r>
      <w:r>
        <w:rPr>
          <w:color w:val="7597AA"/>
          <w:sz w:val="19"/>
        </w:rPr>
        <w:t>{oil </w:t>
      </w:r>
      <w:r>
        <w:rPr>
          <w:color w:val="4D95AC"/>
          <w:sz w:val="19"/>
        </w:rPr>
        <w:t>p </w:t>
      </w:r>
      <w:r>
        <w:rPr>
          <w:color w:val="728E9E"/>
          <w:sz w:val="19"/>
        </w:rPr>
        <w:t>rirv </w:t>
      </w:r>
      <w:r>
        <w:rPr>
          <w:color w:val="6D97A8"/>
          <w:sz w:val="19"/>
        </w:rPr>
        <w:t>in </w:t>
      </w:r>
      <w:r>
        <w:rPr>
          <w:color w:val="42A8CA"/>
          <w:sz w:val="19"/>
        </w:rPr>
        <w:t>flit </w:t>
      </w:r>
      <w:r>
        <w:rPr>
          <w:color w:val="B3B3B3"/>
          <w:sz w:val="19"/>
        </w:rPr>
        <w:t>lii›ii</w:t>
      </w:r>
    </w:p>
    <w:p>
      <w:pPr>
        <w:pStyle w:val="BodyText"/>
        <w:spacing w:before="3"/>
        <w:rPr>
          <w:sz w:val="7"/>
        </w:rPr>
      </w:pPr>
    </w:p>
    <w:p>
      <w:pPr>
        <w:pStyle w:val="BodyText"/>
        <w:spacing w:line="211" w:lineRule="exact"/>
        <w:ind w:left="2312"/>
        <w:rPr>
          <w:sz w:val="20"/>
        </w:rPr>
      </w:pPr>
      <w:r>
        <w:rPr>
          <w:position w:val="-3"/>
          <w:sz w:val="20"/>
        </w:rPr>
        <w:drawing>
          <wp:inline distT="0" distB="0" distL="0" distR="0">
            <wp:extent cx="1164336" cy="134111"/>
            <wp:effectExtent l="0" t="0" r="0" b="0"/>
            <wp:docPr id="395" name="image438.jpeg"/>
            <wp:cNvGraphicFramePr>
              <a:graphicFrameLocks noChangeAspect="1"/>
            </wp:cNvGraphicFramePr>
            <a:graphic>
              <a:graphicData uri="http://schemas.openxmlformats.org/drawingml/2006/picture">
                <pic:pic>
                  <pic:nvPicPr>
                    <pic:cNvPr id="396" name="image438.jpeg"/>
                    <pic:cNvPicPr/>
                  </pic:nvPicPr>
                  <pic:blipFill>
                    <a:blip r:embed="rId443" cstate="print"/>
                    <a:stretch>
                      <a:fillRect/>
                    </a:stretch>
                  </pic:blipFill>
                  <pic:spPr>
                    <a:xfrm>
                      <a:off x="0" y="0"/>
                      <a:ext cx="1164336" cy="134111"/>
                    </a:xfrm>
                    <a:prstGeom prst="rect">
                      <a:avLst/>
                    </a:prstGeom>
                  </pic:spPr>
                </pic:pic>
              </a:graphicData>
            </a:graphic>
          </wp:inline>
        </w:drawing>
      </w:r>
      <w:r>
        <w:rPr>
          <w:position w:val="-3"/>
          <w:sz w:val="20"/>
        </w:rPr>
      </w:r>
    </w:p>
    <w:p>
      <w:pPr>
        <w:spacing w:after="0" w:line="211" w:lineRule="exact"/>
        <w:rPr>
          <w:sz w:val="20"/>
        </w:rPr>
        <w:sectPr>
          <w:type w:val="continuous"/>
          <w:pgSz w:w="12050" w:h="16830"/>
          <w:pgMar w:top="1620" w:bottom="280" w:left="0" w:right="1060"/>
          <w:cols w:num="2" w:equalWidth="0">
            <w:col w:w="5501" w:space="385"/>
            <w:col w:w="5104"/>
          </w:cols>
        </w:sectPr>
      </w:pPr>
    </w:p>
    <w:p>
      <w:pPr>
        <w:tabs>
          <w:tab w:pos="4895" w:val="left" w:leader="none"/>
        </w:tabs>
        <w:spacing w:line="217" w:lineRule="exact" w:before="0"/>
        <w:ind w:left="0" w:right="3872" w:firstLine="0"/>
        <w:jc w:val="center"/>
        <w:rPr>
          <w:sz w:val="19"/>
        </w:rPr>
      </w:pPr>
      <w:r>
        <w:rPr/>
        <w:drawing>
          <wp:anchor distT="0" distB="0" distL="0" distR="0" allowOverlap="1" layoutInCell="1" locked="0" behindDoc="0" simplePos="0" relativeHeight="15839232">
            <wp:simplePos x="0" y="0"/>
            <wp:positionH relativeFrom="page">
              <wp:posOffset>4602479</wp:posOffset>
            </wp:positionH>
            <wp:positionV relativeFrom="paragraph">
              <wp:posOffset>84362</wp:posOffset>
            </wp:positionV>
            <wp:extent cx="1773936" cy="67055"/>
            <wp:effectExtent l="0" t="0" r="0" b="0"/>
            <wp:wrapNone/>
            <wp:docPr id="397" name="image439.jpeg"/>
            <wp:cNvGraphicFramePr>
              <a:graphicFrameLocks noChangeAspect="1"/>
            </wp:cNvGraphicFramePr>
            <a:graphic>
              <a:graphicData uri="http://schemas.openxmlformats.org/drawingml/2006/picture">
                <pic:pic>
                  <pic:nvPicPr>
                    <pic:cNvPr id="398" name="image439.jpeg"/>
                    <pic:cNvPicPr/>
                  </pic:nvPicPr>
                  <pic:blipFill>
                    <a:blip r:embed="rId444" cstate="print"/>
                    <a:stretch>
                      <a:fillRect/>
                    </a:stretch>
                  </pic:blipFill>
                  <pic:spPr>
                    <a:xfrm>
                      <a:off x="0" y="0"/>
                      <a:ext cx="1773936" cy="67055"/>
                    </a:xfrm>
                    <a:prstGeom prst="rect">
                      <a:avLst/>
                    </a:prstGeom>
                  </pic:spPr>
                </pic:pic>
              </a:graphicData>
            </a:graphic>
          </wp:anchor>
        </w:drawing>
      </w:r>
      <w:r>
        <w:rPr>
          <w:sz w:val="19"/>
        </w:rPr>
        <w:t>Chad.risen</w:t>
      </w:r>
      <w:r>
        <w:rPr>
          <w:spacing w:val="-4"/>
          <w:sz w:val="19"/>
        </w:rPr>
        <w:t> </w:t>
      </w:r>
      <w:r>
        <w:rPr>
          <w:sz w:val="19"/>
        </w:rPr>
        <w:t>fly</w:t>
      </w:r>
      <w:r>
        <w:rPr>
          <w:spacing w:val="-12"/>
          <w:sz w:val="19"/>
        </w:rPr>
        <w:t> </w:t>
      </w:r>
      <w:r>
        <w:rPr>
          <w:sz w:val="19"/>
        </w:rPr>
        <w:t>less</w:t>
      </w:r>
      <w:r>
        <w:rPr>
          <w:spacing w:val="-12"/>
          <w:sz w:val="19"/>
        </w:rPr>
        <w:t> </w:t>
      </w:r>
      <w:r>
        <w:rPr>
          <w:sz w:val="19"/>
        </w:rPr>
        <w:t>than</w:t>
      </w:r>
      <w:r>
        <w:rPr>
          <w:spacing w:val="-3"/>
          <w:sz w:val="19"/>
        </w:rPr>
        <w:t> </w:t>
      </w:r>
      <w:r>
        <w:rPr>
          <w:sz w:val="19"/>
        </w:rPr>
        <w:t>total</w:t>
      </w:r>
      <w:r>
        <w:rPr>
          <w:spacing w:val="-2"/>
          <w:sz w:val="19"/>
        </w:rPr>
        <w:t> </w:t>
      </w:r>
      <w:r>
        <w:rPr>
          <w:sz w:val="19"/>
        </w:rPr>
        <w:t>non-oil</w:t>
      </w:r>
      <w:r>
        <w:rPr>
          <w:spacing w:val="-5"/>
          <w:sz w:val="19"/>
        </w:rPr>
        <w:t> </w:t>
      </w:r>
      <w:r>
        <w:rPr>
          <w:color w:val="131313"/>
          <w:sz w:val="19"/>
        </w:rPr>
        <w:t>expori</w:t>
      </w:r>
      <w:r>
        <w:rPr>
          <w:color w:val="131313"/>
          <w:spacing w:val="-1"/>
          <w:sz w:val="19"/>
        </w:rPr>
        <w:t> </w:t>
      </w:r>
      <w:r>
        <w:rPr>
          <w:sz w:val="19"/>
        </w:rPr>
        <w:t>volumes.</w:t>
        <w:tab/>
      </w:r>
      <w:r>
        <w:rPr>
          <w:color w:val="878787"/>
          <w:sz w:val="19"/>
        </w:rPr>
        <w:t>-</w:t>
      </w:r>
    </w:p>
    <w:p>
      <w:pPr>
        <w:pStyle w:val="BodyText"/>
        <w:spacing w:before="5"/>
        <w:rPr>
          <w:sz w:val="18"/>
        </w:rPr>
      </w:pPr>
      <w:r>
        <w:rPr/>
        <w:drawing>
          <wp:anchor distT="0" distB="0" distL="0" distR="0" allowOverlap="1" layoutInCell="1" locked="0" behindDoc="0" simplePos="0" relativeHeight="213">
            <wp:simplePos x="0" y="0"/>
            <wp:positionH relativeFrom="page">
              <wp:posOffset>585216</wp:posOffset>
            </wp:positionH>
            <wp:positionV relativeFrom="paragraph">
              <wp:posOffset>159830</wp:posOffset>
            </wp:positionV>
            <wp:extent cx="5785104" cy="390144"/>
            <wp:effectExtent l="0" t="0" r="0" b="0"/>
            <wp:wrapTopAndBottom/>
            <wp:docPr id="399" name="image440.jpeg"/>
            <wp:cNvGraphicFramePr>
              <a:graphicFrameLocks noChangeAspect="1"/>
            </wp:cNvGraphicFramePr>
            <a:graphic>
              <a:graphicData uri="http://schemas.openxmlformats.org/drawingml/2006/picture">
                <pic:pic>
                  <pic:nvPicPr>
                    <pic:cNvPr id="400" name="image440.jpeg"/>
                    <pic:cNvPicPr/>
                  </pic:nvPicPr>
                  <pic:blipFill>
                    <a:blip r:embed="rId445" cstate="print"/>
                    <a:stretch>
                      <a:fillRect/>
                    </a:stretch>
                  </pic:blipFill>
                  <pic:spPr>
                    <a:xfrm>
                      <a:off x="0" y="0"/>
                      <a:ext cx="5785104" cy="390144"/>
                    </a:xfrm>
                    <a:prstGeom prst="rect">
                      <a:avLst/>
                    </a:prstGeom>
                  </pic:spPr>
                </pic:pic>
              </a:graphicData>
            </a:graphic>
          </wp:anchor>
        </w:drawing>
      </w:r>
    </w:p>
    <w:p>
      <w:pPr>
        <w:pStyle w:val="BodyText"/>
        <w:rPr>
          <w:sz w:val="20"/>
        </w:rPr>
      </w:pPr>
    </w:p>
    <w:p>
      <w:pPr>
        <w:pStyle w:val="BodyText"/>
        <w:spacing w:before="8"/>
        <w:rPr>
          <w:sz w:val="20"/>
        </w:rPr>
      </w:pPr>
    </w:p>
    <w:p>
      <w:pPr>
        <w:spacing w:before="0"/>
        <w:ind w:left="0" w:right="3867" w:firstLine="0"/>
        <w:jc w:val="center"/>
        <w:rPr>
          <w:sz w:val="11"/>
        </w:rPr>
      </w:pPr>
      <w:r>
        <w:rPr/>
        <w:drawing>
          <wp:anchor distT="0" distB="0" distL="0" distR="0" allowOverlap="1" layoutInCell="1" locked="0" behindDoc="0" simplePos="0" relativeHeight="15839744">
            <wp:simplePos x="0" y="0"/>
            <wp:positionH relativeFrom="page">
              <wp:posOffset>4907279</wp:posOffset>
            </wp:positionH>
            <wp:positionV relativeFrom="paragraph">
              <wp:posOffset>31683</wp:posOffset>
            </wp:positionV>
            <wp:extent cx="536448" cy="67055"/>
            <wp:effectExtent l="0" t="0" r="0" b="0"/>
            <wp:wrapNone/>
            <wp:docPr id="401" name="image441.jpeg"/>
            <wp:cNvGraphicFramePr>
              <a:graphicFrameLocks noChangeAspect="1"/>
            </wp:cNvGraphicFramePr>
            <a:graphic>
              <a:graphicData uri="http://schemas.openxmlformats.org/drawingml/2006/picture">
                <pic:pic>
                  <pic:nvPicPr>
                    <pic:cNvPr id="402" name="image441.jpeg"/>
                    <pic:cNvPicPr/>
                  </pic:nvPicPr>
                  <pic:blipFill>
                    <a:blip r:embed="rId446" cstate="print"/>
                    <a:stretch>
                      <a:fillRect/>
                    </a:stretch>
                  </pic:blipFill>
                  <pic:spPr>
                    <a:xfrm>
                      <a:off x="0" y="0"/>
                      <a:ext cx="536448" cy="67055"/>
                    </a:xfrm>
                    <a:prstGeom prst="rect">
                      <a:avLst/>
                    </a:prstGeom>
                  </pic:spPr>
                </pic:pic>
              </a:graphicData>
            </a:graphic>
          </wp:anchor>
        </w:drawing>
      </w:r>
      <w:r>
        <w:rPr>
          <w:color w:val="2F2F2F"/>
          <w:w w:val="90"/>
          <w:sz w:val="11"/>
        </w:rPr>
        <w:t>CIlc›n1c </w:t>
      </w:r>
      <w:r>
        <w:rPr>
          <w:color w:val="626262"/>
          <w:w w:val="90"/>
          <w:sz w:val="11"/>
        </w:rPr>
        <w:t>al </w:t>
      </w:r>
      <w:r>
        <w:rPr>
          <w:color w:val="343434"/>
          <w:w w:val="90"/>
          <w:sz w:val="11"/>
        </w:rPr>
        <w:t>iiJd u </w:t>
      </w:r>
      <w:r>
        <w:rPr>
          <w:color w:val="545454"/>
          <w:w w:val="90"/>
          <w:sz w:val="11"/>
        </w:rPr>
        <w:t>Hr}'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tabs>
          <w:tab w:pos="6029" w:val="left" w:leader="none"/>
        </w:tabs>
        <w:spacing w:line="252" w:lineRule="auto" w:before="92"/>
        <w:ind w:left="6023" w:right="753" w:hanging="990"/>
        <w:jc w:val="left"/>
        <w:rPr>
          <w:sz w:val="19"/>
        </w:rPr>
      </w:pPr>
      <w:r>
        <w:rPr/>
        <w:drawing>
          <wp:anchor distT="0" distB="0" distL="0" distR="0" allowOverlap="1" layoutInCell="1" locked="0" behindDoc="0" simplePos="0" relativeHeight="15838720">
            <wp:simplePos x="0" y="0"/>
            <wp:positionH relativeFrom="page">
              <wp:posOffset>2011679</wp:posOffset>
            </wp:positionH>
            <wp:positionV relativeFrom="paragraph">
              <wp:posOffset>265546</wp:posOffset>
            </wp:positionV>
            <wp:extent cx="664463" cy="79248"/>
            <wp:effectExtent l="0" t="0" r="0" b="0"/>
            <wp:wrapNone/>
            <wp:docPr id="403" name="image442.jpeg"/>
            <wp:cNvGraphicFramePr>
              <a:graphicFrameLocks noChangeAspect="1"/>
            </wp:cNvGraphicFramePr>
            <a:graphic>
              <a:graphicData uri="http://schemas.openxmlformats.org/drawingml/2006/picture">
                <pic:pic>
                  <pic:nvPicPr>
                    <pic:cNvPr id="404" name="image442.jpeg"/>
                    <pic:cNvPicPr/>
                  </pic:nvPicPr>
                  <pic:blipFill>
                    <a:blip r:embed="rId447" cstate="print"/>
                    <a:stretch>
                      <a:fillRect/>
                    </a:stretch>
                  </pic:blipFill>
                  <pic:spPr>
                    <a:xfrm>
                      <a:off x="0" y="0"/>
                      <a:ext cx="664463" cy="79248"/>
                    </a:xfrm>
                    <a:prstGeom prst="rect">
                      <a:avLst/>
                    </a:prstGeom>
                  </pic:spPr>
                </pic:pic>
              </a:graphicData>
            </a:graphic>
          </wp:anchor>
        </w:drawing>
      </w:r>
      <w:r>
        <w:rPr>
          <w:color w:val="494949"/>
          <w:sz w:val="19"/>
        </w:rPr>
        <w:t>„,</w:t>
        <w:tab/>
        <w:tab/>
      </w:r>
      <w:r>
        <w:rPr>
          <w:sz w:val="19"/>
        </w:rPr>
        <w:t>been </w:t>
      </w:r>
      <w:r>
        <w:rPr>
          <w:color w:val="151515"/>
          <w:sz w:val="19"/>
        </w:rPr>
        <w:t>higher than </w:t>
      </w:r>
      <w:r>
        <w:rPr>
          <w:sz w:val="19"/>
        </w:rPr>
        <w:t>aggregate manufacturing output price </w:t>
      </w:r>
      <w:r>
        <w:rPr>
          <w:color w:val="080808"/>
          <w:sz w:val="19"/>
        </w:rPr>
        <w:t>inflation </w:t>
      </w:r>
      <w:r>
        <w:rPr>
          <w:sz w:val="19"/>
        </w:rPr>
        <w:t>since the </w:t>
      </w:r>
      <w:r>
        <w:rPr>
          <w:color w:val="0A0A0A"/>
          <w:sz w:val="19"/>
        </w:rPr>
        <w:t>fourth </w:t>
      </w:r>
      <w:r>
        <w:rPr>
          <w:sz w:val="19"/>
        </w:rPr>
        <w:t>quarter. </w:t>
      </w:r>
      <w:r>
        <w:rPr>
          <w:color w:val="0C0C0C"/>
          <w:sz w:val="19"/>
        </w:rPr>
        <w:t>This </w:t>
      </w:r>
      <w:r>
        <w:rPr>
          <w:sz w:val="19"/>
        </w:rPr>
        <w:t>suggests</w:t>
      </w:r>
      <w:r>
        <w:rPr>
          <w:spacing w:val="-23"/>
          <w:sz w:val="19"/>
        </w:rPr>
        <w:t> </w:t>
      </w:r>
      <w:r>
        <w:rPr>
          <w:color w:val="0C0C0C"/>
          <w:sz w:val="19"/>
        </w:rPr>
        <w:t>that</w:t>
      </w:r>
    </w:p>
    <w:p>
      <w:pPr>
        <w:tabs>
          <w:tab w:pos="6021" w:val="left" w:leader="none"/>
        </w:tabs>
        <w:spacing w:line="252" w:lineRule="auto" w:before="2"/>
        <w:ind w:left="6026" w:right="753" w:hanging="993"/>
        <w:jc w:val="left"/>
        <w:rPr>
          <w:sz w:val="19"/>
        </w:rPr>
      </w:pPr>
      <w:r>
        <w:rPr>
          <w:color w:val="696969"/>
          <w:sz w:val="19"/>
        </w:rPr>
        <w:t>i«,</w:t>
        <w:tab/>
      </w:r>
      <w:r>
        <w:rPr>
          <w:sz w:val="19"/>
        </w:rPr>
        <w:t>earlier input price rises </w:t>
      </w:r>
      <w:r>
        <w:rPr>
          <w:color w:val="0A0A0A"/>
          <w:sz w:val="19"/>
        </w:rPr>
        <w:t>are now </w:t>
      </w:r>
      <w:r>
        <w:rPr>
          <w:sz w:val="19"/>
        </w:rPr>
        <w:t>bei9g </w:t>
      </w:r>
      <w:r>
        <w:rPr>
          <w:color w:val="0A0A0A"/>
          <w:sz w:val="19"/>
        </w:rPr>
        <w:t>passed </w:t>
      </w:r>
      <w:r>
        <w:rPr>
          <w:color w:val="080808"/>
          <w:sz w:val="19"/>
        </w:rPr>
        <w:t>through </w:t>
      </w:r>
      <w:r>
        <w:rPr>
          <w:sz w:val="19"/>
        </w:rPr>
        <w:t>the intermediate </w:t>
      </w:r>
      <w:r>
        <w:rPr>
          <w:color w:val="0A0A0A"/>
          <w:sz w:val="19"/>
        </w:rPr>
        <w:t>stage </w:t>
      </w:r>
      <w:r>
        <w:rPr>
          <w:sz w:val="19"/>
        </w:rPr>
        <w:t>of supply </w:t>
      </w:r>
      <w:r>
        <w:rPr>
          <w:color w:val="131313"/>
          <w:sz w:val="19"/>
        </w:rPr>
        <w:t>and </w:t>
      </w:r>
      <w:r>
        <w:rPr>
          <w:color w:val="232323"/>
          <w:sz w:val="19"/>
        </w:rPr>
        <w:t>that. </w:t>
      </w:r>
      <w:r>
        <w:rPr>
          <w:color w:val="1F1F1F"/>
          <w:sz w:val="19"/>
        </w:rPr>
        <w:t>in</w:t>
      </w:r>
      <w:r>
        <w:rPr>
          <w:color w:val="1F1F1F"/>
          <w:spacing w:val="15"/>
          <w:sz w:val="19"/>
        </w:rPr>
        <w:t> </w:t>
      </w:r>
      <w:r>
        <w:rPr>
          <w:sz w:val="19"/>
        </w:rPr>
        <w:t>the </w:t>
      </w:r>
      <w:r>
        <w:rPr>
          <w:color w:val="1C1C1C"/>
          <w:sz w:val="19"/>
        </w:rPr>
        <w:t>short</w:t>
      </w:r>
    </w:p>
    <w:p>
      <w:pPr>
        <w:tabs>
          <w:tab w:pos="6036" w:val="left" w:leader="none"/>
        </w:tabs>
        <w:spacing w:line="252" w:lineRule="auto" w:before="2"/>
        <w:ind w:left="6031" w:right="512" w:hanging="967"/>
        <w:jc w:val="left"/>
        <w:rPr>
          <w:sz w:val="19"/>
        </w:rPr>
      </w:pPr>
      <w:r>
        <w:rPr/>
        <w:drawing>
          <wp:anchor distT="0" distB="0" distL="0" distR="0" allowOverlap="1" layoutInCell="1" locked="0" behindDoc="0" simplePos="0" relativeHeight="15838208">
            <wp:simplePos x="0" y="0"/>
            <wp:positionH relativeFrom="page">
              <wp:posOffset>1054608</wp:posOffset>
            </wp:positionH>
            <wp:positionV relativeFrom="paragraph">
              <wp:posOffset>98667</wp:posOffset>
            </wp:positionV>
            <wp:extent cx="847343" cy="54863"/>
            <wp:effectExtent l="0" t="0" r="0" b="0"/>
            <wp:wrapNone/>
            <wp:docPr id="405" name="image443.jpeg"/>
            <wp:cNvGraphicFramePr>
              <a:graphicFrameLocks noChangeAspect="1"/>
            </wp:cNvGraphicFramePr>
            <a:graphic>
              <a:graphicData uri="http://schemas.openxmlformats.org/drawingml/2006/picture">
                <pic:pic>
                  <pic:nvPicPr>
                    <pic:cNvPr id="406" name="image443.jpeg"/>
                    <pic:cNvPicPr/>
                  </pic:nvPicPr>
                  <pic:blipFill>
                    <a:blip r:embed="rId448" cstate="print"/>
                    <a:stretch>
                      <a:fillRect/>
                    </a:stretch>
                  </pic:blipFill>
                  <pic:spPr>
                    <a:xfrm>
                      <a:off x="0" y="0"/>
                      <a:ext cx="847343" cy="54863"/>
                    </a:xfrm>
                    <a:prstGeom prst="rect">
                      <a:avLst/>
                    </a:prstGeom>
                  </pic:spPr>
                </pic:pic>
              </a:graphicData>
            </a:graphic>
          </wp:anchor>
        </w:drawing>
      </w:r>
      <w:r>
        <w:rPr/>
        <w:drawing>
          <wp:anchor distT="0" distB="0" distL="0" distR="0" allowOverlap="1" layoutInCell="1" locked="0" behindDoc="0" simplePos="0" relativeHeight="15842304">
            <wp:simplePos x="0" y="0"/>
            <wp:positionH relativeFrom="page">
              <wp:posOffset>3054095</wp:posOffset>
            </wp:positionH>
            <wp:positionV relativeFrom="paragraph">
              <wp:posOffset>62091</wp:posOffset>
            </wp:positionV>
            <wp:extent cx="67056" cy="91439"/>
            <wp:effectExtent l="0" t="0" r="0" b="0"/>
            <wp:wrapNone/>
            <wp:docPr id="407" name="image444.png"/>
            <wp:cNvGraphicFramePr>
              <a:graphicFrameLocks noChangeAspect="1"/>
            </wp:cNvGraphicFramePr>
            <a:graphic>
              <a:graphicData uri="http://schemas.openxmlformats.org/drawingml/2006/picture">
                <pic:pic>
                  <pic:nvPicPr>
                    <pic:cNvPr id="408" name="image444.png"/>
                    <pic:cNvPicPr/>
                  </pic:nvPicPr>
                  <pic:blipFill>
                    <a:blip r:embed="rId449" cstate="print"/>
                    <a:stretch>
                      <a:fillRect/>
                    </a:stretch>
                  </pic:blipFill>
                  <pic:spPr>
                    <a:xfrm>
                      <a:off x="0" y="0"/>
                      <a:ext cx="67056" cy="91439"/>
                    </a:xfrm>
                    <a:prstGeom prst="rect">
                      <a:avLst/>
                    </a:prstGeom>
                  </pic:spPr>
                </pic:pic>
              </a:graphicData>
            </a:graphic>
          </wp:anchor>
        </w:drawing>
      </w:r>
      <w:r>
        <w:rPr>
          <w:color w:val="3B3B3B"/>
          <w:sz w:val="19"/>
        </w:rPr>
        <w:t>*•</w:t>
        <w:tab/>
        <w:tab/>
      </w:r>
      <w:r>
        <w:rPr>
          <w:sz w:val="19"/>
        </w:rPr>
        <w:t>term </w:t>
      </w:r>
      <w:r>
        <w:rPr>
          <w:color w:val="1A1A1A"/>
          <w:sz w:val="19"/>
        </w:rPr>
        <w:t>at </w:t>
      </w:r>
      <w:r>
        <w:rPr>
          <w:sz w:val="19"/>
        </w:rPr>
        <w:t>least, manufacturers closer </w:t>
      </w:r>
      <w:r>
        <w:rPr>
          <w:color w:val="2F2F2F"/>
          <w:sz w:val="19"/>
        </w:rPr>
        <w:t>to </w:t>
      </w:r>
      <w:r>
        <w:rPr>
          <w:color w:val="0F0F0F"/>
          <w:sz w:val="19"/>
        </w:rPr>
        <w:t>.the </w:t>
      </w:r>
      <w:r>
        <w:rPr>
          <w:color w:val="0A0A0A"/>
          <w:sz w:val="19"/>
        </w:rPr>
        <w:t>consumer have </w:t>
      </w:r>
      <w:r>
        <w:rPr>
          <w:sz w:val="19"/>
        </w:rPr>
        <w:t>absorbed </w:t>
      </w:r>
      <w:r>
        <w:rPr>
          <w:color w:val="080808"/>
          <w:sz w:val="19"/>
        </w:rPr>
        <w:t>some </w:t>
      </w:r>
      <w:r>
        <w:rPr>
          <w:color w:val="111111"/>
          <w:sz w:val="19"/>
        </w:rPr>
        <w:t>of </w:t>
      </w:r>
      <w:r>
        <w:rPr>
          <w:sz w:val="19"/>
        </w:rPr>
        <w:t>these </w:t>
      </w:r>
      <w:r>
        <w:rPr>
          <w:color w:val="080808"/>
          <w:sz w:val="19"/>
        </w:rPr>
        <w:t>price</w:t>
      </w:r>
      <w:r>
        <w:rPr>
          <w:color w:val="080808"/>
          <w:spacing w:val="26"/>
          <w:sz w:val="19"/>
        </w:rPr>
        <w:t> </w:t>
      </w:r>
      <w:r>
        <w:rPr>
          <w:color w:val="0C0C0C"/>
          <w:sz w:val="19"/>
        </w:rPr>
        <w:t>rises.</w:t>
      </w:r>
    </w:p>
    <w:p>
      <w:pPr>
        <w:spacing w:after="0" w:line="252" w:lineRule="auto"/>
        <w:jc w:val="left"/>
        <w:rPr>
          <w:sz w:val="19"/>
        </w:rPr>
        <w:sectPr>
          <w:type w:val="continuous"/>
          <w:pgSz w:w="12050" w:h="16830"/>
          <w:pgMar w:top="1620" w:bottom="280" w:left="0" w:right="1060"/>
        </w:sectPr>
      </w:pPr>
    </w:p>
    <w:p>
      <w:pPr>
        <w:spacing w:line="247" w:lineRule="auto" w:before="98"/>
        <w:ind w:left="1132" w:right="0" w:hanging="12"/>
        <w:jc w:val="left"/>
        <w:rPr>
          <w:sz w:val="19"/>
        </w:rPr>
      </w:pPr>
      <w:r>
        <w:rPr>
          <w:sz w:val="19"/>
        </w:rPr>
        <w:t>Strong output growth led to a sharp rise in capacity utilisation in11953 andiearly 1994 an‹i, according to the</w:t>
      </w:r>
    </w:p>
    <w:p>
      <w:pPr>
        <w:spacing w:line="252" w:lineRule="auto" w:before="2"/>
        <w:ind w:left="1130" w:right="0" w:hanging="31"/>
        <w:jc w:val="left"/>
        <w:rPr>
          <w:sz w:val="19"/>
        </w:rPr>
      </w:pPr>
      <w:r>
        <w:rPr/>
        <w:drawing>
          <wp:anchor distT="0" distB="0" distL="0" distR="0" allowOverlap="1" layoutInCell="1" locked="0" behindDoc="0" simplePos="0" relativeHeight="15841280">
            <wp:simplePos x="0" y="0"/>
            <wp:positionH relativeFrom="page">
              <wp:posOffset>36576</wp:posOffset>
            </wp:positionH>
            <wp:positionV relativeFrom="paragraph">
              <wp:posOffset>403468</wp:posOffset>
            </wp:positionV>
            <wp:extent cx="85344" cy="207263"/>
            <wp:effectExtent l="0" t="0" r="0" b="0"/>
            <wp:wrapNone/>
            <wp:docPr id="409" name="image445.png"/>
            <wp:cNvGraphicFramePr>
              <a:graphicFrameLocks noChangeAspect="1"/>
            </wp:cNvGraphicFramePr>
            <a:graphic>
              <a:graphicData uri="http://schemas.openxmlformats.org/drawingml/2006/picture">
                <pic:pic>
                  <pic:nvPicPr>
                    <pic:cNvPr id="410" name="image445.png"/>
                    <pic:cNvPicPr/>
                  </pic:nvPicPr>
                  <pic:blipFill>
                    <a:blip r:embed="rId450" cstate="print"/>
                    <a:stretch>
                      <a:fillRect/>
                    </a:stretch>
                  </pic:blipFill>
                  <pic:spPr>
                    <a:xfrm>
                      <a:off x="0" y="0"/>
                      <a:ext cx="85344" cy="207263"/>
                    </a:xfrm>
                    <a:prstGeom prst="rect">
                      <a:avLst/>
                    </a:prstGeom>
                  </pic:spPr>
                </pic:pic>
              </a:graphicData>
            </a:graphic>
          </wp:anchor>
        </w:drawing>
      </w:r>
      <w:r>
        <w:rPr/>
        <w:drawing>
          <wp:anchor distT="0" distB="0" distL="0" distR="0" allowOverlap="1" layoutInCell="1" locked="0" behindDoc="0" simplePos="0" relativeHeight="15841792">
            <wp:simplePos x="0" y="0"/>
            <wp:positionH relativeFrom="page">
              <wp:posOffset>36576</wp:posOffset>
            </wp:positionH>
            <wp:positionV relativeFrom="paragraph">
              <wp:posOffset>696076</wp:posOffset>
            </wp:positionV>
            <wp:extent cx="91440" cy="201168"/>
            <wp:effectExtent l="0" t="0" r="0" b="0"/>
            <wp:wrapNone/>
            <wp:docPr id="411" name="image446.png"/>
            <wp:cNvGraphicFramePr>
              <a:graphicFrameLocks noChangeAspect="1"/>
            </wp:cNvGraphicFramePr>
            <a:graphic>
              <a:graphicData uri="http://schemas.openxmlformats.org/drawingml/2006/picture">
                <pic:pic>
                  <pic:nvPicPr>
                    <pic:cNvPr id="412" name="image446.png"/>
                    <pic:cNvPicPr/>
                  </pic:nvPicPr>
                  <pic:blipFill>
                    <a:blip r:embed="rId451" cstate="print"/>
                    <a:stretch>
                      <a:fillRect/>
                    </a:stretch>
                  </pic:blipFill>
                  <pic:spPr>
                    <a:xfrm>
                      <a:off x="0" y="0"/>
                      <a:ext cx="91440" cy="201168"/>
                    </a:xfrm>
                    <a:prstGeom prst="rect">
                      <a:avLst/>
                    </a:prstGeom>
                  </pic:spPr>
                </pic:pic>
              </a:graphicData>
            </a:graphic>
          </wp:anchor>
        </w:drawing>
      </w:r>
      <w:r>
        <w:rPr>
          <w:sz w:val="19"/>
        </w:rPr>
        <w:t>.CBI,Survey in July, the industry was. at a higher level of utilisation than for manufactiiring as a whole. However, this, has,fieen so </w:t>
      </w:r>
      <w:r>
        <w:rPr>
          <w:color w:val="111111"/>
          <w:sz w:val="19"/>
        </w:rPr>
        <w:t>for </w:t>
      </w:r>
      <w:r>
        <w:rPr>
          <w:sz w:val="19"/>
        </w:rPr>
        <w:t>most of </w:t>
      </w:r>
      <w:r>
        <w:rPr>
          <w:color w:val="111111"/>
          <w:sz w:val="19"/>
        </w:rPr>
        <w:t>the </w:t>
      </w:r>
      <w:r>
        <w:rPr>
          <w:sz w:val="19"/>
        </w:rPr>
        <w:t>past twenty .years, perhaps because chemical production is:generally:more capital! intensive than some other manufactunng sectors: </w:t>
      </w:r>
      <w:r>
        <w:rPr>
          <w:color w:val="080808"/>
          <w:sz w:val="19"/>
        </w:rPr>
        <w:t>and </w:t>
      </w:r>
      <w:r>
        <w:rPr>
          <w:sz w:val="19"/>
        </w:rPr>
        <w:t>therefore it is more efficient.for chenucal plants i!to</w:t>
      </w:r>
    </w:p>
    <w:p>
      <w:pPr>
        <w:spacing w:line="252" w:lineRule="auto" w:before="6"/>
        <w:ind w:left="1136" w:right="98" w:hanging="37"/>
        <w:jc w:val="left"/>
        <w:rPr>
          <w:sz w:val="19"/>
        </w:rPr>
      </w:pPr>
      <w:r>
        <w:rPr>
          <w:sz w:val="19"/>
        </w:rPr>
        <w:t>.run at higher levels of utilisation. Cnpyity constraints were confirmed by the CIPs Sijryey,which reported horiages!ofi„a range.of clier;ucals:and chemical’ derivatiyes in.the first half of this. year. 'Overall, although capacity constraints have increased, they are (ower than in the late..l9B0s-=-which4s also true for!the nianufa‹ituring sector as </w:t>
      </w:r>
      <w:r>
        <w:rPr>
          <w:color w:val="0E0E0E"/>
          <w:sz w:val="19"/>
        </w:rPr>
        <w:t>a whole.</w:t>
      </w:r>
    </w:p>
    <w:p>
      <w:pPr>
        <w:pStyle w:val="BodyText"/>
        <w:spacing w:before="8"/>
        <w:rPr>
          <w:sz w:val="17"/>
        </w:rPr>
      </w:pPr>
    </w:p>
    <w:p>
      <w:pPr>
        <w:spacing w:line="252" w:lineRule="auto" w:before="0"/>
        <w:ind w:left="1142" w:right="94" w:firstLine="7"/>
        <w:jc w:val="left"/>
        <w:rPr>
          <w:sz w:val="19"/>
        </w:rPr>
      </w:pPr>
      <w:r>
        <w:rPr>
          <w:w w:val="105"/>
          <w:sz w:val="19"/>
        </w:rPr>
        <w:t>Atoiipd </w:t>
      </w:r>
      <w:r>
        <w:rPr>
          <w:color w:val="0E0E0E"/>
          <w:w w:val="105"/>
          <w:sz w:val="19"/>
        </w:rPr>
        <w:t>thee </w:t>
      </w:r>
      <w:r>
        <w:rPr>
          <w:w w:val="105"/>
          <w:sz w:val="19"/>
        </w:rPr>
        <w:t>quartérs of chemical output is consumed by nther industries, bo ths </w:t>
      </w:r>
      <w:r>
        <w:rPr>
          <w:b/>
          <w:w w:val="105"/>
          <w:sz w:val="19"/>
        </w:rPr>
        <w:t>sector proiides a </w:t>
      </w:r>
      <w:r>
        <w:rPr>
          <w:w w:val="105"/>
          <w:sz w:val="19"/>
        </w:rPr>
        <w:t>usefiil</w:t>
      </w:r>
    </w:p>
    <w:p>
      <w:pPr>
        <w:pStyle w:val="BodyText"/>
        <w:spacing w:before="3"/>
        <w:rPr>
          <w:sz w:val="25"/>
        </w:rPr>
      </w:pPr>
      <w:r>
        <w:rPr/>
        <w:br w:type="column"/>
      </w:r>
      <w:r>
        <w:rPr>
          <w:sz w:val="25"/>
        </w:rPr>
      </w:r>
    </w:p>
    <w:p>
      <w:pPr>
        <w:spacing w:line="252" w:lineRule="auto" w:before="0"/>
        <w:ind w:left="78" w:right="709" w:firstLine="8"/>
        <w:jc w:val="left"/>
        <w:rPr>
          <w:sz w:val="19"/>
        </w:rPr>
      </w:pPr>
      <w:r>
        <w:rPr>
          <w:sz w:val="19"/>
        </w:rPr>
        <w:t>Rising capacity constraints. arid </w:t>
      </w:r>
      <w:r>
        <w:rPr>
          <w:color w:val="131313"/>
          <w:sz w:val="19"/>
        </w:rPr>
        <w:t>higher prices </w:t>
      </w:r>
      <w:r>
        <w:rPr>
          <w:color w:val="1A1A1A"/>
          <w:sz w:val="19"/>
        </w:rPr>
        <w:t>within </w:t>
      </w:r>
      <w:r>
        <w:rPr>
          <w:sz w:val="19"/>
        </w:rPr>
        <w:t>the secior. did not affect chemical industry </w:t>
      </w:r>
      <w:r>
        <w:rPr>
          <w:color w:val="0F0F0F"/>
          <w:sz w:val="19"/>
        </w:rPr>
        <w:t>investment </w:t>
      </w:r>
      <w:r>
        <w:rPr>
          <w:sz w:val="19"/>
        </w:rPr>
        <w:t>much last.year; it fell: compared with </w:t>
      </w:r>
      <w:r>
        <w:rPr>
          <w:color w:val="070707"/>
          <w:sz w:val="19"/>
        </w:rPr>
        <w:t>a.rise </w:t>
      </w:r>
      <w:r>
        <w:rPr>
          <w:color w:val="1C1C1C"/>
          <w:sz w:val="19"/>
        </w:rPr>
        <w:t>in </w:t>
      </w:r>
      <w:r>
        <w:rPr>
          <w:sz w:val="19"/>
        </w:rPr>
        <w:t>investment by the resLof the rñailufactusing sector.</w:t>
      </w:r>
      <w:r>
        <w:rPr>
          <w:spacing w:val="-13"/>
          <w:sz w:val="19"/>
        </w:rPr>
        <w:t> </w:t>
      </w:r>
      <w:r>
        <w:rPr>
          <w:color w:val="131313"/>
          <w:sz w:val="19"/>
        </w:rPr>
        <w:t>In</w:t>
      </w:r>
    </w:p>
    <w:p>
      <w:pPr>
        <w:spacing w:before="4"/>
        <w:ind w:left="91" w:right="0" w:firstLine="0"/>
        <w:jc w:val="left"/>
        <w:rPr>
          <w:sz w:val="19"/>
        </w:rPr>
      </w:pPr>
      <w:r>
        <w:rPr>
          <w:sz w:val="19"/>
        </w:rPr>
        <w:t>part; ho:wever,.weak.investment </w:t>
      </w:r>
      <w:r>
        <w:rPr>
          <w:color w:val="080808"/>
          <w:sz w:val="19"/>
        </w:rPr>
        <w:t>byiitfie </w:t>
      </w:r>
      <w:r>
        <w:rPr>
          <w:sz w:val="19"/>
        </w:rPr>
        <w:t>chemical industry</w:t>
      </w:r>
    </w:p>
    <w:p>
      <w:pPr>
        <w:tabs>
          <w:tab w:pos="2278" w:val="left" w:leader="none"/>
        </w:tabs>
        <w:spacing w:line="254" w:lineRule="auto" w:before="12"/>
        <w:ind w:left="92" w:right="577" w:hanging="36"/>
        <w:jc w:val="left"/>
        <w:rPr>
          <w:b/>
          <w:sz w:val="19"/>
        </w:rPr>
      </w:pPr>
      <w:r>
        <w:rPr/>
        <w:pict>
          <v:group style="position:absolute;margin-left:303.359985pt;margin-top:59.869141pt;width:222.75pt;height:23.3pt;mso-position-horizontal-relative:page;mso-position-vertical-relative:paragraph;z-index:-18055168" coordorigin="6067,1197" coordsize="4455,466">
            <v:shape style="position:absolute;left:6067;top:1197;width:4224;height:226" type="#_x0000_t75" stroked="false">
              <v:imagedata r:id="rId452" o:title=""/>
            </v:shape>
            <v:shape style="position:absolute;left:6067;top:1408;width:1047;height:192" type="#_x0000_t75" stroked="false">
              <v:imagedata r:id="rId453" o:title=""/>
            </v:shape>
            <v:shape style="position:absolute;left:7161;top:1432;width:3360;height:231" type="#_x0000_t75" stroked="false">
              <v:imagedata r:id="rId454" o:title=""/>
            </v:shape>
            <w10:wrap type="none"/>
          </v:group>
        </w:pict>
      </w:r>
      <w:r>
        <w:rPr>
          <w:sz w:val="19"/>
        </w:rPr>
        <w:t>.reflected:the stitri%t1i of in.vestmeñt </w:t>
      </w:r>
      <w:r>
        <w:rPr>
          <w:color w:val="1C1C1C"/>
          <w:sz w:val="19"/>
        </w:rPr>
        <w:t>n </w:t>
      </w:r>
      <w:r>
        <w:rPr>
          <w:color w:val="080808"/>
          <w:sz w:val="19"/>
        </w:rPr>
        <w:t>few </w:t>
      </w:r>
      <w:r>
        <w:rPr>
          <w:sz w:val="19"/>
        </w:rPr>
        <w:t>years.earlier, particularly.in esirnent ink:énviroñinéiital projects, fol.lowing</w:t>
      </w:r>
      <w:r>
        <w:rPr>
          <w:spacing w:val="8"/>
          <w:sz w:val="19"/>
        </w:rPr>
        <w:t> </w:t>
      </w:r>
      <w:r>
        <w:rPr>
          <w:sz w:val="19"/>
        </w:rPr>
        <w:t>legislation. </w:t>
      </w:r>
      <w:r>
        <w:rPr>
          <w:spacing w:val="2"/>
          <w:sz w:val="19"/>
        </w:rPr>
        <w:t> </w:t>
      </w:r>
      <w:r>
        <w:rPr>
          <w:sz w:val="19"/>
        </w:rPr>
        <w:t>is</w:t>
        <w:tab/>
        <w:t>year,;cheinica1 iii.véstrrient intentions have incieâsâfi by iñoté than thé manufmturing.sector'as’a whole. In the July</w:t>
      </w:r>
      <w:r>
        <w:rPr>
          <w:spacing w:val="17"/>
          <w:sz w:val="19"/>
        </w:rPr>
        <w:t> </w:t>
      </w:r>
      <w:r>
        <w:rPr>
          <w:b/>
          <w:sz w:val="19"/>
        </w:rPr>
        <w:t>CBI</w:t>
      </w:r>
    </w:p>
    <w:p>
      <w:pPr>
        <w:pStyle w:val="BodyText"/>
        <w:rPr>
          <w:b/>
          <w:sz w:val="20"/>
        </w:rPr>
      </w:pPr>
    </w:p>
    <w:p>
      <w:pPr>
        <w:pStyle w:val="BodyText"/>
        <w:spacing w:before="10"/>
        <w:rPr>
          <w:b/>
          <w:sz w:val="17"/>
        </w:rPr>
      </w:pPr>
    </w:p>
    <w:p>
      <w:pPr>
        <w:tabs>
          <w:tab w:pos="1461" w:val="left" w:leader="none"/>
          <w:tab w:pos="3826" w:val="left" w:leader="none"/>
        </w:tabs>
        <w:spacing w:line="252" w:lineRule="auto" w:before="0"/>
        <w:ind w:left="117" w:right="631" w:hanging="16"/>
        <w:jc w:val="left"/>
        <w:rPr>
          <w:sz w:val="19"/>
        </w:rPr>
      </w:pPr>
      <w:r>
        <w:rPr>
          <w:spacing w:val="-1"/>
          <w:w w:val="94"/>
          <w:position w:val="1"/>
          <w:sz w:val="21"/>
        </w:rPr>
        <w:t>a</w:t>
      </w:r>
      <w:r>
        <w:rPr>
          <w:w w:val="94"/>
          <w:position w:val="1"/>
          <w:sz w:val="21"/>
        </w:rPr>
        <w:t>s</w:t>
      </w:r>
      <w:r>
        <w:rPr>
          <w:spacing w:val="-1"/>
          <w:position w:val="1"/>
          <w:sz w:val="21"/>
        </w:rPr>
        <w:t> </w:t>
      </w:r>
      <w:r>
        <w:rPr>
          <w:color w:val="0A0A0A"/>
          <w:spacing w:val="-1"/>
          <w:w w:val="95"/>
          <w:position w:val="1"/>
          <w:sz w:val="21"/>
        </w:rPr>
        <w:t>th</w:t>
      </w:r>
      <w:r>
        <w:rPr>
          <w:color w:val="0A0A0A"/>
          <w:w w:val="95"/>
          <w:position w:val="1"/>
          <w:sz w:val="21"/>
        </w:rPr>
        <w:t>e</w:t>
      </w:r>
      <w:r>
        <w:rPr>
          <w:color w:val="0A0A0A"/>
          <w:spacing w:val="2"/>
          <w:position w:val="1"/>
          <w:sz w:val="21"/>
        </w:rPr>
        <w:t> </w:t>
      </w:r>
      <w:r>
        <w:rPr>
          <w:w w:val="88"/>
          <w:sz w:val="19"/>
        </w:rPr>
        <w:t>rciaso</w:t>
      </w:r>
      <w:r>
        <w:rPr>
          <w:sz w:val="19"/>
        </w:rPr>
        <w:tab/>
      </w:r>
      <w:r>
        <w:rPr>
          <w:w w:val="140"/>
          <w:sz w:val="19"/>
        </w:rPr>
        <w:t>hirer</w:t>
      </w:r>
      <w:r>
        <w:rPr>
          <w:spacing w:val="13"/>
          <w:sz w:val="19"/>
        </w:rPr>
        <w:t> </w:t>
      </w:r>
      <w:r>
        <w:rPr>
          <w:spacing w:val="-1"/>
          <w:w w:val="102"/>
          <w:sz w:val="19"/>
        </w:rPr>
        <w:t>jitoportio</w:t>
      </w:r>
      <w:r>
        <w:rPr>
          <w:w w:val="102"/>
          <w:sz w:val="19"/>
        </w:rPr>
        <w:t>n</w:t>
      </w:r>
      <w:r>
        <w:rPr>
          <w:spacing w:val="12"/>
          <w:sz w:val="19"/>
        </w:rPr>
        <w:t> </w:t>
      </w:r>
      <w:r>
        <w:rPr>
          <w:spacing w:val="-1"/>
          <w:w w:val="99"/>
          <w:sz w:val="19"/>
        </w:rPr>
        <w:t>thart.i</w:t>
      </w:r>
      <w:r>
        <w:rPr>
          <w:w w:val="99"/>
          <w:sz w:val="19"/>
        </w:rPr>
        <w:t>n</w:t>
      </w:r>
      <w:r>
        <w:rPr>
          <w:spacing w:val="20"/>
          <w:sz w:val="19"/>
        </w:rPr>
        <w:t> </w:t>
      </w:r>
      <w:r>
        <w:rPr>
          <w:spacing w:val="-1"/>
          <w:w w:val="98"/>
          <w:sz w:val="19"/>
        </w:rPr>
        <w:t>t</w:t>
      </w:r>
      <w:r>
        <w:rPr>
          <w:spacing w:val="-62"/>
          <w:w w:val="98"/>
          <w:sz w:val="19"/>
        </w:rPr>
        <w:t>h</w:t>
      </w:r>
      <w:r>
        <w:rPr>
          <w:w w:val="40"/>
          <w:sz w:val="19"/>
        </w:rPr>
        <w:t>’</w:t>
      </w:r>
      <w:r>
        <w:rPr>
          <w:spacing w:val="-8"/>
          <w:sz w:val="19"/>
        </w:rPr>
        <w:t> </w:t>
      </w:r>
      <w:r>
        <w:rPr>
          <w:spacing w:val="1"/>
          <w:w w:val="105"/>
          <w:sz w:val="19"/>
        </w:rPr>
        <w:t>e</w:t>
      </w:r>
      <w:r>
        <w:rPr>
          <w:w w:val="42"/>
          <w:sz w:val="19"/>
        </w:rPr>
        <w:t>.</w:t>
      </w:r>
      <w:r>
        <w:rPr>
          <w:spacing w:val="10"/>
          <w:w w:val="42"/>
          <w:sz w:val="19"/>
        </w:rPr>
        <w:t>.</w:t>
      </w:r>
      <w:r>
        <w:rPr>
          <w:w w:val="106"/>
          <w:sz w:val="19"/>
        </w:rPr>
        <w:t>rest</w:t>
      </w:r>
      <w:r>
        <w:rPr>
          <w:spacing w:val="-25"/>
          <w:sz w:val="19"/>
        </w:rPr>
        <w:t> </w:t>
      </w:r>
      <w:r>
        <w:rPr>
          <w:color w:val="151515"/>
          <w:w w:val="89"/>
          <w:sz w:val="19"/>
        </w:rPr>
        <w:t>.of </w:t>
      </w:r>
      <w:r>
        <w:rPr>
          <w:sz w:val="19"/>
        </w:rPr>
        <w:t>manufactunng„thougJ that:has not .been unusual. </w:t>
      </w:r>
      <w:r>
        <w:rPr>
          <w:color w:val="2A2A2A"/>
          <w:sz w:val="19"/>
        </w:rPr>
        <w:t>oyer </w:t>
      </w:r>
      <w:r>
        <w:rPr>
          <w:sz w:val="19"/>
        </w:rPr>
        <w:t>the past </w:t>
      </w:r>
      <w:r>
        <w:rPr>
          <w:color w:val="080808"/>
          <w:sz w:val="19"/>
        </w:rPr>
        <w:t>five. </w:t>
      </w:r>
      <w:r>
        <w:rPr>
          <w:sz w:val="19"/>
        </w:rPr>
        <w:t>years. .Overall, cheñiical investment with probably increase this year, relieving </w:t>
      </w:r>
      <w:r>
        <w:rPr>
          <w:color w:val="080808"/>
          <w:sz w:val="19"/>
        </w:rPr>
        <w:t>some. </w:t>
      </w:r>
      <w:r>
        <w:rPr>
          <w:sz w:val="19"/>
        </w:rPr>
        <w:t>of Je pressiirei</w:t>
      </w:r>
      <w:r>
        <w:rPr>
          <w:spacing w:val="33"/>
          <w:sz w:val="19"/>
        </w:rPr>
        <w:t> </w:t>
      </w:r>
      <w:r>
        <w:rPr>
          <w:sz w:val="19"/>
        </w:rPr>
        <w:t>pn</w:t>
      </w:r>
      <w:r>
        <w:rPr>
          <w:spacing w:val="16"/>
          <w:sz w:val="19"/>
        </w:rPr>
        <w:t> </w:t>
      </w:r>
      <w:r>
        <w:rPr>
          <w:sz w:val="19"/>
        </w:rPr>
        <w:t>capacity.</w:t>
        <w:tab/>
      </w:r>
      <w:r>
        <w:rPr>
          <w:color w:val="DBDBDB"/>
          <w:w w:val="80"/>
          <w:sz w:val="19"/>
        </w:rPr>
        <w:t>’</w:t>
      </w:r>
    </w:p>
    <w:p>
      <w:pPr>
        <w:spacing w:after="0" w:line="252" w:lineRule="auto"/>
        <w:jc w:val="left"/>
        <w:rPr>
          <w:sz w:val="19"/>
        </w:rPr>
        <w:sectPr>
          <w:type w:val="continuous"/>
          <w:pgSz w:w="12050" w:h="16830"/>
          <w:pgMar w:top="1620" w:bottom="280" w:left="0" w:right="1060"/>
          <w:cols w:num="2" w:equalWidth="0">
            <w:col w:w="5535" w:space="423"/>
            <w:col w:w="5032"/>
          </w:cols>
        </w:sectPr>
      </w:pPr>
    </w:p>
    <w:p>
      <w:pPr>
        <w:pStyle w:val="BodyText"/>
        <w:rPr>
          <w:sz w:val="20"/>
        </w:rPr>
      </w:pPr>
    </w:p>
    <w:p>
      <w:pPr>
        <w:pStyle w:val="BodyText"/>
        <w:rPr>
          <w:sz w:val="20"/>
        </w:rPr>
      </w:pPr>
    </w:p>
    <w:p>
      <w:pPr>
        <w:pStyle w:val="BodyText"/>
        <w:spacing w:before="5"/>
        <w:rPr>
          <w:sz w:val="15"/>
        </w:rPr>
      </w:pPr>
    </w:p>
    <w:p>
      <w:pPr>
        <w:pStyle w:val="BodyText"/>
        <w:spacing w:line="105" w:lineRule="exact"/>
        <w:ind w:left="10713"/>
        <w:rPr>
          <w:sz w:val="10"/>
        </w:rPr>
      </w:pPr>
      <w:r>
        <w:rPr>
          <w:position w:val="-1"/>
          <w:sz w:val="10"/>
        </w:rPr>
        <w:drawing>
          <wp:inline distT="0" distB="0" distL="0" distR="0">
            <wp:extent cx="109727" cy="67056"/>
            <wp:effectExtent l="0" t="0" r="0" b="0"/>
            <wp:docPr id="413" name="image450.png"/>
            <wp:cNvGraphicFramePr>
              <a:graphicFrameLocks noChangeAspect="1"/>
            </wp:cNvGraphicFramePr>
            <a:graphic>
              <a:graphicData uri="http://schemas.openxmlformats.org/drawingml/2006/picture">
                <pic:pic>
                  <pic:nvPicPr>
                    <pic:cNvPr id="414" name="image450.png"/>
                    <pic:cNvPicPr/>
                  </pic:nvPicPr>
                  <pic:blipFill>
                    <a:blip r:embed="rId455" cstate="print"/>
                    <a:stretch>
                      <a:fillRect/>
                    </a:stretch>
                  </pic:blipFill>
                  <pic:spPr>
                    <a:xfrm>
                      <a:off x="0" y="0"/>
                      <a:ext cx="109727" cy="67056"/>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spacing w:before="7"/>
        <w:rPr>
          <w:sz w:val="22"/>
        </w:rPr>
      </w:pPr>
    </w:p>
    <w:p>
      <w:pPr>
        <w:spacing w:line="182" w:lineRule="exact" w:before="1"/>
        <w:ind w:left="0" w:right="843" w:firstLine="0"/>
        <w:jc w:val="right"/>
        <w:rPr>
          <w:sz w:val="19"/>
        </w:rPr>
      </w:pPr>
      <w:r>
        <w:rPr>
          <w:color w:val="D6D6D6"/>
          <w:w w:val="87"/>
          <w:sz w:val="19"/>
        </w:rPr>
        <w:t>"</w:t>
      </w:r>
    </w:p>
    <w:p>
      <w:pPr>
        <w:spacing w:after="0" w:line="182" w:lineRule="exact"/>
        <w:jc w:val="right"/>
        <w:rPr>
          <w:sz w:val="19"/>
        </w:rPr>
        <w:sectPr>
          <w:type w:val="continuous"/>
          <w:pgSz w:w="12050" w:h="16830"/>
          <w:pgMar w:top="1620" w:bottom="280" w:left="0" w:right="1060"/>
        </w:sectPr>
      </w:pPr>
    </w:p>
    <w:p>
      <w:pPr>
        <w:pStyle w:val="BodyText"/>
        <w:spacing w:line="172" w:lineRule="exact"/>
        <w:ind w:left="260"/>
        <w:rPr>
          <w:sz w:val="17"/>
        </w:rPr>
      </w:pPr>
      <w:r>
        <w:rPr>
          <w:position w:val="-2"/>
          <w:sz w:val="17"/>
        </w:rPr>
        <w:drawing>
          <wp:inline distT="0" distB="0" distL="0" distR="0">
            <wp:extent cx="1786128" cy="109727"/>
            <wp:effectExtent l="0" t="0" r="0" b="0"/>
            <wp:docPr id="415" name="image451.jpeg"/>
            <wp:cNvGraphicFramePr>
              <a:graphicFrameLocks noChangeAspect="1"/>
            </wp:cNvGraphicFramePr>
            <a:graphic>
              <a:graphicData uri="http://schemas.openxmlformats.org/drawingml/2006/picture">
                <pic:pic>
                  <pic:nvPicPr>
                    <pic:cNvPr id="416" name="image451.jpeg"/>
                    <pic:cNvPicPr/>
                  </pic:nvPicPr>
                  <pic:blipFill>
                    <a:blip r:embed="rId456" cstate="print"/>
                    <a:stretch>
                      <a:fillRect/>
                    </a:stretch>
                  </pic:blipFill>
                  <pic:spPr>
                    <a:xfrm>
                      <a:off x="0" y="0"/>
                      <a:ext cx="1786128" cy="109727"/>
                    </a:xfrm>
                    <a:prstGeom prst="rect">
                      <a:avLst/>
                    </a:prstGeom>
                  </pic:spPr>
                </pic:pic>
              </a:graphicData>
            </a:graphic>
          </wp:inline>
        </w:drawing>
      </w:r>
      <w:r>
        <w:rPr>
          <w:position w:val="-2"/>
          <w:sz w:val="17"/>
        </w:rPr>
      </w:r>
    </w:p>
    <w:p>
      <w:pPr>
        <w:pStyle w:val="BodyText"/>
        <w:rPr>
          <w:sz w:val="20"/>
        </w:rPr>
      </w:pPr>
    </w:p>
    <w:p>
      <w:pPr>
        <w:pStyle w:val="BodyText"/>
        <w:spacing w:before="215"/>
        <w:ind w:left="4841" w:right="126"/>
      </w:pPr>
      <w:bookmarkStart w:name="BoE_InflationReport_Aug 95_0030" w:id="30"/>
      <w:bookmarkEnd w:id="30"/>
      <w:r>
        <w:rPr/>
      </w:r>
      <w:r>
        <w:rPr/>
        <w:t>Capacity utilisation </w:t>
      </w:r>
      <w:r>
        <w:rPr>
          <w:color w:val="0A0A0A"/>
        </w:rPr>
        <w:t>tose </w:t>
      </w:r>
      <w:r>
        <w:rPr/>
        <w:t>further in lthe </w:t>
      </w:r>
      <w:r>
        <w:rPr>
          <w:color w:val="0A0A0A"/>
        </w:rPr>
        <w:t>economy </w:t>
      </w:r>
      <w:r>
        <w:rPr/>
        <w:t>.as a whole in the first half </w:t>
      </w:r>
      <w:r>
        <w:rPr>
          <w:color w:val="080808"/>
        </w:rPr>
        <w:t>of the </w:t>
      </w:r>
      <w:r>
        <w:rPr/>
        <w:t>year. And, as output grows relative to the capital stock, firms are likely, in the short </w:t>
      </w:r>
      <w:r>
        <w:rPr>
          <w:color w:val="0A0A0A"/>
        </w:rPr>
        <w:t>run</w:t>
      </w:r>
      <w:r>
        <w:rPr>
          <w:color w:val="0A0A0A"/>
          <w:spacing w:val="-6"/>
        </w:rPr>
        <w:t> </w:t>
      </w:r>
      <w:r>
        <w:rPr/>
        <w:t>at</w:t>
      </w:r>
      <w:r>
        <w:rPr>
          <w:spacing w:val="-12"/>
        </w:rPr>
        <w:t> </w:t>
      </w:r>
      <w:r>
        <w:rPr/>
        <w:t>least,</w:t>
      </w:r>
      <w:r>
        <w:rPr>
          <w:spacing w:val="-5"/>
        </w:rPr>
        <w:t> </w:t>
      </w:r>
      <w:r>
        <w:rPr>
          <w:color w:val="1F1F1F"/>
        </w:rPr>
        <w:t>to</w:t>
      </w:r>
      <w:r>
        <w:rPr>
          <w:color w:val="1F1F1F"/>
          <w:spacing w:val="-14"/>
        </w:rPr>
        <w:t> </w:t>
      </w:r>
      <w:r>
        <w:rPr/>
        <w:t>react</w:t>
      </w:r>
      <w:r>
        <w:rPr>
          <w:spacing w:val="-12"/>
        </w:rPr>
        <w:t> </w:t>
      </w:r>
      <w:r>
        <w:rPr/>
        <w:t>to</w:t>
      </w:r>
      <w:r>
        <w:rPr>
          <w:spacing w:val="-20"/>
        </w:rPr>
        <w:t> </w:t>
      </w:r>
      <w:r>
        <w:rPr/>
        <w:t>higher</w:t>
      </w:r>
      <w:r>
        <w:rPr>
          <w:spacing w:val="-9"/>
        </w:rPr>
        <w:t> </w:t>
      </w:r>
      <w:r>
        <w:rPr/>
        <w:t>nominal</w:t>
      </w:r>
      <w:r>
        <w:rPr>
          <w:spacing w:val="-3"/>
        </w:rPr>
        <w:t> </w:t>
      </w:r>
      <w:r>
        <w:rPr/>
        <w:t>demand</w:t>
      </w:r>
      <w:r>
        <w:rPr>
          <w:spacing w:val="10"/>
        </w:rPr>
        <w:t> </w:t>
      </w:r>
      <w:r>
        <w:rPr/>
        <w:t>by</w:t>
      </w:r>
      <w:r>
        <w:rPr>
          <w:spacing w:val="-9"/>
        </w:rPr>
        <w:t> </w:t>
      </w:r>
      <w:r>
        <w:rPr/>
        <w:t>raising prices. It is difficult to measure the amount of spare capacity .across the economy which eoiild be used without generating inflationary pressures, since it depends partly on the pattern of demand and.supply— which differs between cycles—and </w:t>
      </w:r>
      <w:r>
        <w:rPr>
          <w:color w:val="0A0A0A"/>
        </w:rPr>
        <w:t>in </w:t>
      </w:r>
      <w:r>
        <w:rPr/>
        <w:t>any case measurement of output gaps is highly sensitive to the assumptions .used to define potential output. When demand</w:t>
      </w:r>
      <w:r>
        <w:rPr>
          <w:spacing w:val="-1"/>
        </w:rPr>
        <w:t> </w:t>
      </w:r>
      <w:r>
        <w:rPr/>
        <w:t>for</w:t>
      </w:r>
      <w:r>
        <w:rPr>
          <w:spacing w:val="-13"/>
        </w:rPr>
        <w:t> </w:t>
      </w:r>
      <w:r>
        <w:rPr/>
        <w:t>tradable</w:t>
      </w:r>
      <w:r>
        <w:rPr>
          <w:spacing w:val="-16"/>
        </w:rPr>
        <w:t> </w:t>
      </w:r>
      <w:r>
        <w:rPr/>
        <w:t>goods</w:t>
      </w:r>
      <w:r>
        <w:rPr>
          <w:spacing w:val="-7"/>
        </w:rPr>
        <w:t> </w:t>
      </w:r>
      <w:r>
        <w:rPr/>
        <w:t>and</w:t>
      </w:r>
      <w:r>
        <w:rPr>
          <w:spacing w:val="-14"/>
        </w:rPr>
        <w:t> </w:t>
      </w:r>
      <w:r>
        <w:rPr/>
        <w:t>services</w:t>
      </w:r>
      <w:r>
        <w:rPr>
          <w:spacing w:val="-11"/>
        </w:rPr>
        <w:t> </w:t>
      </w:r>
      <w:r>
        <w:rPr/>
        <w:t>is</w:t>
      </w:r>
      <w:r>
        <w:rPr>
          <w:spacing w:val="-14"/>
        </w:rPr>
        <w:t> </w:t>
      </w:r>
      <w:r>
        <w:rPr/>
        <w:t>much</w:t>
      </w:r>
      <w:r>
        <w:rPr>
          <w:spacing w:val="-10"/>
        </w:rPr>
        <w:t> </w:t>
      </w:r>
      <w:r>
        <w:rPr/>
        <w:t>stronger than</w:t>
      </w:r>
      <w:r>
        <w:rPr>
          <w:spacing w:val="-11"/>
        </w:rPr>
        <w:t> </w:t>
      </w:r>
      <w:r>
        <w:rPr/>
        <w:t>for</w:t>
      </w:r>
      <w:r>
        <w:rPr>
          <w:spacing w:val="-12"/>
        </w:rPr>
        <w:t> </w:t>
      </w:r>
      <w:r>
        <w:rPr/>
        <w:t>non-tradables</w:t>
      </w:r>
      <w:r>
        <w:rPr>
          <w:spacing w:val="2"/>
        </w:rPr>
        <w:t> </w:t>
      </w:r>
      <w:r>
        <w:rPr/>
        <w:t>(as</w:t>
      </w:r>
      <w:r>
        <w:rPr>
          <w:spacing w:val="-17"/>
        </w:rPr>
        <w:t> </w:t>
      </w:r>
      <w:r>
        <w:rPr/>
        <w:t>at</w:t>
      </w:r>
      <w:r>
        <w:rPr>
          <w:spacing w:val="-12"/>
        </w:rPr>
        <w:t> </w:t>
      </w:r>
      <w:r>
        <w:rPr/>
        <w:t>present),</w:t>
      </w:r>
      <w:r>
        <w:rPr>
          <w:spacing w:val="-2"/>
        </w:rPr>
        <w:t> </w:t>
      </w:r>
      <w:r>
        <w:rPr/>
        <w:t>the</w:t>
      </w:r>
      <w:r>
        <w:rPr>
          <w:spacing w:val="-16"/>
        </w:rPr>
        <w:t> </w:t>
      </w:r>
      <w:r>
        <w:rPr/>
        <w:t>output</w:t>
      </w:r>
      <w:r>
        <w:rPr>
          <w:spacing w:val="-7"/>
        </w:rPr>
        <w:t> </w:t>
      </w:r>
      <w:r>
        <w:rPr/>
        <w:t>gap.also depends on how easily resources can be shifted to the production of tradables. So estimates of the output gap can vary widely and are subject to large margins .of error.(') Nevertheless, as discussed in Section </w:t>
      </w:r>
      <w:r>
        <w:rPr>
          <w:color w:val="0C0C0C"/>
        </w:rPr>
        <w:t>4, </w:t>
      </w:r>
      <w:r>
        <w:rPr/>
        <w:t>whatever the precise level of the natural rate of unemployment, it has probably fallen and, on most estlmates, actual unemployment is above it. Consistent with this, the IMF and OECD estimate that the United Kingdom’s aggregate output gap will average around 29 in</w:t>
      </w:r>
      <w:r>
        <w:rPr>
          <w:spacing w:val="3"/>
        </w:rPr>
        <w:t> </w:t>
      </w:r>
      <w:r>
        <w:rPr/>
        <w:t>1995.</w:t>
      </w:r>
    </w:p>
    <w:p>
      <w:pPr>
        <w:pStyle w:val="BodyText"/>
        <w:spacing w:before="5"/>
        <w:rPr>
          <w:sz w:val="30"/>
        </w:rPr>
      </w:pPr>
    </w:p>
    <w:p>
      <w:pPr>
        <w:pStyle w:val="Heading2"/>
        <w:tabs>
          <w:tab w:pos="8720" w:val="left" w:leader="none"/>
          <w:tab w:pos="9457" w:val="left" w:leader="none"/>
        </w:tabs>
        <w:spacing w:before="0"/>
        <w:ind w:left="4828"/>
      </w:pPr>
      <w:r>
        <w:rPr>
          <w:color w:val="367C64"/>
        </w:rPr>
        <w:t>3</w:t>
      </w:r>
      <w:r>
        <w:rPr>
          <w:color w:val="367C64"/>
          <w:spacing w:val="-11"/>
        </w:rPr>
        <w:t> </w:t>
      </w:r>
      <w:r>
        <w:rPr>
          <w:color w:val="267E60"/>
        </w:rPr>
        <w:t>5</w:t>
        <w:tab/>
        <w:t>Su</w:t>
        <w:tab/>
      </w:r>
      <w:r>
        <w:rPr>
          <w:color w:val="388974"/>
        </w:rPr>
        <w:t>a</w:t>
      </w:r>
    </w:p>
    <w:p>
      <w:pPr>
        <w:pStyle w:val="BodyText"/>
        <w:tabs>
          <w:tab w:pos="5615" w:val="left" w:leader="none"/>
        </w:tabs>
        <w:spacing w:line="242" w:lineRule="auto" w:before="243"/>
        <w:ind w:left="4831" w:right="211"/>
      </w:pPr>
      <w:r>
        <w:rPr/>
        <w:t>Output growth slowed in the second half of 1994; since then, it has been broadly stable, growing at—or </w:t>
      </w:r>
      <w:r>
        <w:rPr>
          <w:color w:val="0E0E0E"/>
        </w:rPr>
        <w:t>just </w:t>
      </w:r>
      <w:r>
        <w:rPr/>
        <w:t>above</w:t>
        <w:tab/>
        <w:t>the growth rate of productive</w:t>
      </w:r>
      <w:r>
        <w:rPr>
          <w:spacing w:val="20"/>
        </w:rPr>
        <w:t> </w:t>
      </w:r>
      <w:r>
        <w:rPr/>
        <w:t>potential.</w:t>
      </w:r>
    </w:p>
    <w:p>
      <w:pPr>
        <w:pStyle w:val="BodyText"/>
        <w:spacing w:line="242" w:lineRule="auto" w:before="1"/>
        <w:ind w:left="4822" w:right="172" w:firstLine="13"/>
      </w:pPr>
      <w:r>
        <w:rPr/>
        <w:t>Domestic .demand fell in the first quarter of this year, while net exports were strong. Manufacturing output was broadly flat in the first part of this year; the buoyancy </w:t>
      </w:r>
      <w:r>
        <w:rPr>
          <w:color w:val="1A1A1A"/>
        </w:rPr>
        <w:t>of </w:t>
      </w:r>
      <w:r>
        <w:rPr/>
        <w:t>survey data reflected the strength of the tradables sector. Manufacturing output.may also be hitting capacity constraints, although this is restricted </w:t>
      </w:r>
      <w:r>
        <w:rPr>
          <w:color w:val="0E0E0E"/>
        </w:rPr>
        <w:t>to </w:t>
      </w:r>
      <w:r>
        <w:rPr/>
        <w:t>certain sectors, and it is likely that there. is more spare capacity..than simple melasures of utilisation.suggest.</w:t>
      </w:r>
    </w:p>
    <w:p>
      <w:pPr>
        <w:pStyle w:val="BodyText"/>
        <w:spacing w:line="242" w:lineRule="auto"/>
        <w:ind w:left="4812" w:right="67" w:firstLine="4"/>
      </w:pPr>
      <w:r>
        <w:rPr/>
        <w:t>Service-sector‘output, particularly of transport and communication services, grew..strongly in!tlie ye.ar to Ql.,</w:t>
      </w:r>
      <w:r>
        <w:rPr>
          <w:spacing w:val="-31"/>
        </w:rPr>
        <w:t> </w:t>
      </w:r>
      <w:r>
        <w:rPr/>
        <w:t>linked</w:t>
      </w:r>
      <w:r>
        <w:rPr>
          <w:spacing w:val="-14"/>
        </w:rPr>
        <w:t> </w:t>
      </w:r>
      <w:r>
        <w:rPr/>
        <w:t>to</w:t>
      </w:r>
      <w:r>
        <w:rPr>
          <w:spacing w:val="-42"/>
        </w:rPr>
        <w:t> </w:t>
      </w:r>
      <w:r>
        <w:rPr/>
        <w:t>1earlier.strong</w:t>
      </w:r>
      <w:r>
        <w:rPr>
          <w:spacing w:val="-28"/>
        </w:rPr>
        <w:t> </w:t>
      </w:r>
      <w:r>
        <w:rPr/>
        <w:t>growth</w:t>
      </w:r>
      <w:r>
        <w:rPr>
          <w:spacing w:val="-28"/>
        </w:rPr>
        <w:t> </w:t>
      </w:r>
      <w:r>
        <w:rPr/>
        <w:t>of"export</w:t>
      </w:r>
      <w:r>
        <w:rPr>
          <w:spacing w:val="-21"/>
        </w:rPr>
        <w:t> </w:t>
      </w:r>
      <w:r>
        <w:rPr/>
        <w:t>demand</w:t>
      </w:r>
      <w:r>
        <w:rPr>
          <w:spacing w:val="-21"/>
        </w:rPr>
        <w:t> </w:t>
      </w:r>
      <w:r>
        <w:rPr/>
        <w:t>and perhaps</w:t>
      </w:r>
      <w:r>
        <w:rPr>
          <w:spacing w:val="-22"/>
        </w:rPr>
        <w:t> </w:t>
      </w:r>
      <w:r>
        <w:rPr/>
        <w:t>expectations:</w:t>
      </w:r>
      <w:r>
        <w:rPr>
          <w:spacing w:val="-30"/>
        </w:rPr>
        <w:t> </w:t>
      </w:r>
      <w:r>
        <w:rPr/>
        <w:t>of</w:t>
      </w:r>
      <w:r>
        <w:rPr>
          <w:spacing w:val="-17"/>
        </w:rPr>
        <w:t> </w:t>
      </w:r>
      <w:r>
        <w:rPr/>
        <w:t>riding</w:t>
      </w:r>
      <w:r>
        <w:rPr>
          <w:spacing w:val="-25"/>
        </w:rPr>
        <w:t> </w:t>
      </w:r>
      <w:r>
        <w:rPr/>
        <w:t>demand</w:t>
      </w:r>
      <w:r>
        <w:rPr>
          <w:spacing w:val="-32"/>
        </w:rPr>
        <w:t> </w:t>
      </w:r>
      <w:r>
        <w:rPr/>
        <w:t>.in</w:t>
      </w:r>
      <w:r>
        <w:rPr>
          <w:spacing w:val="-18"/>
        </w:rPr>
        <w:t> </w:t>
      </w:r>
      <w:r>
        <w:rPr/>
        <w:t>tlie</w:t>
      </w:r>
      <w:r>
        <w:rPr>
          <w:spacing w:val="-31"/>
        </w:rPr>
        <w:t> </w:t>
      </w:r>
      <w:r>
        <w:rPr/>
        <w:t>futuye.</w:t>
      </w:r>
      <w:r>
        <w:rPr>
          <w:spacing w:val="5"/>
        </w:rPr>
        <w:t> </w:t>
      </w:r>
      <w:r>
        <w:rPr/>
        <w:t>The strength</w:t>
      </w:r>
      <w:r>
        <w:rPr>
          <w:spacing w:val="-23"/>
        </w:rPr>
        <w:t> </w:t>
      </w:r>
      <w:r>
        <w:rPr/>
        <w:t>ofi</w:t>
      </w:r>
      <w:r>
        <w:rPr>
          <w:spacing w:val="-41"/>
        </w:rPr>
        <w:t> </w:t>
      </w:r>
      <w:r>
        <w:rPr/>
        <w:t>tfie</w:t>
      </w:r>
      <w:r>
        <w:rPr>
          <w:spacing w:val="-33"/>
        </w:rPr>
        <w:t> </w:t>
      </w:r>
      <w:r>
        <w:rPr/>
        <w:t>eqaity.market</w:t>
      </w:r>
      <w:r>
        <w:rPr>
          <w:spacing w:val="-26"/>
        </w:rPr>
        <w:t> </w:t>
      </w:r>
      <w:r>
        <w:rPr/>
        <w:t>i*,tfie</w:t>
      </w:r>
      <w:r>
        <w:rPr>
          <w:spacing w:val="-34"/>
        </w:rPr>
        <w:t> </w:t>
      </w:r>
      <w:r>
        <w:rPr/>
        <w:t>first,.seven,</w:t>
      </w:r>
      <w:r>
        <w:rPr>
          <w:spacing w:val="-43"/>
        </w:rPr>
        <w:t> </w:t>
      </w:r>
      <w:r>
        <w:rPr/>
        <w:t>months</w:t>
      </w:r>
      <w:r>
        <w:rPr>
          <w:spacing w:val="-29"/>
        </w:rPr>
        <w:t> </w:t>
      </w:r>
      <w:r>
        <w:rPr/>
        <w:t>of this year also suggested:some market confi‹ience‘in future coyp0râte .pr6fitability, .Qi1 </w:t>
      </w:r>
      <w:r>
        <w:rPr>
          <w:b/>
        </w:rPr>
        <w:t>balance, </w:t>
      </w:r>
      <w:r>
        <w:rPr/>
        <w:t>al:t1iough demand and output growth.we%ened.in the second</w:t>
      </w:r>
      <w:r>
        <w:rPr>
          <w:spacing w:val="-17"/>
        </w:rPr>
        <w:t> </w:t>
      </w:r>
      <w:r>
        <w:rPr/>
        <w:t>lialf</w:t>
      </w:r>
    </w:p>
    <w:p>
      <w:pPr>
        <w:pStyle w:val="BodyText"/>
        <w:spacing w:line="244" w:lineRule="auto" w:before="7"/>
        <w:ind w:left="4809" w:right="126" w:hanging="7"/>
      </w:pPr>
      <w:r>
        <w:rPr/>
        <w:t>of 1994, singe then growth has beefi’roughly constant, and it is ufi!likely tliat i!t will slow much further in the seconJi'hnlf’of</w:t>
      </w:r>
      <w:r>
        <w:rPr>
          <w:spacing w:val="-18"/>
        </w:rPr>
        <w:t> </w:t>
      </w:r>
      <w:r>
        <w:rPr/>
        <w:t>the</w:t>
      </w:r>
      <w:r>
        <w:rPr>
          <w:spacing w:val="-32"/>
        </w:rPr>
        <w:t> </w:t>
      </w:r>
      <w:r>
        <w:rPr/>
        <w:t>yeah,</w:t>
      </w:r>
      <w:r>
        <w:rPr>
          <w:spacing w:val="-24"/>
        </w:rPr>
        <w:t> </w:t>
      </w:r>
      <w:r>
        <w:rPr/>
        <w:t>"The</w:t>
      </w:r>
      <w:r>
        <w:rPr>
          <w:spacing w:val="-27"/>
        </w:rPr>
        <w:t> </w:t>
      </w:r>
      <w:r>
        <w:rPr/>
        <w:t>main</w:t>
      </w:r>
      <w:r>
        <w:rPr>
          <w:spacing w:val="-31"/>
        </w:rPr>
        <w:t> </w:t>
      </w:r>
      <w:r>
        <w:rPr/>
        <w:t>danger</w:t>
      </w:r>
      <w:r>
        <w:rPr>
          <w:spacing w:val="-28"/>
        </w:rPr>
        <w:t> </w:t>
      </w:r>
      <w:r>
        <w:rPr/>
        <w:t>is:a</w:t>
      </w:r>
      <w:r>
        <w:rPr>
          <w:spacing w:val="-37"/>
        </w:rPr>
        <w:t> </w:t>
      </w:r>
      <w:r>
        <w:rPr/>
        <w:t>downturn</w:t>
      </w:r>
    </w:p>
    <w:p>
      <w:pPr>
        <w:pStyle w:val="BodyText"/>
        <w:spacing w:before="2"/>
        <w:ind w:left="4785"/>
      </w:pPr>
      <w:r>
        <w:rPr/>
        <w:t>.due‘to destoching.</w:t>
      </w:r>
    </w:p>
    <w:p>
      <w:pPr>
        <w:pStyle w:val="BodyText"/>
        <w:spacing w:before="5"/>
        <w:rPr>
          <w:sz w:val="19"/>
        </w:rPr>
      </w:pPr>
      <w:r>
        <w:rPr/>
        <w:pict>
          <v:group style="position:absolute;margin-left:298.079987pt;margin-top:13.1395pt;width:234.25pt;height:15.85pt;mso-position-horizontal-relative:page;mso-position-vertical-relative:paragraph;z-index:-15613952;mso-wrap-distance-left:0;mso-wrap-distance-right:0" coordorigin="5962,263" coordsize="4685,317">
            <v:shape style="position:absolute;left:6192;top:425;width:1536;height:154" type="#_x0000_t75" stroked="false">
              <v:imagedata r:id="rId457" o:title=""/>
            </v:shape>
            <v:shape style="position:absolute;left:5961;top:262;width:4685;height:173" type="#_x0000_t75" stroked="false">
              <v:imagedata r:id="rId458" o:title=""/>
            </v:shape>
            <w10:wrap type="topAndBottom"/>
          </v:group>
        </w:pict>
      </w:r>
    </w:p>
    <w:p>
      <w:pPr>
        <w:pStyle w:val="BodyText"/>
        <w:rPr>
          <w:sz w:val="20"/>
        </w:rPr>
      </w:pPr>
    </w:p>
    <w:p>
      <w:pPr>
        <w:pStyle w:val="BodyText"/>
        <w:spacing w:before="7"/>
        <w:rPr>
          <w:sz w:val="11"/>
        </w:rPr>
      </w:pPr>
      <w:r>
        <w:rPr/>
        <w:drawing>
          <wp:anchor distT="0" distB="0" distL="0" distR="0" allowOverlap="1" layoutInCell="1" locked="0" behindDoc="0" simplePos="0" relativeHeight="225">
            <wp:simplePos x="0" y="0"/>
            <wp:positionH relativeFrom="page">
              <wp:posOffset>810768</wp:posOffset>
            </wp:positionH>
            <wp:positionV relativeFrom="paragraph">
              <wp:posOffset>109867</wp:posOffset>
            </wp:positionV>
            <wp:extent cx="6156959" cy="97536"/>
            <wp:effectExtent l="0" t="0" r="0" b="0"/>
            <wp:wrapTopAndBottom/>
            <wp:docPr id="417" name="image454.jpeg"/>
            <wp:cNvGraphicFramePr>
              <a:graphicFrameLocks noChangeAspect="1"/>
            </wp:cNvGraphicFramePr>
            <a:graphic>
              <a:graphicData uri="http://schemas.openxmlformats.org/drawingml/2006/picture">
                <pic:pic>
                  <pic:nvPicPr>
                    <pic:cNvPr id="418" name="image454.jpeg"/>
                    <pic:cNvPicPr/>
                  </pic:nvPicPr>
                  <pic:blipFill>
                    <a:blip r:embed="rId459" cstate="print"/>
                    <a:stretch>
                      <a:fillRect/>
                    </a:stretch>
                  </pic:blipFill>
                  <pic:spPr>
                    <a:xfrm>
                      <a:off x="0" y="0"/>
                      <a:ext cx="6156959" cy="97536"/>
                    </a:xfrm>
                    <a:prstGeom prst="rect">
                      <a:avLst/>
                    </a:prstGeom>
                  </pic:spPr>
                </pic:pic>
              </a:graphicData>
            </a:graphic>
          </wp:anchor>
        </w:drawing>
      </w:r>
    </w:p>
    <w:p>
      <w:pPr>
        <w:spacing w:after="0"/>
        <w:rPr>
          <w:sz w:val="11"/>
        </w:rPr>
        <w:sectPr>
          <w:pgSz w:w="12000" w:h="16830"/>
          <w:pgMar w:top="940" w:bottom="280" w:left="1160" w:right="660"/>
        </w:sectPr>
      </w:pPr>
    </w:p>
    <w:p>
      <w:pPr>
        <w:pStyle w:val="BodyText"/>
        <w:ind w:left="921"/>
        <w:rPr>
          <w:sz w:val="20"/>
        </w:rPr>
      </w:pPr>
      <w:r>
        <w:rPr>
          <w:sz w:val="20"/>
        </w:rPr>
        <w:drawing>
          <wp:inline distT="0" distB="0" distL="0" distR="0">
            <wp:extent cx="6193535" cy="585216"/>
            <wp:effectExtent l="0" t="0" r="0" b="0"/>
            <wp:docPr id="419" name="image455.jpeg"/>
            <wp:cNvGraphicFramePr>
              <a:graphicFrameLocks noChangeAspect="1"/>
            </wp:cNvGraphicFramePr>
            <a:graphic>
              <a:graphicData uri="http://schemas.openxmlformats.org/drawingml/2006/picture">
                <pic:pic>
                  <pic:nvPicPr>
                    <pic:cNvPr id="420" name="image455.jpeg"/>
                    <pic:cNvPicPr/>
                  </pic:nvPicPr>
                  <pic:blipFill>
                    <a:blip r:embed="rId460" cstate="print"/>
                    <a:stretch>
                      <a:fillRect/>
                    </a:stretch>
                  </pic:blipFill>
                  <pic:spPr>
                    <a:xfrm>
                      <a:off x="0" y="0"/>
                      <a:ext cx="6193535" cy="58521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3"/>
        </w:rPr>
      </w:pPr>
      <w:r>
        <w:rPr/>
        <w:drawing>
          <wp:anchor distT="0" distB="0" distL="0" distR="0" allowOverlap="1" layoutInCell="1" locked="0" behindDoc="0" simplePos="0" relativeHeight="226">
            <wp:simplePos x="0" y="0"/>
            <wp:positionH relativeFrom="page">
              <wp:posOffset>3474720</wp:posOffset>
            </wp:positionH>
            <wp:positionV relativeFrom="paragraph">
              <wp:posOffset>124738</wp:posOffset>
            </wp:positionV>
            <wp:extent cx="3389376" cy="213359"/>
            <wp:effectExtent l="0" t="0" r="0" b="0"/>
            <wp:wrapTopAndBottom/>
            <wp:docPr id="421" name="image456.jpeg"/>
            <wp:cNvGraphicFramePr>
              <a:graphicFrameLocks noChangeAspect="1"/>
            </wp:cNvGraphicFramePr>
            <a:graphic>
              <a:graphicData uri="http://schemas.openxmlformats.org/drawingml/2006/picture">
                <pic:pic>
                  <pic:nvPicPr>
                    <pic:cNvPr id="422" name="image456.jpeg"/>
                    <pic:cNvPicPr/>
                  </pic:nvPicPr>
                  <pic:blipFill>
                    <a:blip r:embed="rId461" cstate="print"/>
                    <a:stretch>
                      <a:fillRect/>
                    </a:stretch>
                  </pic:blipFill>
                  <pic:spPr>
                    <a:xfrm>
                      <a:off x="0" y="0"/>
                      <a:ext cx="3389376" cy="213359"/>
                    </a:xfrm>
                    <a:prstGeom prst="rect">
                      <a:avLst/>
                    </a:prstGeom>
                  </pic:spPr>
                </pic:pic>
              </a:graphicData>
            </a:graphic>
          </wp:anchor>
        </w:drawing>
      </w:r>
    </w:p>
    <w:p>
      <w:pPr>
        <w:pStyle w:val="BodyText"/>
        <w:spacing w:before="1"/>
        <w:rPr>
          <w:sz w:val="6"/>
        </w:rPr>
      </w:pPr>
    </w:p>
    <w:p>
      <w:pPr>
        <w:spacing w:after="0"/>
        <w:rPr>
          <w:sz w:val="6"/>
        </w:rPr>
        <w:sectPr>
          <w:pgSz w:w="12050" w:h="16830"/>
          <w:pgMar w:top="1600" w:bottom="280" w:left="0" w:right="1080"/>
        </w:sectPr>
      </w:pPr>
    </w:p>
    <w:p>
      <w:pPr>
        <w:spacing w:line="238" w:lineRule="exact" w:before="113"/>
        <w:ind w:left="913" w:right="0" w:firstLine="0"/>
        <w:jc w:val="left"/>
        <w:rPr>
          <w:sz w:val="21"/>
        </w:rPr>
      </w:pPr>
      <w:bookmarkStart w:name="BoE_InflationReport_Aug 95_0031" w:id="31"/>
      <w:bookmarkEnd w:id="31"/>
      <w:r>
        <w:rPr/>
      </w:r>
      <w:r>
        <w:rPr>
          <w:color w:val="DADADA"/>
          <w:sz w:val="21"/>
        </w:rPr>
        <w:t>Chart </w:t>
      </w:r>
      <w:r>
        <w:rPr>
          <w:color w:val="495D69"/>
          <w:sz w:val="21"/>
        </w:rPr>
        <w:t>4.1</w:t>
      </w:r>
    </w:p>
    <w:p>
      <w:pPr>
        <w:spacing w:line="227" w:lineRule="exact" w:before="0"/>
        <w:ind w:left="917" w:right="0" w:firstLine="0"/>
        <w:jc w:val="left"/>
        <w:rPr>
          <w:sz w:val="20"/>
        </w:rPr>
      </w:pPr>
      <w:r>
        <w:rPr/>
        <w:drawing>
          <wp:anchor distT="0" distB="0" distL="0" distR="0" allowOverlap="1" layoutInCell="1" locked="0" behindDoc="0" simplePos="0" relativeHeight="15849472">
            <wp:simplePos x="0" y="0"/>
            <wp:positionH relativeFrom="page">
              <wp:posOffset>1578863</wp:posOffset>
            </wp:positionH>
            <wp:positionV relativeFrom="paragraph">
              <wp:posOffset>256696</wp:posOffset>
            </wp:positionV>
            <wp:extent cx="1060703" cy="91440"/>
            <wp:effectExtent l="0" t="0" r="0" b="0"/>
            <wp:wrapNone/>
            <wp:docPr id="423" name="image457.jpeg"/>
            <wp:cNvGraphicFramePr>
              <a:graphicFrameLocks noChangeAspect="1"/>
            </wp:cNvGraphicFramePr>
            <a:graphic>
              <a:graphicData uri="http://schemas.openxmlformats.org/drawingml/2006/picture">
                <pic:pic>
                  <pic:nvPicPr>
                    <pic:cNvPr id="424" name="image457.jpeg"/>
                    <pic:cNvPicPr/>
                  </pic:nvPicPr>
                  <pic:blipFill>
                    <a:blip r:embed="rId462" cstate="print"/>
                    <a:stretch>
                      <a:fillRect/>
                    </a:stretch>
                  </pic:blipFill>
                  <pic:spPr>
                    <a:xfrm>
                      <a:off x="0" y="0"/>
                      <a:ext cx="1060703" cy="91440"/>
                    </a:xfrm>
                    <a:prstGeom prst="rect">
                      <a:avLst/>
                    </a:prstGeom>
                  </pic:spPr>
                </pic:pic>
              </a:graphicData>
            </a:graphic>
          </wp:anchor>
        </w:drawing>
      </w:r>
      <w:r>
        <w:rPr>
          <w:color w:val="2D758E"/>
          <w:sz w:val="20"/>
        </w:rPr>
        <w:t>Earnings </w:t>
      </w:r>
      <w:r>
        <w:rPr>
          <w:color w:val="DBDBDB"/>
          <w:sz w:val="20"/>
        </w:rPr>
        <w:t>growlh </w:t>
      </w:r>
      <w:r>
        <w:rPr>
          <w:color w:val="507585"/>
          <w:sz w:val="20"/>
        </w:rPr>
        <w:t>and </w:t>
      </w:r>
      <w:r>
        <w:rPr>
          <w:color w:val="3D808E"/>
          <w:sz w:val="20"/>
        </w:rPr>
        <w:t>RPI </w:t>
      </w:r>
      <w:r>
        <w:rPr>
          <w:color w:val="3D6E83"/>
          <w:sz w:val="20"/>
        </w:rPr>
        <w:t>inflation</w:t>
      </w:r>
    </w:p>
    <w:p>
      <w:pPr>
        <w:pStyle w:val="BodyText"/>
        <w:rPr>
          <w:sz w:val="22"/>
        </w:rPr>
      </w:pPr>
    </w:p>
    <w:p>
      <w:pPr>
        <w:pStyle w:val="BodyText"/>
        <w:rPr>
          <w:sz w:val="22"/>
        </w:rPr>
      </w:pPr>
    </w:p>
    <w:p>
      <w:pPr>
        <w:pStyle w:val="BodyText"/>
        <w:spacing w:before="4"/>
        <w:rPr>
          <w:sz w:val="21"/>
        </w:rPr>
      </w:pPr>
    </w:p>
    <w:p>
      <w:pPr>
        <w:spacing w:before="0"/>
        <w:ind w:left="93" w:right="0" w:firstLine="0"/>
        <w:jc w:val="left"/>
        <w:rPr>
          <w:sz w:val="13"/>
        </w:rPr>
      </w:pPr>
      <w:r>
        <w:rPr/>
        <w:pict>
          <v:group style="position:absolute;margin-left:49.854pt;margin-top:-7.611631pt;width:152.75pt;height:116.2pt;mso-position-horizontal-relative:page;mso-position-vertical-relative:paragraph;z-index:15848960" coordorigin="997,-152" coordsize="3055,2324">
            <v:shape style="position:absolute;left:1161;top:-153;width:2890;height:2324" type="#_x0000_t75" stroked="false">
              <v:imagedata r:id="rId463" o:title=""/>
            </v:shape>
            <v:shape style="position:absolute;left:1008;top:452;width:2343;height:173" type="#_x0000_t75" stroked="false">
              <v:imagedata r:id="rId464" o:title=""/>
            </v:shape>
            <v:shape style="position:absolute;left:1833;top:1652;width:845;height:144" type="#_x0000_t75" stroked="false">
              <v:imagedata r:id="rId465" o:title=""/>
            </v:shape>
            <v:shape style="position:absolute;left:1009;top:5;width:122;height:144" type="#_x0000_t202" filled="false" stroked="false">
              <v:textbox inset="0,0,0,0">
                <w:txbxContent>
                  <w:p>
                    <w:pPr>
                      <w:spacing w:line="144" w:lineRule="exact" w:before="0"/>
                      <w:ind w:left="0" w:right="0" w:firstLine="0"/>
                      <w:jc w:val="left"/>
                      <w:rPr>
                        <w:sz w:val="13"/>
                      </w:rPr>
                    </w:pPr>
                    <w:r>
                      <w:rPr>
                        <w:color w:val="484848"/>
                        <w:w w:val="78"/>
                        <w:sz w:val="13"/>
                      </w:rPr>
                      <w:t>—</w:t>
                    </w:r>
                  </w:p>
                </w:txbxContent>
              </v:textbox>
              <w10:wrap type="none"/>
            </v:shape>
            <v:shape style="position:absolute;left:2491;top:682;width:918;height:144" type="#_x0000_t202" filled="false" stroked="false">
              <v:textbox inset="0,0,0,0">
                <w:txbxContent>
                  <w:p>
                    <w:pPr>
                      <w:spacing w:line="144" w:lineRule="exact" w:before="0"/>
                      <w:ind w:left="0" w:right="0" w:firstLine="0"/>
                      <w:jc w:val="left"/>
                      <w:rPr>
                        <w:sz w:val="13"/>
                      </w:rPr>
                    </w:pPr>
                    <w:r>
                      <w:rPr>
                        <w:color w:val="282828"/>
                        <w:w w:val="90"/>
                        <w:sz w:val="13"/>
                      </w:rPr>
                      <w:t>earnings:growth </w:t>
                    </w:r>
                    <w:r>
                      <w:rPr>
                        <w:color w:val="464646"/>
                        <w:w w:val="90"/>
                        <w:sz w:val="13"/>
                      </w:rPr>
                      <w:t>lal</w:t>
                    </w:r>
                  </w:p>
                </w:txbxContent>
              </v:textbox>
              <w10:wrap type="none"/>
            </v:shape>
            <v:shape style="position:absolute;left:997;top:1912;width:88;height:136" type="#_x0000_t202" filled="false" stroked="false">
              <v:textbox inset="0,0,0,0">
                <w:txbxContent>
                  <w:p>
                    <w:pPr>
                      <w:spacing w:before="0"/>
                      <w:ind w:left="0" w:right="0" w:firstLine="0"/>
                      <w:jc w:val="left"/>
                      <w:rPr>
                        <w:rFonts w:ascii="Courier New"/>
                        <w:sz w:val="12"/>
                      </w:rPr>
                    </w:pPr>
                    <w:r>
                      <w:rPr>
                        <w:rFonts w:ascii="Courier New"/>
                        <w:color w:val="3D3D3D"/>
                        <w:w w:val="94"/>
                        <w:sz w:val="12"/>
                      </w:rPr>
                      <w:t>-</w:t>
                    </w:r>
                  </w:p>
                </w:txbxContent>
              </v:textbox>
              <w10:wrap type="none"/>
            </v:shape>
            <w10:wrap type="none"/>
          </v:group>
        </w:pict>
      </w:r>
      <w:r>
        <w:rPr>
          <w:color w:val="BDBDBD"/>
          <w:w w:val="36"/>
          <w:sz w:val="13"/>
        </w:rPr>
        <w:t>*</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tabs>
          <w:tab w:pos="1836" w:val="left" w:leader="none"/>
          <w:tab w:pos="2374" w:val="left" w:leader="none"/>
          <w:tab w:pos="2892" w:val="left" w:leader="none"/>
          <w:tab w:pos="3438" w:val="left" w:leader="none"/>
          <w:tab w:pos="4001" w:val="right" w:leader="none"/>
        </w:tabs>
        <w:spacing w:before="115"/>
        <w:ind w:left="1282" w:right="0" w:firstLine="0"/>
        <w:jc w:val="left"/>
        <w:rPr>
          <w:rFonts w:ascii="Courier New" w:hAnsi="Courier New"/>
          <w:sz w:val="12"/>
        </w:rPr>
      </w:pPr>
      <w:r>
        <w:rPr/>
        <w:drawing>
          <wp:anchor distT="0" distB="0" distL="0" distR="0" allowOverlap="1" layoutInCell="1" locked="0" behindDoc="0" simplePos="0" relativeHeight="15849984">
            <wp:simplePos x="0" y="0"/>
            <wp:positionH relativeFrom="page">
              <wp:posOffset>597408</wp:posOffset>
            </wp:positionH>
            <wp:positionV relativeFrom="paragraph">
              <wp:posOffset>206566</wp:posOffset>
            </wp:positionV>
            <wp:extent cx="1926336" cy="140208"/>
            <wp:effectExtent l="0" t="0" r="0" b="0"/>
            <wp:wrapNone/>
            <wp:docPr id="425" name="image461.jpeg"/>
            <wp:cNvGraphicFramePr>
              <a:graphicFrameLocks noChangeAspect="1"/>
            </wp:cNvGraphicFramePr>
            <a:graphic>
              <a:graphicData uri="http://schemas.openxmlformats.org/drawingml/2006/picture">
                <pic:pic>
                  <pic:nvPicPr>
                    <pic:cNvPr id="426" name="image461.jpeg"/>
                    <pic:cNvPicPr/>
                  </pic:nvPicPr>
                  <pic:blipFill>
                    <a:blip r:embed="rId466" cstate="print"/>
                    <a:stretch>
                      <a:fillRect/>
                    </a:stretch>
                  </pic:blipFill>
                  <pic:spPr>
                    <a:xfrm>
                      <a:off x="0" y="0"/>
                      <a:ext cx="1926336" cy="140208"/>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640080</wp:posOffset>
            </wp:positionH>
            <wp:positionV relativeFrom="paragraph">
              <wp:posOffset>-31177</wp:posOffset>
            </wp:positionV>
            <wp:extent cx="2133600" cy="97536"/>
            <wp:effectExtent l="0" t="0" r="0" b="0"/>
            <wp:wrapNone/>
            <wp:docPr id="427" name="image462.jpeg"/>
            <wp:cNvGraphicFramePr>
              <a:graphicFrameLocks noChangeAspect="1"/>
            </wp:cNvGraphicFramePr>
            <a:graphic>
              <a:graphicData uri="http://schemas.openxmlformats.org/drawingml/2006/picture">
                <pic:pic>
                  <pic:nvPicPr>
                    <pic:cNvPr id="428" name="image462.jpeg"/>
                    <pic:cNvPicPr/>
                  </pic:nvPicPr>
                  <pic:blipFill>
                    <a:blip r:embed="rId467" cstate="print"/>
                    <a:stretch>
                      <a:fillRect/>
                    </a:stretch>
                  </pic:blipFill>
                  <pic:spPr>
                    <a:xfrm>
                      <a:off x="0" y="0"/>
                      <a:ext cx="2133600" cy="97536"/>
                    </a:xfrm>
                    <a:prstGeom prst="rect">
                      <a:avLst/>
                    </a:prstGeom>
                  </pic:spPr>
                </pic:pic>
              </a:graphicData>
            </a:graphic>
          </wp:anchor>
        </w:drawing>
      </w:r>
      <w:r>
        <w:rPr>
          <w:rFonts w:ascii="Courier New" w:hAnsi="Courier New"/>
          <w:color w:val="626262"/>
          <w:w w:val="90"/>
          <w:sz w:val="12"/>
        </w:rPr>
        <w:t>1990</w:t>
        <w:tab/>
        <w:t>91</w:t>
        <w:tab/>
      </w:r>
      <w:r>
        <w:rPr>
          <w:rFonts w:ascii="Courier New" w:hAnsi="Courier New"/>
          <w:color w:val="3A3A3A"/>
          <w:w w:val="90"/>
          <w:sz w:val="12"/>
        </w:rPr>
        <w:t>Q2</w:t>
        <w:tab/>
      </w:r>
      <w:r>
        <w:rPr>
          <w:rFonts w:ascii="Courier New" w:hAnsi="Courier New"/>
          <w:color w:val="4F4F4F"/>
          <w:w w:val="90"/>
          <w:sz w:val="12"/>
        </w:rPr>
        <w:t>93</w:t>
        <w:tab/>
      </w:r>
      <w:r>
        <w:rPr>
          <w:rFonts w:ascii="Courier New" w:hAnsi="Courier New"/>
          <w:color w:val="494949"/>
          <w:w w:val="80"/>
          <w:sz w:val="12"/>
        </w:rPr>
        <w:t>G'›</w:t>
        <w:tab/>
      </w:r>
      <w:r>
        <w:rPr>
          <w:rFonts w:ascii="Courier New" w:hAnsi="Courier New"/>
          <w:color w:val="606060"/>
          <w:w w:val="90"/>
          <w:sz w:val="12"/>
        </w:rPr>
        <w:t>95</w:t>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4"/>
        <w:rPr>
          <w:rFonts w:ascii="Courier New"/>
          <w:sz w:val="19"/>
        </w:rPr>
      </w:pPr>
    </w:p>
    <w:p>
      <w:pPr>
        <w:spacing w:before="0"/>
        <w:ind w:left="10" w:right="0" w:firstLine="0"/>
        <w:jc w:val="left"/>
        <w:rPr>
          <w:sz w:val="13"/>
        </w:rPr>
      </w:pPr>
      <w:r>
        <w:rPr>
          <w:color w:val="707070"/>
          <w:sz w:val="13"/>
        </w:rPr>
        <w:t>—</w:t>
      </w:r>
      <w:r>
        <w:rPr>
          <w:color w:val="707070"/>
          <w:spacing w:val="27"/>
          <w:sz w:val="13"/>
        </w:rPr>
        <w:t> </w:t>
      </w:r>
      <w:r>
        <w:rPr>
          <w:color w:val="808080"/>
          <w:sz w:val="13"/>
        </w:rPr>
        <w:t>I0</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3"/>
        </w:rPr>
      </w:pPr>
    </w:p>
    <w:p>
      <w:pPr>
        <w:spacing w:before="0"/>
        <w:ind w:left="7" w:right="0" w:firstLine="0"/>
        <w:jc w:val="left"/>
        <w:rPr>
          <w:rFonts w:ascii="Courier New"/>
          <w:sz w:val="12"/>
        </w:rPr>
      </w:pPr>
      <w:r>
        <w:rPr>
          <w:rFonts w:ascii="Courier New"/>
          <w:color w:val="707070"/>
          <w:sz w:val="12"/>
        </w:rPr>
        <w:t>- </w:t>
      </w:r>
      <w:r>
        <w:rPr>
          <w:rFonts w:ascii="Courier New"/>
          <w:color w:val="707070"/>
          <w:spacing w:val="10"/>
          <w:sz w:val="12"/>
        </w:rPr>
        <w:t> </w:t>
      </w:r>
      <w:r>
        <w:rPr>
          <w:rFonts w:ascii="Courier New"/>
          <w:color w:val="383838"/>
          <w:sz w:val="12"/>
        </w:rPr>
        <w:t>2</w:t>
      </w:r>
    </w:p>
    <w:p>
      <w:pPr>
        <w:spacing w:line="247" w:lineRule="auto" w:before="89"/>
        <w:ind w:left="99" w:right="261" w:hanging="6"/>
        <w:jc w:val="left"/>
        <w:rPr>
          <w:sz w:val="23"/>
        </w:rPr>
      </w:pPr>
      <w:r>
        <w:rPr/>
        <w:br w:type="column"/>
      </w:r>
      <w:r>
        <w:rPr>
          <w:sz w:val="22"/>
        </w:rPr>
        <w:t>The growth rate of nominal underlying </w:t>
      </w:r>
      <w:r>
        <w:rPr>
          <w:color w:val="0A0A0A"/>
          <w:sz w:val="22"/>
        </w:rPr>
        <w:t>average </w:t>
      </w:r>
      <w:r>
        <w:rPr>
          <w:color w:val="111111"/>
          <w:sz w:val="22"/>
        </w:rPr>
        <w:t>earnings </w:t>
      </w:r>
      <w:r>
        <w:rPr>
          <w:color w:val="0F0F0F"/>
          <w:sz w:val="22"/>
        </w:rPr>
        <w:t>was </w:t>
      </w:r>
      <w:r>
        <w:rPr>
          <w:color w:val="282828"/>
          <w:sz w:val="22"/>
        </w:rPr>
        <w:t>3</w:t>
      </w:r>
      <w:r>
        <w:rPr>
          <w:color w:val="282828"/>
          <w:position w:val="5"/>
          <w:sz w:val="13"/>
        </w:rPr>
        <w:t>3</w:t>
      </w:r>
      <w:r>
        <w:rPr>
          <w:color w:val="282828"/>
          <w:sz w:val="22"/>
        </w:rPr>
        <w:t>/4% </w:t>
      </w:r>
      <w:r>
        <w:rPr>
          <w:sz w:val="22"/>
        </w:rPr>
        <w:t>in </w:t>
      </w:r>
      <w:r>
        <w:rPr>
          <w:color w:val="151515"/>
          <w:sz w:val="22"/>
        </w:rPr>
        <w:t>May, </w:t>
      </w:r>
      <w:r>
        <w:rPr>
          <w:sz w:val="22"/>
        </w:rPr>
        <w:t>unchanged from April  but a </w:t>
      </w:r>
      <w:r>
        <w:rPr>
          <w:color w:val="070707"/>
          <w:sz w:val="22"/>
        </w:rPr>
        <w:t>quarter </w:t>
      </w:r>
      <w:r>
        <w:rPr>
          <w:color w:val="161616"/>
          <w:sz w:val="22"/>
        </w:rPr>
        <w:t>of </w:t>
      </w:r>
      <w:r>
        <w:rPr>
          <w:color w:val="161616"/>
          <w:sz w:val="23"/>
        </w:rPr>
        <w:t>a </w:t>
      </w:r>
      <w:r>
        <w:rPr>
          <w:sz w:val="23"/>
        </w:rPr>
        <w:t>percentage point above the February </w:t>
      </w:r>
      <w:r>
        <w:rPr>
          <w:color w:val="151515"/>
          <w:sz w:val="23"/>
        </w:rPr>
        <w:t>and </w:t>
      </w:r>
      <w:r>
        <w:rPr>
          <w:color w:val="313131"/>
          <w:sz w:val="23"/>
        </w:rPr>
        <w:t>March </w:t>
      </w:r>
      <w:r>
        <w:rPr>
          <w:color w:val="0E0E0E"/>
          <w:sz w:val="23"/>
        </w:rPr>
        <w:t>rates. </w:t>
      </w:r>
      <w:r>
        <w:rPr>
          <w:sz w:val="22"/>
        </w:rPr>
        <w:t>As Chart 4.1 shows,  underlying  </w:t>
      </w:r>
      <w:r>
        <w:rPr>
          <w:color w:val="0F0F0F"/>
          <w:sz w:val="22"/>
        </w:rPr>
        <w:t>earnings  </w:t>
      </w:r>
      <w:r>
        <w:rPr>
          <w:color w:val="131313"/>
          <w:sz w:val="22"/>
        </w:rPr>
        <w:t>growth  </w:t>
      </w:r>
      <w:r>
        <w:rPr>
          <w:color w:val="151515"/>
          <w:sz w:val="22"/>
        </w:rPr>
        <w:t>has </w:t>
      </w:r>
      <w:r>
        <w:rPr>
          <w:sz w:val="23"/>
        </w:rPr>
        <w:t>been remarkably stable recently </w:t>
      </w:r>
      <w:r>
        <w:rPr>
          <w:color w:val="111111"/>
          <w:sz w:val="23"/>
        </w:rPr>
        <w:t>and </w:t>
      </w:r>
      <w:r>
        <w:rPr>
          <w:sz w:val="23"/>
        </w:rPr>
        <w:t>has not </w:t>
      </w:r>
      <w:r>
        <w:rPr>
          <w:color w:val="0C0C0C"/>
          <w:sz w:val="23"/>
        </w:rPr>
        <w:t>moved </w:t>
      </w:r>
      <w:r>
        <w:rPr>
          <w:sz w:val="23"/>
        </w:rPr>
        <w:t>outside the 3'/*9«—4% range since January</w:t>
      </w:r>
      <w:r>
        <w:rPr>
          <w:spacing w:val="-17"/>
          <w:sz w:val="23"/>
        </w:rPr>
        <w:t> </w:t>
      </w:r>
      <w:r>
        <w:rPr>
          <w:sz w:val="23"/>
        </w:rPr>
        <w:t>1994.</w:t>
      </w:r>
    </w:p>
    <w:p>
      <w:pPr>
        <w:spacing w:line="247" w:lineRule="auto" w:before="0"/>
        <w:ind w:left="108" w:right="353" w:hanging="2"/>
        <w:jc w:val="left"/>
        <w:rPr>
          <w:sz w:val="23"/>
        </w:rPr>
      </w:pPr>
      <w:r>
        <w:rPr>
          <w:sz w:val="22"/>
        </w:rPr>
        <w:t>Furthermore, </w:t>
      </w:r>
      <w:r>
        <w:rPr>
          <w:color w:val="1A1A1A"/>
          <w:sz w:val="22"/>
        </w:rPr>
        <w:t>in </w:t>
      </w:r>
      <w:r>
        <w:rPr>
          <w:sz w:val="22"/>
        </w:rPr>
        <w:t>May the growth rate was </w:t>
      </w:r>
      <w:r>
        <w:rPr>
          <w:color w:val="131313"/>
          <w:sz w:val="22"/>
        </w:rPr>
        <w:t>only three </w:t>
      </w:r>
      <w:r>
        <w:rPr>
          <w:sz w:val="22"/>
        </w:rPr>
        <w:t>quarters of </w:t>
      </w:r>
      <w:r>
        <w:rPr>
          <w:color w:val="111111"/>
          <w:sz w:val="22"/>
        </w:rPr>
        <w:t>a </w:t>
      </w:r>
      <w:r>
        <w:rPr>
          <w:sz w:val="22"/>
        </w:rPr>
        <w:t>percentage point above </w:t>
      </w:r>
      <w:r>
        <w:rPr>
          <w:color w:val="080808"/>
          <w:sz w:val="22"/>
        </w:rPr>
        <w:t>the </w:t>
      </w:r>
      <w:r>
        <w:rPr>
          <w:color w:val="161616"/>
          <w:sz w:val="22"/>
        </w:rPr>
        <w:t>trough </w:t>
      </w:r>
      <w:r>
        <w:rPr>
          <w:color w:val="0C0C0C"/>
          <w:sz w:val="22"/>
        </w:rPr>
        <w:t>of </w:t>
      </w:r>
      <w:r>
        <w:rPr>
          <w:color w:val="5E5E5E"/>
          <w:sz w:val="22"/>
        </w:rPr>
        <w:t>39r </w:t>
      </w:r>
      <w:r>
        <w:rPr>
          <w:sz w:val="23"/>
        </w:rPr>
        <w:t>recorded in November </w:t>
      </w:r>
      <w:r>
        <w:rPr>
          <w:spacing w:val="2"/>
          <w:sz w:val="23"/>
        </w:rPr>
        <w:t>1993</w:t>
      </w:r>
      <w:r>
        <w:rPr>
          <w:color w:val="797979"/>
          <w:spacing w:val="2"/>
          <w:sz w:val="23"/>
        </w:rPr>
        <w:t>; </w:t>
      </w:r>
      <w:r>
        <w:rPr>
          <w:color w:val="0C0C0C"/>
          <w:sz w:val="23"/>
        </w:rPr>
        <w:t>over </w:t>
      </w:r>
      <w:r>
        <w:rPr>
          <w:color w:val="0A0A0A"/>
          <w:sz w:val="23"/>
        </w:rPr>
        <w:t>the </w:t>
      </w:r>
      <w:r>
        <w:rPr>
          <w:color w:val="0F0F0F"/>
          <w:sz w:val="23"/>
        </w:rPr>
        <w:t>same </w:t>
      </w:r>
      <w:r>
        <w:rPr>
          <w:sz w:val="23"/>
        </w:rPr>
        <w:t>18-month period, the tax and price </w:t>
      </w:r>
      <w:r>
        <w:rPr>
          <w:color w:val="0A0A0A"/>
          <w:sz w:val="23"/>
        </w:rPr>
        <w:t>index </w:t>
      </w:r>
      <w:r>
        <w:rPr>
          <w:sz w:val="23"/>
        </w:rPr>
        <w:t>measure </w:t>
      </w:r>
      <w:r>
        <w:rPr>
          <w:color w:val="0F0F0F"/>
          <w:sz w:val="23"/>
        </w:rPr>
        <w:t>of </w:t>
      </w:r>
      <w:r>
        <w:rPr>
          <w:sz w:val="23"/>
        </w:rPr>
        <w:t>inflation rose from </w:t>
      </w:r>
      <w:r>
        <w:rPr>
          <w:color w:val="111111"/>
          <w:sz w:val="23"/>
        </w:rPr>
        <w:t>1.4% </w:t>
      </w:r>
      <w:r>
        <w:rPr>
          <w:sz w:val="23"/>
        </w:rPr>
        <w:t>to 3.8% and the headline rate</w:t>
      </w:r>
      <w:r>
        <w:rPr>
          <w:spacing w:val="27"/>
          <w:sz w:val="23"/>
        </w:rPr>
        <w:t> </w:t>
      </w:r>
      <w:r>
        <w:rPr>
          <w:color w:val="0A0A0A"/>
          <w:sz w:val="23"/>
        </w:rPr>
        <w:t>increased</w:t>
      </w:r>
    </w:p>
    <w:p>
      <w:pPr>
        <w:spacing w:line="244" w:lineRule="auto" w:before="0"/>
        <w:ind w:left="111" w:right="200" w:hanging="1"/>
        <w:jc w:val="left"/>
        <w:rPr>
          <w:sz w:val="23"/>
        </w:rPr>
      </w:pPr>
      <w:r>
        <w:rPr>
          <w:sz w:val="23"/>
        </w:rPr>
        <w:t>from 1.4% to 3.4%, implying a reduction </w:t>
      </w:r>
      <w:r>
        <w:rPr>
          <w:color w:val="080808"/>
          <w:sz w:val="23"/>
        </w:rPr>
        <w:t>in </w:t>
      </w:r>
      <w:r>
        <w:rPr>
          <w:color w:val="0A0A0A"/>
          <w:sz w:val="23"/>
        </w:rPr>
        <w:t>real earnings </w:t>
      </w:r>
      <w:r>
        <w:rPr>
          <w:sz w:val="22"/>
        </w:rPr>
        <w:t>growth. Chart 4.2 shows that </w:t>
      </w:r>
      <w:r>
        <w:rPr>
          <w:color w:val="0A0A0A"/>
          <w:sz w:val="22"/>
        </w:rPr>
        <w:t>the </w:t>
      </w:r>
      <w:r>
        <w:rPr>
          <w:sz w:val="22"/>
        </w:rPr>
        <w:t>growth rate </w:t>
      </w:r>
      <w:r>
        <w:rPr>
          <w:color w:val="080808"/>
          <w:sz w:val="22"/>
        </w:rPr>
        <w:t>of </w:t>
      </w:r>
      <w:r>
        <w:rPr>
          <w:sz w:val="22"/>
        </w:rPr>
        <w:t>real </w:t>
      </w:r>
      <w:r>
        <w:rPr>
          <w:sz w:val="23"/>
        </w:rPr>
        <w:t>average earnings declined from the beginning </w:t>
      </w:r>
      <w:r>
        <w:rPr>
          <w:color w:val="0F0F0F"/>
          <w:sz w:val="23"/>
        </w:rPr>
        <w:t>of </w:t>
      </w:r>
      <w:r>
        <w:rPr>
          <w:sz w:val="23"/>
        </w:rPr>
        <w:t>1992, and in the first quarter </w:t>
      </w:r>
      <w:r>
        <w:rPr>
          <w:color w:val="0C0C0C"/>
          <w:sz w:val="23"/>
        </w:rPr>
        <w:t>of </w:t>
      </w:r>
      <w:r>
        <w:rPr>
          <w:sz w:val="23"/>
        </w:rPr>
        <w:t>this year </w:t>
      </w:r>
      <w:r>
        <w:rPr>
          <w:color w:val="262626"/>
          <w:sz w:val="23"/>
        </w:rPr>
        <w:t>was </w:t>
      </w:r>
      <w:r>
        <w:rPr>
          <w:color w:val="0A0A0A"/>
          <w:sz w:val="23"/>
        </w:rPr>
        <w:t>close </w:t>
      </w:r>
      <w:r>
        <w:rPr>
          <w:color w:val="131313"/>
          <w:sz w:val="23"/>
        </w:rPr>
        <w:t>to</w:t>
      </w:r>
      <w:r>
        <w:rPr>
          <w:color w:val="131313"/>
          <w:spacing w:val="39"/>
          <w:sz w:val="23"/>
        </w:rPr>
        <w:t> </w:t>
      </w:r>
      <w:r>
        <w:rPr>
          <w:sz w:val="23"/>
        </w:rPr>
        <w:t>zero.</w:t>
      </w:r>
    </w:p>
    <w:p>
      <w:pPr>
        <w:spacing w:after="0" w:line="244" w:lineRule="auto"/>
        <w:jc w:val="left"/>
        <w:rPr>
          <w:sz w:val="23"/>
        </w:rPr>
        <w:sectPr>
          <w:type w:val="continuous"/>
          <w:pgSz w:w="12050" w:h="16830"/>
          <w:pgMar w:top="1620" w:bottom="280" w:left="0" w:right="1080"/>
          <w:cols w:num="3" w:equalWidth="0">
            <w:col w:w="4003" w:space="40"/>
            <w:col w:w="350" w:space="979"/>
            <w:col w:w="5598"/>
          </w:cols>
        </w:sectPr>
      </w:pPr>
    </w:p>
    <w:p>
      <w:pPr>
        <w:pStyle w:val="BodyText"/>
        <w:spacing w:before="1"/>
        <w:rPr>
          <w:sz w:val="12"/>
        </w:rPr>
      </w:pPr>
    </w:p>
    <w:p>
      <w:pPr>
        <w:spacing w:after="0"/>
        <w:rPr>
          <w:sz w:val="12"/>
        </w:rPr>
        <w:sectPr>
          <w:type w:val="continuous"/>
          <w:pgSz w:w="12050" w:h="16830"/>
          <w:pgMar w:top="1620" w:bottom="280" w:left="0" w:right="1080"/>
        </w:sectPr>
      </w:pPr>
    </w:p>
    <w:p>
      <w:pPr>
        <w:pStyle w:val="BodyText"/>
        <w:spacing w:before="4"/>
        <w:rPr>
          <w:sz w:val="11"/>
        </w:rPr>
      </w:pPr>
    </w:p>
    <w:p>
      <w:pPr>
        <w:spacing w:before="0" w:after="8"/>
        <w:ind w:left="1167" w:right="0" w:firstLine="0"/>
        <w:jc w:val="left"/>
        <w:rPr>
          <w:sz w:val="12"/>
        </w:rPr>
      </w:pPr>
      <w:r>
        <w:rPr>
          <w:color w:val="2D2D2D"/>
          <w:w w:val="95"/>
          <w:sz w:val="12"/>
        </w:rPr>
        <w:t>inéisinal:</w:t>
      </w:r>
      <w:r>
        <w:rPr>
          <w:color w:val="2D2D2D"/>
          <w:spacing w:val="-24"/>
          <w:w w:val="95"/>
          <w:sz w:val="12"/>
        </w:rPr>
        <w:t> </w:t>
      </w:r>
      <w:r>
        <w:rPr>
          <w:color w:val="2D2D2D"/>
          <w:w w:val="95"/>
          <w:sz w:val="12"/>
        </w:rPr>
        <w:t>divjui0*</w:t>
      </w:r>
      <w:r>
        <w:rPr>
          <w:color w:val="2D2D2D"/>
          <w:spacing w:val="-16"/>
          <w:w w:val="95"/>
          <w:sz w:val="12"/>
        </w:rPr>
        <w:t> </w:t>
      </w:r>
      <w:r>
        <w:rPr>
          <w:color w:val="484848"/>
          <w:w w:val="95"/>
          <w:sz w:val="12"/>
        </w:rPr>
        <w:t>aad</w:t>
      </w:r>
      <w:r>
        <w:rPr>
          <w:color w:val="484848"/>
          <w:spacing w:val="-21"/>
          <w:w w:val="95"/>
          <w:sz w:val="12"/>
        </w:rPr>
        <w:t> </w:t>
      </w:r>
      <w:r>
        <w:rPr>
          <w:color w:val="494949"/>
          <w:w w:val="95"/>
          <w:sz w:val="12"/>
        </w:rPr>
        <w:t>'ihe*</w:t>
      </w:r>
      <w:r>
        <w:rPr>
          <w:color w:val="494949"/>
          <w:spacing w:val="-22"/>
          <w:w w:val="95"/>
          <w:sz w:val="12"/>
        </w:rPr>
        <w:t> </w:t>
      </w:r>
      <w:r>
        <w:rPr>
          <w:color w:val="363636"/>
          <w:w w:val="95"/>
          <w:sz w:val="12"/>
        </w:rPr>
        <w:t>in'fiue'ncJc</w:t>
      </w:r>
      <w:r>
        <w:rPr>
          <w:color w:val="363636"/>
          <w:spacing w:val="-16"/>
          <w:w w:val="95"/>
          <w:sz w:val="12"/>
        </w:rPr>
        <w:t> </w:t>
      </w:r>
      <w:r>
        <w:rPr>
          <w:color w:val="595959"/>
          <w:w w:val="95"/>
          <w:sz w:val="12"/>
        </w:rPr>
        <w:t>of</w:t>
      </w:r>
      <w:r>
        <w:rPr>
          <w:color w:val="595959"/>
          <w:spacing w:val="-15"/>
          <w:w w:val="95"/>
          <w:sz w:val="12"/>
        </w:rPr>
        <w:t> </w:t>
      </w:r>
      <w:r>
        <w:rPr>
          <w:color w:val="3B3B3B"/>
          <w:w w:val="95"/>
          <w:sz w:val="12"/>
        </w:rPr>
        <w:t>pubtiC</w:t>
      </w:r>
      <w:r>
        <w:rPr>
          <w:color w:val="3B3B3B"/>
          <w:spacing w:val="-13"/>
          <w:w w:val="95"/>
          <w:sz w:val="12"/>
        </w:rPr>
        <w:t> </w:t>
      </w:r>
      <w:r>
        <w:rPr>
          <w:color w:val="4D4D4D"/>
          <w:w w:val="95"/>
          <w:sz w:val="12"/>
        </w:rPr>
        <w:t>htl</w:t>
      </w:r>
      <w:r>
        <w:rPr>
          <w:color w:val="4D4D4D"/>
          <w:spacing w:val="-23"/>
          <w:w w:val="95"/>
          <w:sz w:val="12"/>
        </w:rPr>
        <w:t> </w:t>
      </w:r>
      <w:r>
        <w:rPr>
          <w:color w:val="282828"/>
          <w:w w:val="95"/>
          <w:sz w:val="12"/>
        </w:rPr>
        <w:t>idzys</w:t>
      </w:r>
      <w:r>
        <w:rPr>
          <w:color w:val="282828"/>
          <w:spacing w:val="-14"/>
          <w:w w:val="95"/>
          <w:sz w:val="12"/>
        </w:rPr>
        <w:t> </w:t>
      </w:r>
      <w:r>
        <w:rPr>
          <w:color w:val="565656"/>
          <w:w w:val="95"/>
          <w:sz w:val="12"/>
        </w:rPr>
        <w:t>in</w:t>
      </w:r>
      <w:r>
        <w:rPr>
          <w:color w:val="565656"/>
          <w:spacing w:val="-15"/>
          <w:w w:val="95"/>
          <w:sz w:val="12"/>
        </w:rPr>
        <w:t> </w:t>
      </w:r>
      <w:r>
        <w:rPr>
          <w:color w:val="4D4D4D"/>
          <w:w w:val="95"/>
          <w:sz w:val="12"/>
        </w:rPr>
        <w:t>ivlaiion</w:t>
      </w:r>
    </w:p>
    <w:p>
      <w:pPr>
        <w:pStyle w:val="BodyText"/>
        <w:ind w:left="940"/>
        <w:rPr>
          <w:sz w:val="20"/>
        </w:rPr>
      </w:pPr>
      <w:r>
        <w:rPr>
          <w:sz w:val="20"/>
        </w:rPr>
        <w:pict>
          <v:group style="width:66.25pt;height:12pt;mso-position-horizontal-relative:char;mso-position-vertical-relative:line" coordorigin="0,0" coordsize="1325,240">
            <v:shape style="position:absolute;left:96;top:0;width:1066;height:106" type="#_x0000_t75" stroked="false">
              <v:imagedata r:id="rId468" o:title=""/>
            </v:shape>
            <v:shape style="position:absolute;left:0;top:105;width:1325;height:135" type="#_x0000_t75" stroked="false">
              <v:imagedata r:id="rId469" o:title=""/>
            </v:shape>
          </v:group>
        </w:pict>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1"/>
        </w:rPr>
      </w:pPr>
    </w:p>
    <w:p>
      <w:pPr>
        <w:spacing w:before="1"/>
        <w:ind w:left="971" w:right="0" w:firstLine="0"/>
        <w:jc w:val="left"/>
        <w:rPr>
          <w:sz w:val="20"/>
        </w:rPr>
      </w:pPr>
      <w:r>
        <w:rPr>
          <w:color w:val="DDDDDD"/>
          <w:w w:val="110"/>
          <w:sz w:val="20"/>
        </w:rPr>
        <w:t>Chart </w:t>
      </w:r>
      <w:r>
        <w:rPr>
          <w:color w:val="DBDBDB"/>
          <w:w w:val="110"/>
          <w:sz w:val="20"/>
        </w:rPr>
        <w:t>4J.</w:t>
      </w:r>
    </w:p>
    <w:p>
      <w:pPr>
        <w:spacing w:before="0"/>
        <w:ind w:left="926" w:right="0" w:firstLine="0"/>
        <w:jc w:val="left"/>
        <w:rPr>
          <w:sz w:val="20"/>
        </w:rPr>
      </w:pPr>
      <w:r>
        <w:rPr>
          <w:color w:val="DBDBDB"/>
          <w:sz w:val="20"/>
        </w:rPr>
        <w:t>.Rea</w:t>
      </w:r>
      <w:r>
        <w:rPr>
          <w:color w:val="41606E"/>
          <w:sz w:val="20"/>
        </w:rPr>
        <w:t>I </w:t>
      </w:r>
      <w:r>
        <w:rPr>
          <w:color w:val="427282"/>
          <w:sz w:val="20"/>
        </w:rPr>
        <w:t>average </w:t>
      </w:r>
      <w:r>
        <w:rPr>
          <w:color w:val="3D6791"/>
          <w:sz w:val="20"/>
        </w:rPr>
        <w:t>earnings </w:t>
      </w:r>
      <w:r>
        <w:rPr>
          <w:color w:val="467997"/>
          <w:sz w:val="20"/>
        </w:rPr>
        <w:t>growth</w:t>
      </w:r>
    </w:p>
    <w:p>
      <w:pPr>
        <w:spacing w:line="247" w:lineRule="auto" w:before="90"/>
        <w:ind w:left="926" w:right="179" w:firstLine="5"/>
        <w:jc w:val="left"/>
        <w:rPr>
          <w:sz w:val="23"/>
        </w:rPr>
      </w:pPr>
      <w:r>
        <w:rPr/>
        <w:br w:type="column"/>
      </w:r>
      <w:r>
        <w:rPr>
          <w:sz w:val="23"/>
        </w:rPr>
        <w:t>Actual nominal earnings growth has been </w:t>
      </w:r>
      <w:r>
        <w:rPr>
          <w:color w:val="161616"/>
          <w:sz w:val="23"/>
        </w:rPr>
        <w:t>more </w:t>
      </w:r>
      <w:r>
        <w:rPr>
          <w:sz w:val="23"/>
        </w:rPr>
        <w:t>uneven. </w:t>
      </w:r>
      <w:r>
        <w:rPr>
          <w:sz w:val="22"/>
        </w:rPr>
        <w:t>The headline measure of annual average earnings growth increased  to 4.3%  in March from 3.29c </w:t>
      </w:r>
      <w:r>
        <w:rPr>
          <w:color w:val="080808"/>
          <w:sz w:val="22"/>
        </w:rPr>
        <w:t>in </w:t>
      </w:r>
      <w:r>
        <w:rPr>
          <w:sz w:val="22"/>
        </w:rPr>
        <w:t>February, largely because of changes in the timing </w:t>
      </w:r>
      <w:r>
        <w:rPr>
          <w:color w:val="080808"/>
          <w:sz w:val="22"/>
        </w:rPr>
        <w:t>of </w:t>
      </w:r>
      <w:r>
        <w:rPr>
          <w:sz w:val="22"/>
        </w:rPr>
        <w:t>annual wage settlements between last  year  and  this.  </w:t>
      </w:r>
      <w:r>
        <w:rPr>
          <w:color w:val="0E0E0E"/>
          <w:sz w:val="22"/>
        </w:rPr>
        <w:t>In  </w:t>
      </w:r>
      <w:r>
        <w:rPr>
          <w:sz w:val="22"/>
        </w:rPr>
        <w:t>April  </w:t>
      </w:r>
      <w:r>
        <w:rPr>
          <w:color w:val="0C0C0C"/>
          <w:sz w:val="22"/>
        </w:rPr>
        <w:t>and </w:t>
      </w:r>
      <w:r>
        <w:rPr>
          <w:sz w:val="23"/>
        </w:rPr>
        <w:t>May, there were fewer such distortions and the growth rate fell back to 3.8% and 2.9% respectively. In producing the underlying series, the Employment Department adjusts the headline data to allow for temporary influences such as the effects of</w:t>
      </w:r>
      <w:r>
        <w:rPr>
          <w:spacing w:val="28"/>
          <w:sz w:val="23"/>
        </w:rPr>
        <w:t> </w:t>
      </w:r>
      <w:r>
        <w:rPr>
          <w:sz w:val="23"/>
        </w:rPr>
        <w:t>back-dated</w:t>
      </w:r>
    </w:p>
    <w:p>
      <w:pPr>
        <w:spacing w:after="0" w:line="247" w:lineRule="auto"/>
        <w:jc w:val="left"/>
        <w:rPr>
          <w:sz w:val="23"/>
        </w:rPr>
        <w:sectPr>
          <w:type w:val="continuous"/>
          <w:pgSz w:w="12050" w:h="16830"/>
          <w:pgMar w:top="1620" w:bottom="280" w:left="0" w:right="1080"/>
          <w:cols w:num="2" w:equalWidth="0">
            <w:col w:w="4191" w:space="377"/>
            <w:col w:w="6402"/>
          </w:cols>
        </w:sectPr>
      </w:pPr>
    </w:p>
    <w:p>
      <w:pPr>
        <w:tabs>
          <w:tab w:pos="4885" w:val="left" w:leader="none"/>
        </w:tabs>
        <w:spacing w:before="11"/>
        <w:ind w:left="3458" w:right="0" w:firstLine="0"/>
        <w:jc w:val="center"/>
        <w:rPr>
          <w:sz w:val="22"/>
        </w:rPr>
      </w:pPr>
      <w:r>
        <w:rPr/>
        <w:pict>
          <v:group style="position:absolute;margin-left:46.560001pt;margin-top:10.33952pt;width:171.85pt;height:165.15pt;mso-position-horizontal-relative:page;mso-position-vertical-relative:paragraph;z-index:-18051072" coordorigin="931,207" coordsize="3437,3303">
            <v:shape style="position:absolute;left:1075;top:206;width:2928;height:2535" type="#_x0000_t75" stroked="false">
              <v:imagedata r:id="rId470" o:title=""/>
            </v:shape>
            <v:shape style="position:absolute;left:2131;top:360;width:941;height:288" type="#_x0000_t75" stroked="false">
              <v:imagedata r:id="rId471" o:title=""/>
            </v:shape>
            <v:shape style="position:absolute;left:960;top:2126;width:1949;height:154" type="#_x0000_t75" stroked="false">
              <v:imagedata r:id="rId472" o:title=""/>
            </v:shape>
            <v:shape style="position:absolute;left:960;top:2386;width:3332;height:576" type="#_x0000_t75" stroked="false">
              <v:imagedata r:id="rId473" o:title=""/>
            </v:shape>
            <v:shape style="position:absolute;left:940;top:2962;width:3428;height:356" type="#_x0000_t75" stroked="false">
              <v:imagedata r:id="rId474" o:title=""/>
            </v:shape>
            <v:shape style="position:absolute;left:940;top:3355;width:1383;height:154" type="#_x0000_t75" stroked="false">
              <v:imagedata r:id="rId475" o:title=""/>
            </v:shape>
            <v:shape style="position:absolute;left:931;top:1810;width:692;height:317" type="#_x0000_t75" stroked="false">
              <v:imagedata r:id="rId476" o:title=""/>
            </v:shape>
            <v:shape style="position:absolute;left:4008;top:1536;width:257;height:170" type="#_x0000_t202" filled="false" stroked="false">
              <v:textbox inset="0,0,0,0">
                <w:txbxContent>
                  <w:p>
                    <w:pPr>
                      <w:spacing w:before="0"/>
                      <w:ind w:left="0" w:right="0" w:firstLine="0"/>
                      <w:jc w:val="left"/>
                      <w:rPr>
                        <w:rFonts w:ascii="Courier New"/>
                        <w:sz w:val="15"/>
                      </w:rPr>
                    </w:pPr>
                    <w:r>
                      <w:rPr>
                        <w:rFonts w:ascii="Courier New"/>
                        <w:color w:val="0A0A0A"/>
                        <w:sz w:val="15"/>
                      </w:rPr>
                      <w:t>-</w:t>
                    </w:r>
                    <w:r>
                      <w:rPr>
                        <w:rFonts w:ascii="Courier New"/>
                        <w:color w:val="0A0A0A"/>
                        <w:spacing w:val="-31"/>
                        <w:sz w:val="15"/>
                      </w:rPr>
                      <w:t> </w:t>
                    </w:r>
                    <w:r>
                      <w:rPr>
                        <w:rFonts w:ascii="Courier New"/>
                        <w:color w:val="7E7E7E"/>
                        <w:sz w:val="15"/>
                      </w:rPr>
                      <w:t>3</w:t>
                    </w:r>
                  </w:p>
                </w:txbxContent>
              </v:textbox>
              <w10:wrap type="none"/>
            </v:shape>
            <w10:wrap type="none"/>
          </v:group>
        </w:pict>
      </w:r>
      <w:r>
        <w:rPr/>
        <w:drawing>
          <wp:anchor distT="0" distB="0" distL="0" distR="0" allowOverlap="1" layoutInCell="1" locked="0" behindDoc="0" simplePos="0" relativeHeight="15850496">
            <wp:simplePos x="0" y="0"/>
            <wp:positionH relativeFrom="page">
              <wp:posOffset>1524000</wp:posOffset>
            </wp:positionH>
            <wp:positionV relativeFrom="paragraph">
              <wp:posOffset>-112528</wp:posOffset>
            </wp:positionV>
            <wp:extent cx="1066800" cy="140208"/>
            <wp:effectExtent l="0" t="0" r="0" b="0"/>
            <wp:wrapNone/>
            <wp:docPr id="429" name="image472.jpeg"/>
            <wp:cNvGraphicFramePr>
              <a:graphicFrameLocks noChangeAspect="1"/>
            </wp:cNvGraphicFramePr>
            <a:graphic>
              <a:graphicData uri="http://schemas.openxmlformats.org/drawingml/2006/picture">
                <pic:pic>
                  <pic:nvPicPr>
                    <pic:cNvPr id="430" name="image472.jpeg"/>
                    <pic:cNvPicPr/>
                  </pic:nvPicPr>
                  <pic:blipFill>
                    <a:blip r:embed="rId477" cstate="print"/>
                    <a:stretch>
                      <a:fillRect/>
                    </a:stretch>
                  </pic:blipFill>
                  <pic:spPr>
                    <a:xfrm>
                      <a:off x="0" y="0"/>
                      <a:ext cx="1066800" cy="140208"/>
                    </a:xfrm>
                    <a:prstGeom prst="rect">
                      <a:avLst/>
                    </a:prstGeom>
                  </pic:spPr>
                </pic:pic>
              </a:graphicData>
            </a:graphic>
          </wp:anchor>
        </w:drawing>
      </w:r>
      <w:r>
        <w:rPr>
          <w:color w:val="979797"/>
          <w:w w:val="105"/>
          <w:sz w:val="22"/>
        </w:rPr>
        <w:t>'</w:t>
        <w:tab/>
      </w:r>
      <w:r>
        <w:rPr>
          <w:w w:val="105"/>
          <w:sz w:val="22"/>
        </w:rPr>
        <w:t>pay, industrial disputes and changes in the timing</w:t>
      </w:r>
      <w:r>
        <w:rPr>
          <w:spacing w:val="23"/>
          <w:w w:val="105"/>
          <w:sz w:val="22"/>
        </w:rPr>
        <w:t> </w:t>
      </w:r>
      <w:r>
        <w:rPr>
          <w:color w:val="161616"/>
          <w:w w:val="105"/>
          <w:sz w:val="22"/>
        </w:rPr>
        <w:t>of</w:t>
      </w:r>
    </w:p>
    <w:p>
      <w:pPr>
        <w:pStyle w:val="BodyText"/>
        <w:spacing w:before="2"/>
        <w:ind w:left="5518"/>
      </w:pPr>
      <w:r>
        <w:rPr/>
        <w:t>settlements.</w:t>
      </w:r>
    </w:p>
    <w:p>
      <w:pPr>
        <w:pStyle w:val="BodyText"/>
        <w:spacing w:before="5"/>
        <w:rPr>
          <w:sz w:val="22"/>
        </w:rPr>
      </w:pPr>
    </w:p>
    <w:p>
      <w:pPr>
        <w:spacing w:line="240" w:lineRule="auto" w:before="1"/>
        <w:ind w:left="5522" w:right="72" w:hanging="10"/>
        <w:jc w:val="left"/>
        <w:rPr>
          <w:sz w:val="23"/>
        </w:rPr>
      </w:pPr>
      <w:r>
        <w:rPr>
          <w:sz w:val="23"/>
        </w:rPr>
        <w:t>The strongest wage pressures in recent months </w:t>
      </w:r>
      <w:r>
        <w:rPr>
          <w:color w:val="080808"/>
          <w:sz w:val="23"/>
        </w:rPr>
        <w:t>have </w:t>
      </w:r>
      <w:r>
        <w:rPr>
          <w:sz w:val="23"/>
        </w:rPr>
        <w:t>been in manufacturing, where underlying average earnings increased at a twelve-month rate of 4’f•% in May, unchanged from the previous month. In </w:t>
      </w:r>
      <w:r>
        <w:rPr>
          <w:color w:val="0C0C0C"/>
          <w:sz w:val="23"/>
        </w:rPr>
        <w:t>the </w:t>
      </w:r>
      <w:r>
        <w:rPr>
          <w:sz w:val="23"/>
        </w:rPr>
        <w:t>services seetor„ average earnings growth has been </w:t>
      </w:r>
      <w:r>
        <w:rPr>
          <w:color w:val="0C0C0C"/>
          <w:sz w:val="23"/>
        </w:rPr>
        <w:t>much </w:t>
      </w:r>
      <w:r>
        <w:rPr>
          <w:sz w:val="23"/>
        </w:rPr>
        <w:t>lower, at 3!&amp; tsee Chart4.3), largely because. of the weakness </w:t>
      </w:r>
      <w:r>
        <w:rPr>
          <w:color w:val="050505"/>
          <w:sz w:val="23"/>
        </w:rPr>
        <w:t>of </w:t>
      </w:r>
      <w:r>
        <w:rPr>
          <w:sz w:val="25"/>
        </w:rPr>
        <w:t>the</w:t>
      </w:r>
      <w:r>
        <w:rPr>
          <w:spacing w:val="-48"/>
          <w:sz w:val="25"/>
        </w:rPr>
        <w:t> </w:t>
      </w:r>
      <w:r>
        <w:rPr>
          <w:sz w:val="25"/>
        </w:rPr>
        <w:t>twn.largest</w:t>
      </w:r>
      <w:r>
        <w:rPr>
          <w:spacing w:val="-39"/>
          <w:sz w:val="25"/>
        </w:rPr>
        <w:t> </w:t>
      </w:r>
      <w:r>
        <w:rPr>
          <w:sz w:val="25"/>
        </w:rPr>
        <w:t>Sub-sectors:</w:t>
      </w:r>
      <w:r>
        <w:rPr>
          <w:spacing w:val="-18"/>
          <w:sz w:val="25"/>
        </w:rPr>
        <w:t> </w:t>
      </w:r>
      <w:r>
        <w:rPr>
          <w:sz w:val="25"/>
        </w:rPr>
        <w:t>retail</w:t>
      </w:r>
      <w:r>
        <w:rPr>
          <w:spacing w:val="-43"/>
          <w:sz w:val="25"/>
        </w:rPr>
        <w:t> </w:t>
      </w:r>
      <w:r>
        <w:rPr>
          <w:sz w:val="25"/>
        </w:rPr>
        <w:t>trade</w:t>
      </w:r>
      <w:r>
        <w:rPr>
          <w:spacing w:val="-45"/>
          <w:sz w:val="25"/>
        </w:rPr>
        <w:t> </w:t>
      </w:r>
      <w:r>
        <w:rPr>
          <w:sz w:val="25"/>
        </w:rPr>
        <w:t>and</w:t>
      </w:r>
      <w:r>
        <w:rPr>
          <w:spacing w:val="-44"/>
          <w:sz w:val="25"/>
        </w:rPr>
        <w:t> </w:t>
      </w:r>
      <w:r>
        <w:rPr>
          <w:position w:val="1"/>
          <w:sz w:val="25"/>
        </w:rPr>
        <w:t>m</w:t>
      </w:r>
      <w:r>
        <w:rPr>
          <w:sz w:val="25"/>
        </w:rPr>
        <w:t>pairs,</w:t>
      </w:r>
      <w:r>
        <w:rPr>
          <w:spacing w:val="-44"/>
          <w:sz w:val="25"/>
        </w:rPr>
        <w:t> </w:t>
      </w:r>
      <w:r>
        <w:rPr>
          <w:sz w:val="25"/>
        </w:rPr>
        <w:t>and </w:t>
      </w:r>
      <w:r>
        <w:rPr>
          <w:w w:val="95"/>
          <w:sz w:val="25"/>
        </w:rPr>
        <w:t>edueation„health</w:t>
      </w:r>
      <w:r>
        <w:rPr>
          <w:spacing w:val="-22"/>
          <w:w w:val="95"/>
          <w:sz w:val="25"/>
        </w:rPr>
        <w:t> </w:t>
      </w:r>
      <w:r>
        <w:rPr>
          <w:w w:val="95"/>
          <w:sz w:val="25"/>
        </w:rPr>
        <w:t>and</w:t>
      </w:r>
      <w:r>
        <w:rPr>
          <w:spacing w:val="-15"/>
          <w:w w:val="95"/>
          <w:sz w:val="25"/>
        </w:rPr>
        <w:t> </w:t>
      </w:r>
      <w:r>
        <w:rPr>
          <w:w w:val="95"/>
          <w:sz w:val="25"/>
        </w:rPr>
        <w:t>social</w:t>
      </w:r>
      <w:r>
        <w:rPr>
          <w:spacing w:val="-13"/>
          <w:w w:val="95"/>
          <w:sz w:val="25"/>
        </w:rPr>
        <w:t> </w:t>
      </w:r>
      <w:r>
        <w:rPr>
          <w:w w:val="95"/>
          <w:sz w:val="25"/>
        </w:rPr>
        <w:t>work—the.latter</w:t>
      </w:r>
      <w:r>
        <w:rPr>
          <w:spacing w:val="-23"/>
          <w:w w:val="95"/>
          <w:sz w:val="25"/>
        </w:rPr>
        <w:t> </w:t>
      </w:r>
      <w:r>
        <w:rPr>
          <w:w w:val="95"/>
          <w:sz w:val="25"/>
        </w:rPr>
        <w:t>of</w:t>
      </w:r>
      <w:r>
        <w:rPr>
          <w:spacing w:val="-6"/>
          <w:w w:val="95"/>
          <w:sz w:val="25"/>
        </w:rPr>
        <w:t> </w:t>
      </w:r>
      <w:r>
        <w:rPr>
          <w:color w:val="050505"/>
          <w:w w:val="95"/>
          <w:sz w:val="25"/>
        </w:rPr>
        <w:t>which</w:t>
      </w:r>
      <w:r>
        <w:rPr>
          <w:color w:val="050505"/>
          <w:spacing w:val="-7"/>
          <w:w w:val="95"/>
          <w:sz w:val="25"/>
        </w:rPr>
        <w:t> </w:t>
      </w:r>
      <w:r>
        <w:rPr>
          <w:color w:val="484848"/>
          <w:w w:val="95"/>
          <w:sz w:val="25"/>
        </w:rPr>
        <w:t>is </w:t>
      </w:r>
      <w:r>
        <w:rPr>
          <w:sz w:val="23"/>
        </w:rPr>
        <w:t>do:ni:riated by the public sector. Each of these categories accounts for afiout 19% of the services</w:t>
      </w:r>
      <w:r>
        <w:rPr>
          <w:spacing w:val="25"/>
          <w:sz w:val="23"/>
        </w:rPr>
        <w:t> </w:t>
      </w:r>
      <w:r>
        <w:rPr>
          <w:sz w:val="23"/>
        </w:rPr>
        <w:t>sector.</w:t>
      </w:r>
    </w:p>
    <w:p>
      <w:pPr>
        <w:pStyle w:val="BodyText"/>
        <w:spacing w:before="1"/>
        <w:ind w:left="5549"/>
      </w:pPr>
      <w:r>
        <w:rPr/>
        <w:t>Comparing ike file months to May with the same</w:t>
      </w:r>
    </w:p>
    <w:p>
      <w:pPr>
        <w:pStyle w:val="BodyText"/>
        <w:spacing w:before="5"/>
        <w:rPr>
          <w:sz w:val="14"/>
        </w:rPr>
      </w:pPr>
      <w:r>
        <w:rPr/>
        <w:drawing>
          <wp:anchor distT="0" distB="0" distL="0" distR="0" allowOverlap="1" layoutInCell="1" locked="0" behindDoc="0" simplePos="0" relativeHeight="228">
            <wp:simplePos x="0" y="0"/>
            <wp:positionH relativeFrom="page">
              <wp:posOffset>585216</wp:posOffset>
            </wp:positionH>
            <wp:positionV relativeFrom="paragraph">
              <wp:posOffset>221704</wp:posOffset>
            </wp:positionV>
            <wp:extent cx="2578607" cy="176784"/>
            <wp:effectExtent l="0" t="0" r="0" b="0"/>
            <wp:wrapTopAndBottom/>
            <wp:docPr id="431" name="image473.jpeg"/>
            <wp:cNvGraphicFramePr>
              <a:graphicFrameLocks noChangeAspect="1"/>
            </wp:cNvGraphicFramePr>
            <a:graphic>
              <a:graphicData uri="http://schemas.openxmlformats.org/drawingml/2006/picture">
                <pic:pic>
                  <pic:nvPicPr>
                    <pic:cNvPr id="432" name="image473.jpeg"/>
                    <pic:cNvPicPr/>
                  </pic:nvPicPr>
                  <pic:blipFill>
                    <a:blip r:embed="rId478" cstate="print"/>
                    <a:stretch>
                      <a:fillRect/>
                    </a:stretch>
                  </pic:blipFill>
                  <pic:spPr>
                    <a:xfrm>
                      <a:off x="0" y="0"/>
                      <a:ext cx="2578607" cy="176784"/>
                    </a:xfrm>
                    <a:prstGeom prst="rect">
                      <a:avLst/>
                    </a:prstGeom>
                  </pic:spPr>
                </pic:pic>
              </a:graphicData>
            </a:graphic>
          </wp:anchor>
        </w:drawing>
      </w:r>
      <w:r>
        <w:rPr/>
        <w:pict>
          <v:group style="position:absolute;margin-left:277.920013pt;margin-top:10.257071pt;width:245.3pt;height:32.2pt;mso-position-horizontal-relative:page;mso-position-vertical-relative:paragraph;z-index:-15611392;mso-wrap-distance-left:0;mso-wrap-distance-right:0" coordorigin="5558,205" coordsize="4906,644">
            <v:shape style="position:absolute;left:6931;top:214;width:1728;height:125" type="#_x0000_t75" stroked="false">
              <v:imagedata r:id="rId479" o:title=""/>
            </v:shape>
            <v:shape style="position:absolute;left:9360;top:387;width:701;height:144" type="#_x0000_t75" stroked="false">
              <v:imagedata r:id="rId480" o:title=""/>
            </v:shape>
            <v:shape style="position:absolute;left:5779;top:262;width:3533;height:260" type="#_x0000_t75" stroked="false">
              <v:imagedata r:id="rId481" o:title=""/>
            </v:shape>
            <v:shape style="position:absolute;left:5558;top:205;width:1325;height:154" type="#_x0000_t75" stroked="false">
              <v:imagedata r:id="rId482" o:title=""/>
            </v:shape>
            <v:shape style="position:absolute;left:8726;top:224;width:1392;height:144" type="#_x0000_t75" stroked="false">
              <v:imagedata r:id="rId483" o:title=""/>
            </v:shape>
            <v:shape style="position:absolute;left:9331;top:694;width:1056;height:125" type="#_x0000_t75" stroked="false">
              <v:imagedata r:id="rId484" o:title=""/>
            </v:shape>
            <v:shape style="position:absolute;left:5798;top:521;width:4666;height:173" type="#_x0000_t75" stroked="false">
              <v:imagedata r:id="rId485" o:title=""/>
            </v:shape>
            <v:shape style="position:absolute;left:5779;top:665;width:3514;height:183" type="#_x0000_t75" stroked="false">
              <v:imagedata r:id="rId486" o:title=""/>
            </v:shape>
            <w10:wrap type="topAndBottom"/>
          </v:group>
        </w:pict>
      </w:r>
    </w:p>
    <w:p>
      <w:pPr>
        <w:spacing w:after="0"/>
        <w:rPr>
          <w:sz w:val="14"/>
        </w:rPr>
        <w:sectPr>
          <w:type w:val="continuous"/>
          <w:pgSz w:w="12050" w:h="16830"/>
          <w:pgMar w:top="1620" w:bottom="280" w:left="0" w:right="1080"/>
        </w:sectPr>
      </w:pPr>
    </w:p>
    <w:p>
      <w:pPr>
        <w:pStyle w:val="BodyText"/>
        <w:spacing w:line="242" w:lineRule="auto" w:before="62"/>
        <w:ind w:left="4255" w:right="50" w:firstLine="7"/>
      </w:pPr>
      <w:r>
        <w:rPr/>
        <w:drawing>
          <wp:anchor distT="0" distB="0" distL="0" distR="0" allowOverlap="1" layoutInCell="1" locked="0" behindDoc="1" simplePos="0" relativeHeight="485270016">
            <wp:simplePos x="0" y="0"/>
            <wp:positionH relativeFrom="page">
              <wp:posOffset>24383</wp:posOffset>
            </wp:positionH>
            <wp:positionV relativeFrom="page">
              <wp:posOffset>0</wp:posOffset>
            </wp:positionV>
            <wp:extent cx="7589520" cy="10686288"/>
            <wp:effectExtent l="0" t="0" r="0" b="0"/>
            <wp:wrapNone/>
            <wp:docPr id="433" name="image482.jpeg"/>
            <wp:cNvGraphicFramePr>
              <a:graphicFrameLocks noChangeAspect="1"/>
            </wp:cNvGraphicFramePr>
            <a:graphic>
              <a:graphicData uri="http://schemas.openxmlformats.org/drawingml/2006/picture">
                <pic:pic>
                  <pic:nvPicPr>
                    <pic:cNvPr id="434" name="image482.jpeg"/>
                    <pic:cNvPicPr/>
                  </pic:nvPicPr>
                  <pic:blipFill>
                    <a:blip r:embed="rId487" cstate="print"/>
                    <a:stretch>
                      <a:fillRect/>
                    </a:stretch>
                  </pic:blipFill>
                  <pic:spPr>
                    <a:xfrm>
                      <a:off x="0" y="0"/>
                      <a:ext cx="7589520" cy="10686288"/>
                    </a:xfrm>
                    <a:prstGeom prst="rect">
                      <a:avLst/>
                    </a:prstGeom>
                  </pic:spPr>
                </pic:pic>
              </a:graphicData>
            </a:graphic>
          </wp:anchor>
        </w:drawing>
      </w:r>
      <w:bookmarkStart w:name="BoE_InflationReport_Aug 95_0032" w:id="32"/>
      <w:bookmarkEnd w:id="32"/>
      <w:r>
        <w:rPr/>
      </w:r>
      <w:r>
        <w:rPr/>
        <w:t>period in 1994. average earnings in these two sub-sectors increased by just l.She, while average earnings growth in the rest of the services sector rose </w:t>
      </w:r>
      <w:r>
        <w:rPr>
          <w:color w:val="0C0C0C"/>
        </w:rPr>
        <w:t>by </w:t>
      </w:r>
      <w:r>
        <w:rPr/>
        <w:t>4.0%, with increases of 4.4% and 9.3% </w:t>
      </w:r>
      <w:r>
        <w:rPr>
          <w:color w:val="1C1C1C"/>
        </w:rPr>
        <w:t>in </w:t>
      </w:r>
      <w:r>
        <w:rPr/>
        <w:t>the financial intermediation and 'other’ services categories.</w:t>
      </w:r>
    </w:p>
    <w:p>
      <w:pPr>
        <w:pStyle w:val="BodyText"/>
        <w:spacing w:before="8"/>
        <w:rPr>
          <w:sz w:val="25"/>
        </w:rPr>
      </w:pPr>
    </w:p>
    <w:p>
      <w:pPr>
        <w:pStyle w:val="BodyText"/>
        <w:spacing w:before="1"/>
        <w:ind w:left="4251" w:right="73" w:firstLine="9"/>
      </w:pPr>
      <w:r>
        <w:rPr/>
        <w:t>Average earnings figures relate </w:t>
      </w:r>
      <w:r>
        <w:rPr>
          <w:color w:val="0A0A0A"/>
        </w:rPr>
        <w:t>to </w:t>
      </w:r>
      <w:r>
        <w:rPr/>
        <w:t>an individual’s gross pay. Data from the New </w:t>
      </w:r>
      <w:r>
        <w:rPr>
          <w:color w:val="0A0A0A"/>
        </w:rPr>
        <w:t>Earnings </w:t>
      </w:r>
      <w:r>
        <w:rPr/>
        <w:t>Survey suggest that, for the economy </w:t>
      </w:r>
      <w:r>
        <w:rPr>
          <w:color w:val="0F0F0F"/>
        </w:rPr>
        <w:t>as </w:t>
      </w:r>
      <w:r>
        <w:rPr>
          <w:color w:val="0C0C0C"/>
        </w:rPr>
        <w:t>a </w:t>
      </w:r>
      <w:r>
        <w:rPr/>
        <w:t>whole, basic wages constitute about </w:t>
      </w:r>
      <w:r>
        <w:rPr>
          <w:color w:val="0E0E0E"/>
        </w:rPr>
        <w:t>75% </w:t>
      </w:r>
      <w:r>
        <w:rPr/>
        <w:t>of gross pay, overtime pay </w:t>
      </w:r>
      <w:r>
        <w:rPr>
          <w:color w:val="0C0C0C"/>
        </w:rPr>
        <w:t>14% </w:t>
      </w:r>
      <w:r>
        <w:rPr/>
        <w:t>and bonus pay 79o; the remainder is accounted </w:t>
      </w:r>
      <w:r>
        <w:rPr>
          <w:color w:val="0C0C0C"/>
        </w:rPr>
        <w:t>for </w:t>
      </w:r>
      <w:r>
        <w:rPr/>
        <w:t>by shift payments and grading increments. Hence changes in basic wages (the standard definition of a wage settlement) are generally the most important determinant of average earnings growth. Changes </w:t>
      </w:r>
      <w:r>
        <w:rPr>
          <w:color w:val="151515"/>
        </w:rPr>
        <w:t>in </w:t>
      </w:r>
      <w:r>
        <w:rPr/>
        <w:t>the other elements of an individual’s pay are called ‘wage drift’. Since May 1994, the difference between average earnings growth and the medfan level of wage settlements has been narrowing (see Chart 4.4), </w:t>
      </w:r>
      <w:r>
        <w:rPr>
          <w:color w:val="1A1A1A"/>
        </w:rPr>
        <w:t>so </w:t>
      </w:r>
      <w:r>
        <w:rPr/>
        <w:t>wage drift has had </w:t>
      </w:r>
      <w:r>
        <w:rPr>
          <w:color w:val="1D1D1D"/>
        </w:rPr>
        <w:t>a </w:t>
      </w:r>
      <w:r>
        <w:rPr/>
        <w:t>declining influence </w:t>
      </w:r>
      <w:r>
        <w:rPr>
          <w:color w:val="0C0C0C"/>
        </w:rPr>
        <w:t>on </w:t>
      </w:r>
      <w:r>
        <w:rPr/>
        <w:t>pay.</w:t>
      </w:r>
    </w:p>
    <w:p>
      <w:pPr>
        <w:pStyle w:val="BodyText"/>
        <w:spacing w:before="9"/>
        <w:rPr>
          <w:sz w:val="27"/>
        </w:rPr>
      </w:pPr>
    </w:p>
    <w:p>
      <w:pPr>
        <w:pStyle w:val="BodyText"/>
        <w:ind w:left="4248" w:right="106" w:firstLine="12"/>
      </w:pPr>
      <w:r>
        <w:rPr/>
        <w:t>After rising slowly between December 1993 and December 1994, the median wage settlement was broadly unchanged during the first six months of this year. Both Industrial Relations Services (IRS) and the Labour Research Department (LRD) report that, in the three</w:t>
      </w:r>
      <w:r>
        <w:rPr>
          <w:spacing w:val="-7"/>
        </w:rPr>
        <w:t> </w:t>
      </w:r>
      <w:r>
        <w:rPr/>
        <w:t>months</w:t>
      </w:r>
      <w:r>
        <w:rPr>
          <w:spacing w:val="-12"/>
        </w:rPr>
        <w:t> </w:t>
      </w:r>
      <w:r>
        <w:rPr/>
        <w:t>to</w:t>
      </w:r>
      <w:r>
        <w:rPr>
          <w:spacing w:val="-17"/>
        </w:rPr>
        <w:t> </w:t>
      </w:r>
      <w:r>
        <w:rPr/>
        <w:t>April,</w:t>
      </w:r>
      <w:r>
        <w:rPr>
          <w:spacing w:val="-9"/>
        </w:rPr>
        <w:t> </w:t>
      </w:r>
      <w:r>
        <w:rPr/>
        <w:t>the</w:t>
      </w:r>
      <w:r>
        <w:rPr>
          <w:spacing w:val="-9"/>
        </w:rPr>
        <w:t> </w:t>
      </w:r>
      <w:r>
        <w:rPr/>
        <w:t>median</w:t>
      </w:r>
      <w:r>
        <w:rPr>
          <w:spacing w:val="-6"/>
        </w:rPr>
        <w:t> </w:t>
      </w:r>
      <w:r>
        <w:rPr/>
        <w:t>wage</w:t>
      </w:r>
      <w:r>
        <w:rPr>
          <w:spacing w:val="-19"/>
        </w:rPr>
        <w:t> </w:t>
      </w:r>
      <w:r>
        <w:rPr/>
        <w:t>agreement</w:t>
      </w:r>
      <w:r>
        <w:rPr>
          <w:spacing w:val="-4"/>
        </w:rPr>
        <w:t> </w:t>
      </w:r>
      <w:r>
        <w:rPr/>
        <w:t>across</w:t>
      </w:r>
    </w:p>
    <w:p>
      <w:pPr>
        <w:pStyle w:val="BodyText"/>
        <w:spacing w:line="242" w:lineRule="auto" w:before="2"/>
        <w:ind w:left="4234" w:right="65" w:firstLine="10"/>
      </w:pPr>
      <w:r>
        <w:rPr>
          <w:color w:val="111111"/>
        </w:rPr>
        <w:t>all </w:t>
      </w:r>
      <w:r>
        <w:rPr/>
        <w:t>industries was 3.0%, unchanged from November. IRS report that there was no change in this position for the three months to May and June, and LRD data suggested only </w:t>
      </w:r>
      <w:r>
        <w:rPr>
          <w:color w:val="161616"/>
        </w:rPr>
        <w:t>a </w:t>
      </w:r>
      <w:r>
        <w:rPr/>
        <w:t>slight increase </w:t>
      </w:r>
      <w:r>
        <w:rPr>
          <w:color w:val="181818"/>
        </w:rPr>
        <w:t>to </w:t>
      </w:r>
      <w:r>
        <w:rPr/>
        <w:t>3.1% in May. This recent stability </w:t>
      </w:r>
      <w:r>
        <w:rPr>
          <w:color w:val="1F1F1F"/>
        </w:rPr>
        <w:t>is </w:t>
      </w:r>
      <w:r>
        <w:rPr/>
        <w:t>particularly important because roughly half of all collective wage agreements have either January or April implementation dates, suggesting that average earnings growth </w:t>
      </w:r>
      <w:r>
        <w:rPr>
          <w:color w:val="1A1A1A"/>
        </w:rPr>
        <w:t>is </w:t>
      </w:r>
      <w:r>
        <w:rPr/>
        <w:t>unlikely to pick up sharply in the second half of this year.</w:t>
      </w:r>
    </w:p>
    <w:p>
      <w:pPr>
        <w:pStyle w:val="BodyText"/>
        <w:spacing w:before="4"/>
        <w:rPr>
          <w:sz w:val="26"/>
        </w:rPr>
      </w:pPr>
    </w:p>
    <w:p>
      <w:pPr>
        <w:pStyle w:val="BodyText"/>
        <w:spacing w:line="242" w:lineRule="auto"/>
        <w:ind w:left="4215" w:right="102" w:firstLine="1411"/>
      </w:pPr>
      <w:r>
        <w:rPr/>
        <w:t>ate sector, however, there is evidence that wage agreements are edging upwards. In the three months to May, the median private sector wage agreement</w:t>
      </w:r>
      <w:r>
        <w:rPr>
          <w:spacing w:val="-3"/>
        </w:rPr>
        <w:t> </w:t>
      </w:r>
      <w:r>
        <w:rPr/>
        <w:t>recorded</w:t>
      </w:r>
      <w:r>
        <w:rPr>
          <w:spacing w:val="-4"/>
        </w:rPr>
        <w:t> </w:t>
      </w:r>
      <w:r>
        <w:rPr/>
        <w:t>by</w:t>
      </w:r>
      <w:r>
        <w:rPr>
          <w:spacing w:val="-15"/>
        </w:rPr>
        <w:t> </w:t>
      </w:r>
      <w:r>
        <w:rPr/>
        <w:t>LRD</w:t>
      </w:r>
      <w:r>
        <w:rPr>
          <w:spacing w:val="-15"/>
        </w:rPr>
        <w:t> </w:t>
      </w:r>
      <w:r>
        <w:rPr/>
        <w:t>was</w:t>
      </w:r>
      <w:r>
        <w:rPr>
          <w:spacing w:val="-21"/>
        </w:rPr>
        <w:t> </w:t>
      </w:r>
      <w:r>
        <w:rPr/>
        <w:t>3.3&amp;n,</w:t>
      </w:r>
      <w:r>
        <w:rPr>
          <w:spacing w:val="-12"/>
        </w:rPr>
        <w:t> </w:t>
      </w:r>
      <w:r>
        <w:rPr/>
        <w:t>up</w:t>
      </w:r>
      <w:r>
        <w:rPr>
          <w:spacing w:val="-22"/>
        </w:rPr>
        <w:t> </w:t>
      </w:r>
      <w:r>
        <w:rPr/>
        <w:t>from</w:t>
      </w:r>
      <w:r>
        <w:rPr>
          <w:spacing w:val="-9"/>
        </w:rPr>
        <w:t> </w:t>
      </w:r>
      <w:r>
        <w:rPr/>
        <w:t>3.0%</w:t>
      </w:r>
      <w:r>
        <w:rPr>
          <w:spacing w:val="-13"/>
        </w:rPr>
        <w:t> </w:t>
      </w:r>
      <w:r>
        <w:rPr/>
        <w:t>in the three months </w:t>
      </w:r>
      <w:r>
        <w:rPr>
          <w:color w:val="1A1A1A"/>
        </w:rPr>
        <w:t>to </w:t>
      </w:r>
      <w:r>
        <w:rPr/>
        <w:t>January. Similarly, agreements monitored by Income Data Services (IDS) suggest that between the first and second quarters there was an increase in the proportion of private sector pay awards worth more than 3.0&amp;•. The Bank’s agents have also noted more firms agreeing wage claims in excess of 3.0&amp;». Public sector wage agreements are falling behind those in the private sector, </w:t>
      </w:r>
      <w:r>
        <w:rPr>
          <w:color w:val="0C0C0C"/>
        </w:rPr>
        <w:t>as </w:t>
      </w:r>
      <w:r>
        <w:rPr>
          <w:color w:val="0E0E0E"/>
        </w:rPr>
        <w:t>a </w:t>
      </w:r>
      <w:r>
        <w:rPr/>
        <w:t>result of the Government’s</w:t>
      </w:r>
      <w:r>
        <w:rPr>
          <w:spacing w:val="1"/>
        </w:rPr>
        <w:t> </w:t>
      </w:r>
      <w:r>
        <w:rPr/>
        <w:t>policy</w:t>
      </w:r>
      <w:r>
        <w:rPr>
          <w:spacing w:val="-11"/>
        </w:rPr>
        <w:t> </w:t>
      </w:r>
      <w:r>
        <w:rPr/>
        <w:t>of</w:t>
      </w:r>
      <w:r>
        <w:rPr>
          <w:spacing w:val="-12"/>
        </w:rPr>
        <w:t> </w:t>
      </w:r>
      <w:r>
        <w:rPr/>
        <w:t>freezing</w:t>
      </w:r>
      <w:r>
        <w:rPr>
          <w:spacing w:val="-6"/>
        </w:rPr>
        <w:t> </w:t>
      </w:r>
      <w:r>
        <w:rPr/>
        <w:t>the</w:t>
      </w:r>
      <w:r>
        <w:rPr>
          <w:spacing w:val="-13"/>
        </w:rPr>
        <w:t> </w:t>
      </w:r>
      <w:r>
        <w:rPr/>
        <w:t>nominal</w:t>
      </w:r>
      <w:r>
        <w:rPr>
          <w:spacing w:val="1"/>
        </w:rPr>
        <w:t> </w:t>
      </w:r>
      <w:r>
        <w:rPr>
          <w:b/>
        </w:rPr>
        <w:t>value</w:t>
      </w:r>
      <w:r>
        <w:rPr>
          <w:b/>
          <w:spacing w:val="-14"/>
        </w:rPr>
        <w:t> </w:t>
      </w:r>
      <w:r>
        <w:rPr>
          <w:b/>
        </w:rPr>
        <w:t>of</w:t>
      </w:r>
      <w:r>
        <w:rPr>
          <w:b/>
          <w:spacing w:val="-12"/>
        </w:rPr>
        <w:t> </w:t>
      </w:r>
      <w:r>
        <w:rPr/>
        <w:t>the public sector pay bill. IDS note that most increases</w:t>
      </w:r>
      <w:r>
        <w:rPr>
          <w:spacing w:val="-5"/>
        </w:rPr>
        <w:t> </w:t>
      </w:r>
      <w:r>
        <w:rPr/>
        <w:t>in</w:t>
      </w:r>
    </w:p>
    <w:p>
      <w:pPr>
        <w:spacing w:after="0" w:line="242" w:lineRule="auto"/>
        <w:sectPr>
          <w:pgSz w:w="12000" w:h="16830"/>
          <w:pgMar w:top="1500" w:bottom="280" w:left="1680" w:right="720"/>
        </w:sectPr>
      </w:pPr>
    </w:p>
    <w:p>
      <w:pPr>
        <w:spacing w:line="234" w:lineRule="exact" w:before="193"/>
        <w:ind w:left="127" w:right="0" w:firstLine="0"/>
        <w:jc w:val="left"/>
        <w:rPr>
          <w:b/>
          <w:sz w:val="21"/>
        </w:rPr>
      </w:pPr>
      <w:bookmarkStart w:name="BoE_InflationReport_Aug 95_0033" w:id="33"/>
      <w:bookmarkEnd w:id="33"/>
      <w:r>
        <w:rPr/>
      </w:r>
      <w:r>
        <w:rPr>
          <w:b/>
          <w:color w:val="DDDDDD"/>
          <w:w w:val="95"/>
          <w:sz w:val="21"/>
        </w:rPr>
        <w:t>’Chart 4.6</w:t>
      </w:r>
    </w:p>
    <w:p>
      <w:pPr>
        <w:spacing w:line="230" w:lineRule="exact" w:before="0"/>
        <w:ind w:left="118" w:right="0" w:firstLine="0"/>
        <w:jc w:val="left"/>
        <w:rPr>
          <w:b/>
          <w:sz w:val="21"/>
        </w:rPr>
      </w:pPr>
      <w:r>
        <w:rPr>
          <w:color w:val="DDDDDD"/>
          <w:w w:val="90"/>
          <w:sz w:val="21"/>
        </w:rPr>
        <w:t>.Growth </w:t>
      </w:r>
      <w:r>
        <w:rPr>
          <w:b/>
          <w:color w:val="DDDDDD"/>
          <w:w w:val="90"/>
          <w:sz w:val="21"/>
        </w:rPr>
        <w:t>in </w:t>
      </w:r>
      <w:r>
        <w:rPr>
          <w:b/>
          <w:color w:val="578087"/>
          <w:w w:val="90"/>
          <w:sz w:val="21"/>
        </w:rPr>
        <w:t>part-time </w:t>
      </w:r>
      <w:r>
        <w:rPr>
          <w:b/>
          <w:color w:val="DDDDDD"/>
          <w:w w:val="90"/>
          <w:sz w:val="21"/>
        </w:rPr>
        <w:t>employment</w:t>
      </w:r>
    </w:p>
    <w:p>
      <w:pPr>
        <w:spacing w:line="227" w:lineRule="exact" w:before="0"/>
        <w:ind w:left="144" w:right="0" w:firstLine="0"/>
        <w:jc w:val="left"/>
        <w:rPr>
          <w:b/>
          <w:sz w:val="20"/>
        </w:rPr>
      </w:pPr>
      <w:r>
        <w:rPr>
          <w:b/>
          <w:color w:val="4D646B"/>
          <w:sz w:val="20"/>
        </w:rPr>
        <w:t>(Greal </w:t>
      </w:r>
      <w:r>
        <w:rPr>
          <w:b/>
          <w:color w:val="DBDBDB"/>
          <w:sz w:val="20"/>
        </w:rPr>
        <w:t>Britain)„</w:t>
      </w:r>
    </w:p>
    <w:p>
      <w:pPr>
        <w:pStyle w:val="BodyText"/>
        <w:spacing w:line="235" w:lineRule="auto" w:before="86"/>
        <w:ind w:left="121" w:right="303" w:hanging="3"/>
      </w:pPr>
      <w:r>
        <w:rPr/>
        <w:br w:type="column"/>
      </w:r>
      <w:r>
        <w:rPr>
          <w:position w:val="-2"/>
        </w:rPr>
        <w:t>the </w:t>
      </w:r>
      <w:r>
        <w:rPr/>
        <w:t>public sector effective </w:t>
      </w:r>
      <w:r>
        <w:rPr>
          <w:color w:val="161616"/>
        </w:rPr>
        <w:t>in </w:t>
      </w:r>
      <w:r>
        <w:rPr>
          <w:color w:val="111111"/>
        </w:rPr>
        <w:t>the </w:t>
      </w:r>
      <w:r>
        <w:rPr>
          <w:color w:val="161616"/>
        </w:rPr>
        <w:t>second </w:t>
      </w:r>
      <w:r>
        <w:rPr>
          <w:color w:val="080808"/>
        </w:rPr>
        <w:t>quarter </w:t>
      </w:r>
      <w:r>
        <w:rPr>
          <w:color w:val="1C1C1C"/>
          <w:position w:val="3"/>
        </w:rPr>
        <w:t>have </w:t>
      </w:r>
      <w:r>
        <w:rPr/>
        <w:t>been less than </w:t>
      </w:r>
      <w:r>
        <w:rPr>
          <w:color w:val="262626"/>
        </w:rPr>
        <w:t>3%.</w:t>
      </w:r>
    </w:p>
    <w:p>
      <w:pPr>
        <w:spacing w:after="0" w:line="235" w:lineRule="auto"/>
        <w:sectPr>
          <w:pgSz w:w="12050" w:h="16830"/>
          <w:pgMar w:top="1440" w:bottom="280" w:left="740" w:right="1020"/>
          <w:cols w:num="2" w:equalWidth="0">
            <w:col w:w="2848" w:space="1753"/>
            <w:col w:w="5689"/>
          </w:cols>
        </w:sectPr>
      </w:pPr>
    </w:p>
    <w:p>
      <w:pPr>
        <w:spacing w:before="56"/>
        <w:ind w:left="1581" w:right="0" w:firstLine="0"/>
        <w:jc w:val="left"/>
        <w:rPr>
          <w:sz w:val="12"/>
        </w:rPr>
      </w:pPr>
      <w:r>
        <w:rPr>
          <w:color w:val="343434"/>
          <w:sz w:val="12"/>
        </w:rPr>
        <w:t>Fwrentng </w:t>
      </w:r>
      <w:r>
        <w:rPr>
          <w:color w:val="484848"/>
          <w:sz w:val="12"/>
        </w:rPr>
        <w:t>'changes </w:t>
      </w:r>
      <w:r>
        <w:rPr>
          <w:color w:val="525252"/>
          <w:sz w:val="12"/>
        </w:rPr>
        <w:t>on </w:t>
      </w:r>
      <w:r>
        <w:rPr>
          <w:color w:val="909090"/>
          <w:sz w:val="12"/>
        </w:rPr>
        <w:t>a </w:t>
      </w:r>
      <w:r>
        <w:rPr>
          <w:color w:val="707070"/>
          <w:sz w:val="12"/>
        </w:rPr>
        <w:t>year </w:t>
      </w:r>
      <w:r>
        <w:rPr>
          <w:color w:val="464646"/>
          <w:sz w:val="12"/>
        </w:rPr>
        <w:t>cert </w:t>
      </w:r>
      <w:r>
        <w:rPr>
          <w:color w:val="494949"/>
          <w:sz w:val="12"/>
        </w:rPr>
        <w:t>i</w:t>
      </w:r>
    </w:p>
    <w:p>
      <w:pPr>
        <w:pStyle w:val="BodyText"/>
        <w:spacing w:before="6"/>
        <w:rPr>
          <w:sz w:val="26"/>
        </w:rPr>
      </w:pPr>
      <w:r>
        <w:rPr/>
        <w:pict>
          <v:group style="position:absolute;margin-left:42.240002pt;margin-top:17.204767pt;width:165.6pt;height:127.2pt;mso-position-horizontal-relative:page;mso-position-vertical-relative:paragraph;z-index:-15605248;mso-wrap-distance-left:0;mso-wrap-distance-right:0" coordorigin="845,344" coordsize="3312,2544">
            <v:shape style="position:absolute;left:2467;top:488;width:596;height:116" type="#_x0000_t75" stroked="false">
              <v:imagedata r:id="rId488" o:title=""/>
            </v:shape>
            <v:shape style="position:absolute;left:844;top:622;width:3312;height:2266" type="#_x0000_t75" stroked="false">
              <v:imagedata r:id="rId489" o:title=""/>
            </v:shape>
            <v:shape style="position:absolute;left:3916;top:344;width:221;height:77" type="#_x0000_t75" stroked="false">
              <v:imagedata r:id="rId490" o:title=""/>
            </v:shape>
            <w10:wrap type="topAndBottom"/>
          </v:group>
        </w:pict>
      </w:r>
    </w:p>
    <w:p>
      <w:pPr>
        <w:spacing w:before="0"/>
        <w:ind w:left="305" w:right="0" w:firstLine="0"/>
        <w:jc w:val="left"/>
        <w:rPr>
          <w:sz w:val="13"/>
        </w:rPr>
      </w:pPr>
      <w:r>
        <w:rPr>
          <w:color w:val="4B4B4B"/>
          <w:w w:val="90"/>
          <w:sz w:val="13"/>
        </w:rPr>
        <w:t>t'jB5.' </w:t>
      </w:r>
      <w:r>
        <w:rPr>
          <w:color w:val="707070"/>
          <w:w w:val="90"/>
          <w:sz w:val="13"/>
        </w:rPr>
        <w:t>86 </w:t>
      </w:r>
      <w:r>
        <w:rPr>
          <w:color w:val="626262"/>
          <w:w w:val="90"/>
          <w:sz w:val="13"/>
        </w:rPr>
        <w:t>’8’7 </w:t>
      </w:r>
      <w:r>
        <w:rPr>
          <w:color w:val="282828"/>
          <w:w w:val="90"/>
          <w:sz w:val="13"/>
        </w:rPr>
        <w:t>.8g </w:t>
      </w:r>
      <w:r>
        <w:rPr>
          <w:color w:val="212121"/>
          <w:w w:val="90"/>
          <w:sz w:val="13"/>
        </w:rPr>
        <w:t>g9,’ </w:t>
      </w:r>
      <w:r>
        <w:rPr>
          <w:color w:val="A8A8A8"/>
          <w:w w:val="90"/>
          <w:sz w:val="13"/>
        </w:rPr>
        <w:t>90. </w:t>
      </w:r>
      <w:r>
        <w:rPr>
          <w:color w:val="494949"/>
          <w:w w:val="90"/>
          <w:sz w:val="13"/>
        </w:rPr>
        <w:t>+I </w:t>
      </w:r>
      <w:r>
        <w:rPr>
          <w:color w:val="676767"/>
          <w:w w:val="90"/>
          <w:sz w:val="13"/>
        </w:rPr>
        <w:t>9.2 </w:t>
      </w:r>
      <w:r>
        <w:rPr>
          <w:color w:val="3F3F3F"/>
          <w:w w:val="90"/>
          <w:sz w:val="13"/>
        </w:rPr>
        <w:t>93’ </w:t>
      </w:r>
      <w:r>
        <w:rPr>
          <w:color w:val="3D3D3D"/>
          <w:w w:val="90"/>
          <w:sz w:val="13"/>
        </w:rPr>
        <w:t>!›4 </w:t>
      </w:r>
      <w:r>
        <w:rPr>
          <w:color w:val="4F4F4F"/>
          <w:w w:val="90"/>
          <w:sz w:val="13"/>
        </w:rPr>
        <w:t>Vfi</w:t>
      </w:r>
    </w:p>
    <w:p>
      <w:pPr>
        <w:spacing w:before="33"/>
        <w:ind w:left="154" w:right="0" w:firstLine="0"/>
        <w:jc w:val="left"/>
        <w:rPr>
          <w:sz w:val="13"/>
        </w:rPr>
      </w:pPr>
      <w:r>
        <w:rPr>
          <w:color w:val="262626"/>
          <w:w w:val="90"/>
          <w:sz w:val="13"/>
        </w:rPr>
        <w:t>Soumea. </w:t>
      </w:r>
      <w:r>
        <w:rPr>
          <w:w w:val="90"/>
          <w:sz w:val="13"/>
        </w:rPr>
        <w:t>C8O had L0bouz </w:t>
      </w:r>
      <w:r>
        <w:rPr>
          <w:color w:val="343434"/>
          <w:w w:val="90"/>
          <w:sz w:val="13"/>
        </w:rPr>
        <w:t>Foitc4 Sui+key.</w:t>
      </w:r>
    </w:p>
    <w:p>
      <w:pPr>
        <w:spacing w:before="53"/>
        <w:ind w:left="164" w:right="0" w:firstLine="0"/>
        <w:jc w:val="left"/>
        <w:rPr>
          <w:b/>
          <w:sz w:val="19"/>
        </w:rPr>
      </w:pPr>
      <w:r>
        <w:rPr>
          <w:b/>
          <w:color w:val="507282"/>
          <w:sz w:val="19"/>
        </w:rPr>
        <w:t>Chart </w:t>
      </w:r>
      <w:r>
        <w:rPr>
          <w:b/>
          <w:color w:val="46959E"/>
          <w:sz w:val="19"/>
        </w:rPr>
        <w:t>4.7</w:t>
      </w:r>
    </w:p>
    <w:p>
      <w:pPr>
        <w:spacing w:line="226" w:lineRule="exact" w:before="3"/>
        <w:ind w:left="154" w:right="0" w:firstLine="0"/>
        <w:jc w:val="left"/>
        <w:rPr>
          <w:sz w:val="20"/>
        </w:rPr>
      </w:pPr>
      <w:r>
        <w:rPr>
          <w:b/>
          <w:color w:val="447C89"/>
          <w:sz w:val="20"/>
        </w:rPr>
        <w:t>Crowth </w:t>
      </w:r>
      <w:r>
        <w:rPr>
          <w:b/>
          <w:color w:val="DFDFDF"/>
          <w:sz w:val="20"/>
        </w:rPr>
        <w:t>in </w:t>
      </w:r>
      <w:r>
        <w:rPr>
          <w:b/>
          <w:color w:val="347287"/>
          <w:sz w:val="20"/>
        </w:rPr>
        <w:t>full-time </w:t>
      </w:r>
      <w:r>
        <w:rPr>
          <w:color w:val="497595"/>
          <w:sz w:val="20"/>
        </w:rPr>
        <w:t>employment</w:t>
      </w:r>
    </w:p>
    <w:p>
      <w:pPr>
        <w:spacing w:line="237" w:lineRule="exact" w:before="0"/>
        <w:ind w:left="163" w:right="0" w:firstLine="0"/>
        <w:jc w:val="left"/>
        <w:rPr>
          <w:sz w:val="21"/>
        </w:rPr>
      </w:pPr>
      <w:r>
        <w:rPr>
          <w:b/>
          <w:color w:val="9E9E9E"/>
          <w:sz w:val="21"/>
        </w:rPr>
        <w:t>(Great </w:t>
      </w:r>
      <w:r>
        <w:rPr>
          <w:color w:val="A8A8A8"/>
          <w:sz w:val="21"/>
        </w:rPr>
        <w:t>Britaizt)</w:t>
      </w:r>
    </w:p>
    <w:p>
      <w:pPr>
        <w:pStyle w:val="BodyText"/>
        <w:spacing w:before="9"/>
        <w:rPr>
          <w:sz w:val="29"/>
        </w:rPr>
      </w:pPr>
      <w:r>
        <w:rPr/>
        <w:drawing>
          <wp:anchor distT="0" distB="0" distL="0" distR="0" allowOverlap="1" layoutInCell="1" locked="0" behindDoc="0" simplePos="0" relativeHeight="242">
            <wp:simplePos x="0" y="0"/>
            <wp:positionH relativeFrom="page">
              <wp:posOffset>1560575</wp:posOffset>
            </wp:positionH>
            <wp:positionV relativeFrom="paragraph">
              <wp:posOffset>242548</wp:posOffset>
            </wp:positionV>
            <wp:extent cx="475487" cy="195072"/>
            <wp:effectExtent l="0" t="0" r="0" b="0"/>
            <wp:wrapTopAndBottom/>
            <wp:docPr id="435" name="image486.jpeg"/>
            <wp:cNvGraphicFramePr>
              <a:graphicFrameLocks noChangeAspect="1"/>
            </wp:cNvGraphicFramePr>
            <a:graphic>
              <a:graphicData uri="http://schemas.openxmlformats.org/drawingml/2006/picture">
                <pic:pic>
                  <pic:nvPicPr>
                    <pic:cNvPr id="436" name="image486.jpeg"/>
                    <pic:cNvPicPr/>
                  </pic:nvPicPr>
                  <pic:blipFill>
                    <a:blip r:embed="rId491" cstate="print"/>
                    <a:stretch>
                      <a:fillRect/>
                    </a:stretch>
                  </pic:blipFill>
                  <pic:spPr>
                    <a:xfrm>
                      <a:off x="0" y="0"/>
                      <a:ext cx="475487" cy="195072"/>
                    </a:xfrm>
                    <a:prstGeom prst="rect">
                      <a:avLst/>
                    </a:prstGeom>
                  </pic:spPr>
                </pic:pic>
              </a:graphicData>
            </a:graphic>
          </wp:anchor>
        </w:drawing>
      </w:r>
    </w:p>
    <w:p>
      <w:pPr>
        <w:pStyle w:val="BodyText"/>
        <w:rPr>
          <w:sz w:val="20"/>
        </w:rPr>
      </w:pPr>
    </w:p>
    <w:p>
      <w:pPr>
        <w:pStyle w:val="BodyText"/>
        <w:spacing w:before="9"/>
        <w:rPr>
          <w:sz w:val="10"/>
        </w:rPr>
      </w:pPr>
      <w:r>
        <w:rPr/>
        <w:drawing>
          <wp:anchor distT="0" distB="0" distL="0" distR="0" allowOverlap="1" layoutInCell="1" locked="0" behindDoc="0" simplePos="0" relativeHeight="243">
            <wp:simplePos x="0" y="0"/>
            <wp:positionH relativeFrom="page">
              <wp:posOffset>2535935</wp:posOffset>
            </wp:positionH>
            <wp:positionV relativeFrom="paragraph">
              <wp:posOffset>103771</wp:posOffset>
            </wp:positionV>
            <wp:extent cx="128016" cy="170687"/>
            <wp:effectExtent l="0" t="0" r="0" b="0"/>
            <wp:wrapTopAndBottom/>
            <wp:docPr id="437" name="image487.png"/>
            <wp:cNvGraphicFramePr>
              <a:graphicFrameLocks noChangeAspect="1"/>
            </wp:cNvGraphicFramePr>
            <a:graphic>
              <a:graphicData uri="http://schemas.openxmlformats.org/drawingml/2006/picture">
                <pic:pic>
                  <pic:nvPicPr>
                    <pic:cNvPr id="438" name="image487.png"/>
                    <pic:cNvPicPr/>
                  </pic:nvPicPr>
                  <pic:blipFill>
                    <a:blip r:embed="rId492" cstate="print"/>
                    <a:stretch>
                      <a:fillRect/>
                    </a:stretch>
                  </pic:blipFill>
                  <pic:spPr>
                    <a:xfrm>
                      <a:off x="0" y="0"/>
                      <a:ext cx="128016" cy="170687"/>
                    </a:xfrm>
                    <a:prstGeom prst="rect">
                      <a:avLst/>
                    </a:prstGeom>
                  </pic:spPr>
                </pic:pic>
              </a:graphicData>
            </a:graphic>
          </wp:anchor>
        </w:drawing>
      </w:r>
      <w:r>
        <w:rPr/>
        <w:drawing>
          <wp:anchor distT="0" distB="0" distL="0" distR="0" allowOverlap="1" layoutInCell="1" locked="0" behindDoc="0" simplePos="0" relativeHeight="244">
            <wp:simplePos x="0" y="0"/>
            <wp:positionH relativeFrom="page">
              <wp:posOffset>591312</wp:posOffset>
            </wp:positionH>
            <wp:positionV relativeFrom="paragraph">
              <wp:posOffset>493915</wp:posOffset>
            </wp:positionV>
            <wp:extent cx="2090927" cy="658368"/>
            <wp:effectExtent l="0" t="0" r="0" b="0"/>
            <wp:wrapTopAndBottom/>
            <wp:docPr id="439" name="image488.jpeg"/>
            <wp:cNvGraphicFramePr>
              <a:graphicFrameLocks noChangeAspect="1"/>
            </wp:cNvGraphicFramePr>
            <a:graphic>
              <a:graphicData uri="http://schemas.openxmlformats.org/drawingml/2006/picture">
                <pic:pic>
                  <pic:nvPicPr>
                    <pic:cNvPr id="440" name="image488.jpeg"/>
                    <pic:cNvPicPr/>
                  </pic:nvPicPr>
                  <pic:blipFill>
                    <a:blip r:embed="rId493" cstate="print"/>
                    <a:stretch>
                      <a:fillRect/>
                    </a:stretch>
                  </pic:blipFill>
                  <pic:spPr>
                    <a:xfrm>
                      <a:off x="0" y="0"/>
                      <a:ext cx="2090927" cy="658368"/>
                    </a:xfrm>
                    <a:prstGeom prst="rect">
                      <a:avLst/>
                    </a:prstGeom>
                  </pic:spPr>
                </pic:pic>
              </a:graphicData>
            </a:graphic>
          </wp:anchor>
        </w:drawing>
      </w:r>
      <w:r>
        <w:rPr/>
        <w:drawing>
          <wp:anchor distT="0" distB="0" distL="0" distR="0" allowOverlap="1" layoutInCell="1" locked="0" behindDoc="0" simplePos="0" relativeHeight="245">
            <wp:simplePos x="0" y="0"/>
            <wp:positionH relativeFrom="page">
              <wp:posOffset>688848</wp:posOffset>
            </wp:positionH>
            <wp:positionV relativeFrom="paragraph">
              <wp:posOffset>1249819</wp:posOffset>
            </wp:positionV>
            <wp:extent cx="1895856" cy="188975"/>
            <wp:effectExtent l="0" t="0" r="0" b="0"/>
            <wp:wrapTopAndBottom/>
            <wp:docPr id="441" name="image489.jpeg"/>
            <wp:cNvGraphicFramePr>
              <a:graphicFrameLocks noChangeAspect="1"/>
            </wp:cNvGraphicFramePr>
            <a:graphic>
              <a:graphicData uri="http://schemas.openxmlformats.org/drawingml/2006/picture">
                <pic:pic>
                  <pic:nvPicPr>
                    <pic:cNvPr id="442" name="image489.jpeg"/>
                    <pic:cNvPicPr/>
                  </pic:nvPicPr>
                  <pic:blipFill>
                    <a:blip r:embed="rId494" cstate="print"/>
                    <a:stretch>
                      <a:fillRect/>
                    </a:stretch>
                  </pic:blipFill>
                  <pic:spPr>
                    <a:xfrm>
                      <a:off x="0" y="0"/>
                      <a:ext cx="1895856" cy="188975"/>
                    </a:xfrm>
                    <a:prstGeom prst="rect">
                      <a:avLst/>
                    </a:prstGeom>
                  </pic:spPr>
                </pic:pic>
              </a:graphicData>
            </a:graphic>
          </wp:anchor>
        </w:drawing>
      </w:r>
    </w:p>
    <w:p>
      <w:pPr>
        <w:pStyle w:val="BodyText"/>
        <w:spacing w:before="1"/>
        <w:rPr>
          <w:sz w:val="24"/>
        </w:rPr>
      </w:pPr>
    </w:p>
    <w:p>
      <w:pPr>
        <w:pStyle w:val="BodyText"/>
        <w:spacing w:before="5"/>
        <w:rPr>
          <w:sz w:val="7"/>
        </w:rPr>
      </w:pPr>
    </w:p>
    <w:p>
      <w:pPr>
        <w:pStyle w:val="BodyText"/>
        <w:spacing w:before="7"/>
        <w:rPr>
          <w:sz w:val="29"/>
        </w:rPr>
      </w:pPr>
    </w:p>
    <w:p>
      <w:pPr>
        <w:spacing w:line="228" w:lineRule="exact" w:before="0"/>
        <w:ind w:left="183" w:right="0" w:firstLine="0"/>
        <w:jc w:val="left"/>
        <w:rPr>
          <w:b/>
          <w:sz w:val="20"/>
        </w:rPr>
      </w:pPr>
      <w:r>
        <w:rPr>
          <w:b/>
          <w:color w:val="3D6275"/>
          <w:sz w:val="20"/>
        </w:rPr>
        <w:t>Chart </w:t>
      </w:r>
      <w:r>
        <w:rPr>
          <w:b/>
          <w:color w:val="DBDBDB"/>
          <w:sz w:val="20"/>
        </w:rPr>
        <w:t>4&amp;</w:t>
      </w:r>
    </w:p>
    <w:p>
      <w:pPr>
        <w:spacing w:line="228" w:lineRule="exact" w:before="0"/>
        <w:ind w:left="173" w:right="0" w:firstLine="0"/>
        <w:jc w:val="left"/>
        <w:rPr>
          <w:b/>
          <w:sz w:val="20"/>
        </w:rPr>
      </w:pPr>
      <w:r>
        <w:rPr>
          <w:b/>
          <w:color w:val="44728C"/>
          <w:w w:val="95"/>
          <w:sz w:val="20"/>
        </w:rPr>
        <w:t>Growth</w:t>
      </w:r>
      <w:r>
        <w:rPr>
          <w:b/>
          <w:color w:val="44728C"/>
          <w:spacing w:val="-9"/>
          <w:w w:val="95"/>
          <w:sz w:val="20"/>
        </w:rPr>
        <w:t> </w:t>
      </w:r>
      <w:r>
        <w:rPr>
          <w:b/>
          <w:color w:val="DFDFDF"/>
          <w:w w:val="95"/>
          <w:sz w:val="20"/>
        </w:rPr>
        <w:t>in</w:t>
      </w:r>
      <w:r>
        <w:rPr>
          <w:b/>
          <w:color w:val="DFDFDF"/>
          <w:spacing w:val="-13"/>
          <w:w w:val="95"/>
          <w:sz w:val="20"/>
        </w:rPr>
        <w:t> </w:t>
      </w:r>
      <w:r>
        <w:rPr>
          <w:b/>
          <w:color w:val="DFDFDF"/>
          <w:w w:val="95"/>
          <w:sz w:val="20"/>
        </w:rPr>
        <w:t>labour</w:t>
      </w:r>
      <w:r>
        <w:rPr>
          <w:b/>
          <w:color w:val="DFDFDF"/>
          <w:spacing w:val="-16"/>
          <w:w w:val="95"/>
          <w:sz w:val="20"/>
        </w:rPr>
        <w:t> </w:t>
      </w:r>
      <w:r>
        <w:rPr>
          <w:b/>
          <w:color w:val="5683A5"/>
          <w:w w:val="95"/>
          <w:sz w:val="20"/>
        </w:rPr>
        <w:t>demand</w:t>
      </w:r>
      <w:r>
        <w:rPr>
          <w:b/>
          <w:color w:val="5683A5"/>
          <w:spacing w:val="1"/>
          <w:w w:val="95"/>
          <w:sz w:val="20"/>
        </w:rPr>
        <w:t> </w:t>
      </w:r>
      <w:r>
        <w:rPr>
          <w:b/>
          <w:color w:val="59828C"/>
          <w:w w:val="95"/>
          <w:sz w:val="20"/>
        </w:rPr>
        <w:t>I</w:t>
      </w:r>
      <w:r>
        <w:rPr>
          <w:b/>
          <w:color w:val="4D89AA"/>
          <w:w w:val="95"/>
          <w:sz w:val="20"/>
        </w:rPr>
        <w:t>Great</w:t>
      </w:r>
      <w:r>
        <w:rPr>
          <w:b/>
          <w:color w:val="4D89AA"/>
          <w:spacing w:val="-7"/>
          <w:w w:val="95"/>
          <w:sz w:val="20"/>
        </w:rPr>
        <w:t> </w:t>
      </w:r>
      <w:r>
        <w:rPr>
          <w:b/>
          <w:color w:val="598C97"/>
          <w:w w:val="95"/>
          <w:sz w:val="20"/>
        </w:rPr>
        <w:t>Britain)</w:t>
      </w:r>
    </w:p>
    <w:p>
      <w:pPr>
        <w:pStyle w:val="BodyText"/>
        <w:spacing w:before="2"/>
        <w:rPr>
          <w:b/>
          <w:sz w:val="9"/>
        </w:rPr>
      </w:pPr>
    </w:p>
    <w:p>
      <w:pPr>
        <w:pStyle w:val="BodyText"/>
        <w:spacing w:line="153" w:lineRule="exact"/>
        <w:ind w:left="1698"/>
        <w:rPr>
          <w:sz w:val="15"/>
        </w:rPr>
      </w:pPr>
      <w:r>
        <w:rPr>
          <w:position w:val="-2"/>
          <w:sz w:val="15"/>
        </w:rPr>
        <w:drawing>
          <wp:inline distT="0" distB="0" distL="0" distR="0">
            <wp:extent cx="1060703" cy="97536"/>
            <wp:effectExtent l="0" t="0" r="0" b="0"/>
            <wp:docPr id="443" name="image490.jpeg"/>
            <wp:cNvGraphicFramePr>
              <a:graphicFrameLocks noChangeAspect="1"/>
            </wp:cNvGraphicFramePr>
            <a:graphic>
              <a:graphicData uri="http://schemas.openxmlformats.org/drawingml/2006/picture">
                <pic:pic>
                  <pic:nvPicPr>
                    <pic:cNvPr id="444" name="image490.jpeg"/>
                    <pic:cNvPicPr/>
                  </pic:nvPicPr>
                  <pic:blipFill>
                    <a:blip r:embed="rId495" cstate="print"/>
                    <a:stretch>
                      <a:fillRect/>
                    </a:stretch>
                  </pic:blipFill>
                  <pic:spPr>
                    <a:xfrm>
                      <a:off x="0" y="0"/>
                      <a:ext cx="1060703" cy="97536"/>
                    </a:xfrm>
                    <a:prstGeom prst="rect">
                      <a:avLst/>
                    </a:prstGeom>
                  </pic:spPr>
                </pic:pic>
              </a:graphicData>
            </a:graphic>
          </wp:inline>
        </w:drawing>
      </w:r>
      <w:r>
        <w:rPr>
          <w:position w:val="-2"/>
          <w:sz w:val="15"/>
        </w:rPr>
      </w:r>
    </w:p>
    <w:p>
      <w:pPr>
        <w:pStyle w:val="BodyText"/>
        <w:rPr>
          <w:b/>
          <w:sz w:val="15"/>
        </w:rPr>
      </w:pPr>
      <w:r>
        <w:rPr/>
        <w:drawing>
          <wp:anchor distT="0" distB="0" distL="0" distR="0" allowOverlap="1" layoutInCell="1" locked="0" behindDoc="0" simplePos="0" relativeHeight="246">
            <wp:simplePos x="0" y="0"/>
            <wp:positionH relativeFrom="page">
              <wp:posOffset>640080</wp:posOffset>
            </wp:positionH>
            <wp:positionV relativeFrom="paragraph">
              <wp:posOffset>134909</wp:posOffset>
            </wp:positionV>
            <wp:extent cx="2090928" cy="73151"/>
            <wp:effectExtent l="0" t="0" r="0" b="0"/>
            <wp:wrapTopAndBottom/>
            <wp:docPr id="445" name="image491.jpeg"/>
            <wp:cNvGraphicFramePr>
              <a:graphicFrameLocks noChangeAspect="1"/>
            </wp:cNvGraphicFramePr>
            <a:graphic>
              <a:graphicData uri="http://schemas.openxmlformats.org/drawingml/2006/picture">
                <pic:pic>
                  <pic:nvPicPr>
                    <pic:cNvPr id="446" name="image491.jpeg"/>
                    <pic:cNvPicPr/>
                  </pic:nvPicPr>
                  <pic:blipFill>
                    <a:blip r:embed="rId496" cstate="print"/>
                    <a:stretch>
                      <a:fillRect/>
                    </a:stretch>
                  </pic:blipFill>
                  <pic:spPr>
                    <a:xfrm>
                      <a:off x="0" y="0"/>
                      <a:ext cx="2090928" cy="73151"/>
                    </a:xfrm>
                    <a:prstGeom prst="rect">
                      <a:avLst/>
                    </a:prstGeom>
                  </pic:spPr>
                </pic:pic>
              </a:graphicData>
            </a:graphic>
          </wp:anchor>
        </w:drawing>
      </w:r>
    </w:p>
    <w:p>
      <w:pPr>
        <w:pStyle w:val="BodyText"/>
        <w:rPr>
          <w:b/>
          <w:sz w:val="20"/>
        </w:rPr>
      </w:pPr>
    </w:p>
    <w:p>
      <w:pPr>
        <w:pStyle w:val="BodyText"/>
        <w:rPr>
          <w:b/>
          <w:sz w:val="20"/>
        </w:rPr>
      </w:pPr>
    </w:p>
    <w:p>
      <w:pPr>
        <w:pStyle w:val="BodyText"/>
        <w:spacing w:before="5"/>
        <w:rPr>
          <w:b/>
          <w:sz w:val="10"/>
        </w:rPr>
      </w:pPr>
      <w:r>
        <w:rPr/>
        <w:drawing>
          <wp:anchor distT="0" distB="0" distL="0" distR="0" allowOverlap="1" layoutInCell="1" locked="0" behindDoc="0" simplePos="0" relativeHeight="247">
            <wp:simplePos x="0" y="0"/>
            <wp:positionH relativeFrom="page">
              <wp:posOffset>640080</wp:posOffset>
            </wp:positionH>
            <wp:positionV relativeFrom="paragraph">
              <wp:posOffset>100989</wp:posOffset>
            </wp:positionV>
            <wp:extent cx="2097023" cy="88392"/>
            <wp:effectExtent l="0" t="0" r="0" b="0"/>
            <wp:wrapTopAndBottom/>
            <wp:docPr id="447" name="image492.jpeg"/>
            <wp:cNvGraphicFramePr>
              <a:graphicFrameLocks noChangeAspect="1"/>
            </wp:cNvGraphicFramePr>
            <a:graphic>
              <a:graphicData uri="http://schemas.openxmlformats.org/drawingml/2006/picture">
                <pic:pic>
                  <pic:nvPicPr>
                    <pic:cNvPr id="448" name="image492.jpeg"/>
                    <pic:cNvPicPr/>
                  </pic:nvPicPr>
                  <pic:blipFill>
                    <a:blip r:embed="rId497" cstate="print"/>
                    <a:stretch>
                      <a:fillRect/>
                    </a:stretch>
                  </pic:blipFill>
                  <pic:spPr>
                    <a:xfrm>
                      <a:off x="0" y="0"/>
                      <a:ext cx="2097023" cy="88392"/>
                    </a:xfrm>
                    <a:prstGeom prst="rect">
                      <a:avLst/>
                    </a:prstGeom>
                  </pic:spPr>
                </pic:pic>
              </a:graphicData>
            </a:graphic>
          </wp:anchor>
        </w:drawing>
      </w:r>
    </w:p>
    <w:p>
      <w:pPr>
        <w:tabs>
          <w:tab w:pos="3306" w:val="left" w:leader="none"/>
        </w:tabs>
        <w:spacing w:before="65"/>
        <w:ind w:left="263" w:right="0" w:firstLine="0"/>
        <w:jc w:val="left"/>
        <w:rPr>
          <w:sz w:val="12"/>
        </w:rPr>
      </w:pPr>
      <w:r>
        <w:rPr>
          <w:color w:val="424242"/>
          <w:w w:val="85"/>
          <w:sz w:val="12"/>
        </w:rPr>
        <w:t>-</w:t>
        <w:tab/>
      </w:r>
      <w:r>
        <w:rPr>
          <w:color w:val="282828"/>
          <w:w w:val="85"/>
          <w:sz w:val="12"/>
        </w:rPr>
        <w:t>-    </w:t>
      </w:r>
      <w:r>
        <w:rPr>
          <w:color w:val="282828"/>
          <w:spacing w:val="21"/>
          <w:w w:val="85"/>
          <w:sz w:val="12"/>
        </w:rPr>
        <w:t> </w:t>
      </w:r>
      <w:r>
        <w:rPr>
          <w:color w:val="5B5B5B"/>
          <w:w w:val="85"/>
          <w:sz w:val="12"/>
        </w:rPr>
        <w:t>I</w:t>
      </w:r>
    </w:p>
    <w:p>
      <w:pPr>
        <w:pStyle w:val="BodyText"/>
        <w:spacing w:before="2"/>
        <w:rPr>
          <w:sz w:val="3"/>
        </w:rPr>
      </w:pPr>
    </w:p>
    <w:p>
      <w:pPr>
        <w:pStyle w:val="BodyText"/>
        <w:spacing w:line="230" w:lineRule="exact"/>
        <w:ind w:left="268"/>
        <w:rPr>
          <w:sz w:val="20"/>
        </w:rPr>
      </w:pPr>
      <w:r>
        <w:rPr>
          <w:position w:val="-4"/>
          <w:sz w:val="20"/>
        </w:rPr>
        <w:drawing>
          <wp:inline distT="0" distB="0" distL="0" distR="0">
            <wp:extent cx="2090927" cy="146304"/>
            <wp:effectExtent l="0" t="0" r="0" b="0"/>
            <wp:docPr id="449" name="image493.jpeg"/>
            <wp:cNvGraphicFramePr>
              <a:graphicFrameLocks noChangeAspect="1"/>
            </wp:cNvGraphicFramePr>
            <a:graphic>
              <a:graphicData uri="http://schemas.openxmlformats.org/drawingml/2006/picture">
                <pic:pic>
                  <pic:nvPicPr>
                    <pic:cNvPr id="450" name="image493.jpeg"/>
                    <pic:cNvPicPr/>
                  </pic:nvPicPr>
                  <pic:blipFill>
                    <a:blip r:embed="rId498" cstate="print"/>
                    <a:stretch>
                      <a:fillRect/>
                    </a:stretch>
                  </pic:blipFill>
                  <pic:spPr>
                    <a:xfrm>
                      <a:off x="0" y="0"/>
                      <a:ext cx="2090927" cy="146304"/>
                    </a:xfrm>
                    <a:prstGeom prst="rect">
                      <a:avLst/>
                    </a:prstGeom>
                  </pic:spPr>
                </pic:pic>
              </a:graphicData>
            </a:graphic>
          </wp:inline>
        </w:drawing>
      </w:r>
      <w:r>
        <w:rPr>
          <w:position w:val="-4"/>
          <w:sz w:val="20"/>
        </w:rPr>
      </w:r>
    </w:p>
    <w:p>
      <w:pPr>
        <w:pStyle w:val="BodyText"/>
        <w:spacing w:before="6"/>
        <w:rPr>
          <w:sz w:val="22"/>
        </w:rPr>
      </w:pPr>
      <w:r>
        <w:rPr/>
        <w:drawing>
          <wp:anchor distT="0" distB="0" distL="0" distR="0" allowOverlap="1" layoutInCell="1" locked="0" behindDoc="0" simplePos="0" relativeHeight="248">
            <wp:simplePos x="0" y="0"/>
            <wp:positionH relativeFrom="page">
              <wp:posOffset>633983</wp:posOffset>
            </wp:positionH>
            <wp:positionV relativeFrom="paragraph">
              <wp:posOffset>189429</wp:posOffset>
            </wp:positionV>
            <wp:extent cx="2103119" cy="124968"/>
            <wp:effectExtent l="0" t="0" r="0" b="0"/>
            <wp:wrapTopAndBottom/>
            <wp:docPr id="451" name="image494.jpeg"/>
            <wp:cNvGraphicFramePr>
              <a:graphicFrameLocks noChangeAspect="1"/>
            </wp:cNvGraphicFramePr>
            <a:graphic>
              <a:graphicData uri="http://schemas.openxmlformats.org/drawingml/2006/picture">
                <pic:pic>
                  <pic:nvPicPr>
                    <pic:cNvPr id="452" name="image494.jpeg"/>
                    <pic:cNvPicPr/>
                  </pic:nvPicPr>
                  <pic:blipFill>
                    <a:blip r:embed="rId499" cstate="print"/>
                    <a:stretch>
                      <a:fillRect/>
                    </a:stretch>
                  </pic:blipFill>
                  <pic:spPr>
                    <a:xfrm>
                      <a:off x="0" y="0"/>
                      <a:ext cx="2103119" cy="124968"/>
                    </a:xfrm>
                    <a:prstGeom prst="rect">
                      <a:avLst/>
                    </a:prstGeom>
                  </pic:spPr>
                </pic:pic>
              </a:graphicData>
            </a:graphic>
          </wp:anchor>
        </w:drawing>
      </w:r>
    </w:p>
    <w:p>
      <w:pPr>
        <w:pStyle w:val="BodyText"/>
        <w:rPr>
          <w:sz w:val="12"/>
        </w:rPr>
      </w:pPr>
    </w:p>
    <w:p>
      <w:pPr>
        <w:pStyle w:val="BodyText"/>
        <w:spacing w:before="4"/>
        <w:rPr>
          <w:sz w:val="14"/>
        </w:rPr>
      </w:pPr>
    </w:p>
    <w:p>
      <w:pPr>
        <w:spacing w:before="0"/>
        <w:ind w:left="1403" w:right="1312" w:firstLine="0"/>
        <w:jc w:val="center"/>
        <w:rPr>
          <w:rFonts w:ascii="Courier New" w:hAnsi="Courier New"/>
          <w:sz w:val="12"/>
        </w:rPr>
      </w:pPr>
      <w:r>
        <w:rPr>
          <w:rFonts w:ascii="Courier New" w:hAnsi="Courier New"/>
          <w:color w:val="0C0C0C"/>
          <w:w w:val="85"/>
          <w:sz w:val="12"/>
        </w:rPr>
        <w:t>'-W.nhAswiâ:.'</w:t>
      </w:r>
    </w:p>
    <w:p>
      <w:pPr>
        <w:pStyle w:val="BodyText"/>
        <w:ind w:left="200" w:right="-29"/>
        <w:rPr>
          <w:rFonts w:ascii="Courier New"/>
          <w:sz w:val="20"/>
        </w:rPr>
      </w:pPr>
      <w:r>
        <w:rPr>
          <w:rFonts w:ascii="Courier New"/>
          <w:sz w:val="20"/>
        </w:rPr>
        <w:pict>
          <v:group style="width:169pt;height:32.65pt;mso-position-horizontal-relative:char;mso-position-vertical-relative:line" coordorigin="0,0" coordsize="3380,653">
            <v:shape style="position:absolute;left:0;top:115;width:3380;height:538" type="#_x0000_t75" stroked="false">
              <v:imagedata r:id="rId500" o:title=""/>
            </v:shape>
            <v:shape style="position:absolute;left:1382;top:0;width:672;height:116" type="#_x0000_t75" stroked="false">
              <v:imagedata r:id="rId501" o:title=""/>
            </v:shape>
          </v:group>
        </w:pict>
      </w:r>
      <w:r>
        <w:rPr>
          <w:rFonts w:ascii="Courier New"/>
          <w:sz w:val="20"/>
        </w:rPr>
      </w:r>
    </w:p>
    <w:p>
      <w:pPr>
        <w:pStyle w:val="BodyText"/>
        <w:spacing w:before="7"/>
        <w:rPr>
          <w:rFonts w:ascii="Courier New"/>
          <w:sz w:val="5"/>
        </w:rPr>
      </w:pPr>
    </w:p>
    <w:p>
      <w:pPr>
        <w:pStyle w:val="BodyText"/>
        <w:spacing w:line="153" w:lineRule="exact"/>
        <w:ind w:left="152"/>
        <w:rPr>
          <w:rFonts w:ascii="Courier New"/>
          <w:sz w:val="15"/>
        </w:rPr>
      </w:pPr>
      <w:r>
        <w:rPr>
          <w:rFonts w:ascii="Courier New"/>
          <w:position w:val="-2"/>
          <w:sz w:val="15"/>
        </w:rPr>
        <w:drawing>
          <wp:inline distT="0" distB="0" distL="0" distR="0">
            <wp:extent cx="1085087" cy="97536"/>
            <wp:effectExtent l="0" t="0" r="0" b="0"/>
            <wp:docPr id="453" name="image497.jpeg"/>
            <wp:cNvGraphicFramePr>
              <a:graphicFrameLocks noChangeAspect="1"/>
            </wp:cNvGraphicFramePr>
            <a:graphic>
              <a:graphicData uri="http://schemas.openxmlformats.org/drawingml/2006/picture">
                <pic:pic>
                  <pic:nvPicPr>
                    <pic:cNvPr id="454" name="image497.jpeg"/>
                    <pic:cNvPicPr/>
                  </pic:nvPicPr>
                  <pic:blipFill>
                    <a:blip r:embed="rId502" cstate="print"/>
                    <a:stretch>
                      <a:fillRect/>
                    </a:stretch>
                  </pic:blipFill>
                  <pic:spPr>
                    <a:xfrm>
                      <a:off x="0" y="0"/>
                      <a:ext cx="1085087" cy="97536"/>
                    </a:xfrm>
                    <a:prstGeom prst="rect">
                      <a:avLst/>
                    </a:prstGeom>
                  </pic:spPr>
                </pic:pic>
              </a:graphicData>
            </a:graphic>
          </wp:inline>
        </w:drawing>
      </w:r>
      <w:r>
        <w:rPr>
          <w:rFonts w:ascii="Courier New"/>
          <w:position w:val="-2"/>
          <w:sz w:val="15"/>
        </w:rPr>
      </w:r>
    </w:p>
    <w:p>
      <w:pPr>
        <w:pStyle w:val="Heading2"/>
        <w:tabs>
          <w:tab w:pos="3847" w:val="left" w:leader="none"/>
          <w:tab w:pos="4471" w:val="left" w:leader="none"/>
          <w:tab w:pos="4817" w:val="left" w:leader="none"/>
        </w:tabs>
        <w:spacing w:before="128"/>
        <w:ind w:left="357"/>
      </w:pPr>
      <w:r>
        <w:rPr/>
        <w:br w:type="column"/>
      </w:r>
      <w:r>
        <w:rPr>
          <w:color w:val="3D8A72"/>
          <w:w w:val="105"/>
          <w:position w:val="-3"/>
        </w:rPr>
        <w:t>2</w:t>
        <w:tab/>
      </w:r>
      <w:r>
        <w:rPr>
          <w:color w:val="3D8A72"/>
          <w:w w:val="105"/>
        </w:rPr>
        <w:t>o</w:t>
        <w:tab/>
      </w:r>
      <w:r>
        <w:rPr>
          <w:color w:val="548E7C"/>
          <w:w w:val="105"/>
        </w:rPr>
        <w:t>e</w:t>
        <w:tab/>
      </w:r>
      <w:r>
        <w:rPr>
          <w:color w:val="649369"/>
          <w:w w:val="105"/>
        </w:rPr>
        <w:t>a</w:t>
      </w:r>
      <w:r>
        <w:rPr>
          <w:color w:val="649369"/>
          <w:spacing w:val="8"/>
          <w:w w:val="105"/>
        </w:rPr>
        <w:t> </w:t>
      </w:r>
      <w:r>
        <w:rPr>
          <w:color w:val="60956B"/>
          <w:w w:val="105"/>
        </w:rPr>
        <w:t>d</w:t>
      </w:r>
    </w:p>
    <w:p>
      <w:pPr>
        <w:pStyle w:val="BodyText"/>
        <w:spacing w:line="211" w:lineRule="auto" w:before="204"/>
        <w:ind w:left="152" w:right="278" w:firstLine="4"/>
      </w:pPr>
      <w:r>
        <w:rPr>
          <w:position w:val="-2"/>
        </w:rPr>
        <w:t>Data </w:t>
      </w:r>
      <w:r>
        <w:rPr/>
        <w:t>released since the </w:t>
      </w:r>
      <w:r>
        <w:rPr>
          <w:color w:val="1A1A1A"/>
        </w:rPr>
        <w:t>May </w:t>
      </w:r>
      <w:r>
        <w:rPr>
          <w:i/>
        </w:rPr>
        <w:t>Report </w:t>
      </w:r>
      <w:r>
        <w:rPr>
          <w:color w:val="131313"/>
        </w:rPr>
        <w:t>suggest </w:t>
      </w:r>
      <w:r>
        <w:rPr>
          <w:color w:val="111111"/>
        </w:rPr>
        <w:t>that </w:t>
      </w:r>
      <w:r>
        <w:rPr>
          <w:color w:val="131313"/>
          <w:position w:val="3"/>
        </w:rPr>
        <w:t>growth </w:t>
      </w:r>
      <w:r>
        <w:rPr>
          <w:position w:val="-2"/>
        </w:rPr>
        <w:t>in the </w:t>
      </w:r>
      <w:r>
        <w:rPr/>
        <w:t>demand for labour slowed </w:t>
      </w:r>
      <w:r>
        <w:rPr>
          <w:color w:val="131313"/>
        </w:rPr>
        <w:t>in </w:t>
      </w:r>
      <w:r>
        <w:rPr/>
        <w:t>the first </w:t>
      </w:r>
      <w:r>
        <w:rPr>
          <w:color w:val="131313"/>
        </w:rPr>
        <w:t>half </w:t>
      </w:r>
      <w:r>
        <w:rPr>
          <w:color w:val="161616"/>
        </w:rPr>
        <w:t>of </w:t>
      </w:r>
      <w:r>
        <w:rPr>
          <w:color w:val="0F0F0F"/>
          <w:position w:val="3"/>
        </w:rPr>
        <w:t>this </w:t>
      </w:r>
      <w:r>
        <w:rPr>
          <w:position w:val="-2"/>
        </w:rPr>
        <w:t>year. </w:t>
      </w:r>
      <w:r>
        <w:rPr/>
        <w:t>Following two quarters </w:t>
      </w:r>
      <w:r>
        <w:rPr>
          <w:color w:val="1D1D1D"/>
        </w:rPr>
        <w:t>of </w:t>
      </w:r>
      <w:r>
        <w:rPr>
          <w:color w:val="080808"/>
        </w:rPr>
        <w:t>strong </w:t>
      </w:r>
      <w:r>
        <w:rPr/>
        <w:t>increases, </w:t>
      </w:r>
      <w:r>
        <w:rPr>
          <w:color w:val="1A1A1A"/>
        </w:rPr>
        <w:t>the </w:t>
      </w:r>
      <w:r>
        <w:rPr>
          <w:position w:val="-2"/>
          <w:sz w:val="24"/>
        </w:rPr>
        <w:t>estimated</w:t>
      </w:r>
      <w:r>
        <w:rPr>
          <w:spacing w:val="-20"/>
          <w:position w:val="-2"/>
          <w:sz w:val="24"/>
        </w:rPr>
        <w:t> </w:t>
      </w:r>
      <w:r>
        <w:rPr>
          <w:sz w:val="24"/>
        </w:rPr>
        <w:t>workforce</w:t>
      </w:r>
      <w:r>
        <w:rPr>
          <w:spacing w:val="-24"/>
          <w:sz w:val="24"/>
        </w:rPr>
        <w:t> </w:t>
      </w:r>
      <w:r>
        <w:rPr>
          <w:color w:val="070707"/>
          <w:sz w:val="24"/>
        </w:rPr>
        <w:t>in</w:t>
      </w:r>
      <w:r>
        <w:rPr>
          <w:color w:val="070707"/>
          <w:spacing w:val="-32"/>
          <w:sz w:val="24"/>
        </w:rPr>
        <w:t> </w:t>
      </w:r>
      <w:r>
        <w:rPr>
          <w:sz w:val="24"/>
        </w:rPr>
        <w:t>employment</w:t>
      </w:r>
      <w:r>
        <w:rPr>
          <w:spacing w:val="-22"/>
          <w:sz w:val="24"/>
        </w:rPr>
        <w:t> </w:t>
      </w:r>
      <w:r>
        <w:rPr>
          <w:sz w:val="24"/>
        </w:rPr>
        <w:t>(based</w:t>
      </w:r>
      <w:r>
        <w:rPr>
          <w:spacing w:val="-24"/>
          <w:sz w:val="24"/>
        </w:rPr>
        <w:t> </w:t>
      </w:r>
      <w:r>
        <w:rPr>
          <w:color w:val="151515"/>
          <w:sz w:val="24"/>
        </w:rPr>
        <w:t>on</w:t>
      </w:r>
      <w:r>
        <w:rPr>
          <w:color w:val="151515"/>
          <w:spacing w:val="-26"/>
          <w:sz w:val="24"/>
        </w:rPr>
        <w:t> </w:t>
      </w:r>
      <w:r>
        <w:rPr>
          <w:color w:val="3F3F3F"/>
          <w:sz w:val="24"/>
        </w:rPr>
        <w:t>a</w:t>
      </w:r>
      <w:r>
        <w:rPr>
          <w:color w:val="3F3F3F"/>
          <w:spacing w:val="-33"/>
          <w:sz w:val="24"/>
        </w:rPr>
        <w:t> </w:t>
      </w:r>
      <w:r>
        <w:rPr>
          <w:color w:val="0E0E0E"/>
          <w:sz w:val="24"/>
        </w:rPr>
        <w:t>survey </w:t>
      </w:r>
      <w:r>
        <w:rPr/>
        <w:t>of employers) fell </w:t>
      </w:r>
      <w:r>
        <w:rPr>
          <w:color w:val="111111"/>
        </w:rPr>
        <w:t>by </w:t>
      </w:r>
      <w:r>
        <w:rPr/>
        <w:t>12,000 </w:t>
      </w:r>
      <w:r>
        <w:rPr>
          <w:color w:val="111111"/>
        </w:rPr>
        <w:t>in </w:t>
      </w:r>
      <w:r>
        <w:rPr>
          <w:color w:val="0E0E0E"/>
        </w:rPr>
        <w:t>1995 </w:t>
      </w:r>
      <w:r>
        <w:rPr>
          <w:color w:val="080808"/>
        </w:rPr>
        <w:t>Ql. </w:t>
      </w:r>
      <w:r>
        <w:rPr>
          <w:position w:val="3"/>
        </w:rPr>
        <w:t>Similarly, </w:t>
      </w:r>
      <w:r>
        <w:rPr/>
        <w:t>although the Labour Force Survey (LFS) </w:t>
      </w:r>
      <w:r>
        <w:rPr>
          <w:color w:val="161616"/>
        </w:rPr>
        <w:t>measure</w:t>
      </w:r>
      <w:r>
        <w:rPr>
          <w:color w:val="161616"/>
          <w:spacing w:val="40"/>
        </w:rPr>
        <w:t> </w:t>
      </w:r>
      <w:r>
        <w:rPr>
          <w:color w:val="151515"/>
        </w:rPr>
        <w:t>of</w:t>
      </w:r>
    </w:p>
    <w:p>
      <w:pPr>
        <w:spacing w:line="235" w:lineRule="auto" w:before="4"/>
        <w:ind w:left="162" w:right="348" w:firstLine="0"/>
        <w:jc w:val="left"/>
        <w:rPr>
          <w:sz w:val="24"/>
        </w:rPr>
      </w:pPr>
      <w:r>
        <w:rPr>
          <w:sz w:val="23"/>
        </w:rPr>
        <w:t>employment (based on a survey of households) </w:t>
      </w:r>
      <w:r>
        <w:rPr>
          <w:sz w:val="24"/>
        </w:rPr>
        <w:t>increased</w:t>
      </w:r>
      <w:r>
        <w:rPr>
          <w:spacing w:val="-23"/>
          <w:sz w:val="24"/>
        </w:rPr>
        <w:t> </w:t>
      </w:r>
      <w:r>
        <w:rPr>
          <w:sz w:val="24"/>
        </w:rPr>
        <w:t>by</w:t>
      </w:r>
      <w:r>
        <w:rPr>
          <w:spacing w:val="-25"/>
          <w:sz w:val="24"/>
        </w:rPr>
        <w:t> </w:t>
      </w:r>
      <w:r>
        <w:rPr>
          <w:sz w:val="24"/>
        </w:rPr>
        <w:t>25,000</w:t>
      </w:r>
      <w:r>
        <w:rPr>
          <w:spacing w:val="-27"/>
          <w:sz w:val="24"/>
        </w:rPr>
        <w:t> </w:t>
      </w:r>
      <w:r>
        <w:rPr>
          <w:sz w:val="24"/>
        </w:rPr>
        <w:t>between</w:t>
      </w:r>
      <w:r>
        <w:rPr>
          <w:spacing w:val="-18"/>
          <w:sz w:val="24"/>
        </w:rPr>
        <w:t> </w:t>
      </w:r>
      <w:r>
        <w:rPr>
          <w:sz w:val="24"/>
        </w:rPr>
        <w:t>winter</w:t>
      </w:r>
      <w:r>
        <w:rPr>
          <w:spacing w:val="-27"/>
          <w:sz w:val="24"/>
        </w:rPr>
        <w:t> </w:t>
      </w:r>
      <w:r>
        <w:rPr>
          <w:sz w:val="24"/>
        </w:rPr>
        <w:t>1994/95</w:t>
      </w:r>
      <w:r>
        <w:rPr>
          <w:spacing w:val="-23"/>
          <w:sz w:val="24"/>
        </w:rPr>
        <w:t> </w:t>
      </w:r>
      <w:r>
        <w:rPr>
          <w:sz w:val="24"/>
        </w:rPr>
        <w:t>and</w:t>
      </w:r>
      <w:r>
        <w:rPr>
          <w:spacing w:val="-30"/>
          <w:sz w:val="24"/>
        </w:rPr>
        <w:t> </w:t>
      </w:r>
      <w:r>
        <w:rPr>
          <w:color w:val="0F0F0F"/>
          <w:sz w:val="24"/>
        </w:rPr>
        <w:t>spring </w:t>
      </w:r>
      <w:r>
        <w:rPr>
          <w:spacing w:val="2"/>
          <w:position w:val="1"/>
          <w:sz w:val="24"/>
        </w:rPr>
        <w:t>1995,(</w:t>
      </w:r>
      <w:r>
        <w:rPr>
          <w:spacing w:val="2"/>
          <w:position w:val="5"/>
          <w:sz w:val="15"/>
        </w:rPr>
        <w:t>1 </w:t>
      </w:r>
      <w:r>
        <w:rPr>
          <w:spacing w:val="5"/>
          <w:sz w:val="18"/>
        </w:rPr>
        <w:t>t</w:t>
      </w:r>
      <w:r>
        <w:rPr>
          <w:spacing w:val="5"/>
          <w:sz w:val="24"/>
        </w:rPr>
        <w:t>h</w:t>
      </w:r>
      <w:r>
        <w:rPr>
          <w:spacing w:val="5"/>
          <w:sz w:val="24"/>
          <w:vertAlign w:val="subscript"/>
        </w:rPr>
        <w:t>e</w:t>
      </w:r>
      <w:r>
        <w:rPr>
          <w:spacing w:val="5"/>
          <w:sz w:val="24"/>
          <w:vertAlign w:val="baseline"/>
        </w:rPr>
        <w:t> </w:t>
      </w:r>
      <w:r>
        <w:rPr>
          <w:sz w:val="24"/>
          <w:vertAlign w:val="subscript"/>
        </w:rPr>
        <w:t>r</w:t>
      </w:r>
      <w:r>
        <w:rPr>
          <w:sz w:val="24"/>
          <w:vertAlign w:val="baseline"/>
        </w:rPr>
        <w:t> </w:t>
      </w:r>
      <w:r>
        <w:rPr>
          <w:position w:val="1"/>
          <w:sz w:val="24"/>
          <w:vertAlign w:val="baseline"/>
        </w:rPr>
        <w:t>i</w:t>
      </w:r>
      <w:r>
        <w:rPr>
          <w:position w:val="1"/>
          <w:sz w:val="24"/>
          <w:vertAlign w:val="subscript"/>
        </w:rPr>
        <w:t>Se</w:t>
      </w:r>
      <w:r>
        <w:rPr>
          <w:position w:val="1"/>
          <w:sz w:val="24"/>
          <w:vertAlign w:val="baseline"/>
        </w:rPr>
        <w:t> </w:t>
      </w:r>
      <w:r>
        <w:rPr>
          <w:spacing w:val="3"/>
          <w:position w:val="1"/>
          <w:sz w:val="24"/>
          <w:vertAlign w:val="baseline"/>
        </w:rPr>
        <w:t>w</w:t>
      </w:r>
      <w:r>
        <w:rPr>
          <w:spacing w:val="3"/>
          <w:position w:val="1"/>
          <w:sz w:val="24"/>
          <w:vertAlign w:val="subscript"/>
        </w:rPr>
        <w:t>a</w:t>
      </w:r>
      <w:r>
        <w:rPr>
          <w:spacing w:val="3"/>
          <w:position w:val="1"/>
          <w:sz w:val="24"/>
          <w:vertAlign w:val="baseline"/>
        </w:rPr>
        <w:t> </w:t>
      </w:r>
      <w:r>
        <w:rPr>
          <w:position w:val="1"/>
          <w:sz w:val="24"/>
          <w:vertAlign w:val="subscript"/>
        </w:rPr>
        <w:t>S</w:t>
      </w:r>
      <w:r>
        <w:rPr>
          <w:position w:val="1"/>
          <w:sz w:val="24"/>
          <w:vertAlign w:val="baseline"/>
        </w:rPr>
        <w:t> significantly </w:t>
      </w:r>
      <w:r>
        <w:rPr>
          <w:color w:val="070707"/>
          <w:position w:val="1"/>
          <w:sz w:val="24"/>
          <w:vertAlign w:val="baseline"/>
        </w:rPr>
        <w:t>smaller </w:t>
      </w:r>
      <w:r>
        <w:rPr>
          <w:position w:val="1"/>
          <w:sz w:val="24"/>
          <w:vertAlign w:val="baseline"/>
        </w:rPr>
        <w:t>than </w:t>
      </w:r>
      <w:r>
        <w:rPr>
          <w:color w:val="343434"/>
          <w:position w:val="1"/>
          <w:sz w:val="24"/>
          <w:vertAlign w:val="baseline"/>
        </w:rPr>
        <w:t>was </w:t>
      </w:r>
      <w:r>
        <w:rPr>
          <w:sz w:val="23"/>
          <w:vertAlign w:val="baseline"/>
        </w:rPr>
        <w:t>recorded </w:t>
      </w:r>
      <w:r>
        <w:rPr>
          <w:color w:val="0A0A0A"/>
          <w:sz w:val="23"/>
          <w:vertAlign w:val="baseline"/>
        </w:rPr>
        <w:t>in </w:t>
      </w:r>
      <w:r>
        <w:rPr>
          <w:sz w:val="23"/>
          <w:vertAlign w:val="baseline"/>
        </w:rPr>
        <w:t>any of the previous seven quarters </w:t>
      </w:r>
      <w:r>
        <w:rPr>
          <w:color w:val="1A1A1A"/>
          <w:sz w:val="23"/>
          <w:vertAlign w:val="baseline"/>
        </w:rPr>
        <w:t>(see </w:t>
      </w:r>
      <w:r>
        <w:rPr>
          <w:sz w:val="23"/>
          <w:vertAlign w:val="baseline"/>
        </w:rPr>
        <w:t>Chart 4.5). Will this slowdown in </w:t>
      </w:r>
      <w:r>
        <w:rPr>
          <w:color w:val="111111"/>
          <w:sz w:val="23"/>
          <w:vertAlign w:val="baseline"/>
        </w:rPr>
        <w:t>demand </w:t>
      </w:r>
      <w:r>
        <w:rPr>
          <w:sz w:val="23"/>
          <w:vertAlign w:val="baseline"/>
        </w:rPr>
        <w:t>be temporary </w:t>
      </w:r>
      <w:r>
        <w:rPr>
          <w:color w:val="0A0A0A"/>
          <w:sz w:val="24"/>
          <w:vertAlign w:val="baseline"/>
        </w:rPr>
        <w:t>or</w:t>
      </w:r>
      <w:r>
        <w:rPr>
          <w:color w:val="0A0A0A"/>
          <w:spacing w:val="-2"/>
          <w:sz w:val="24"/>
          <w:vertAlign w:val="baseline"/>
        </w:rPr>
        <w:t> </w:t>
      </w:r>
      <w:r>
        <w:rPr>
          <w:sz w:val="24"/>
          <w:vertAlign w:val="baseline"/>
        </w:rPr>
        <w:t>sustained?</w:t>
      </w:r>
    </w:p>
    <w:p>
      <w:pPr>
        <w:pStyle w:val="BodyText"/>
        <w:spacing w:before="10"/>
        <w:rPr>
          <w:sz w:val="30"/>
        </w:rPr>
      </w:pPr>
    </w:p>
    <w:p>
      <w:pPr>
        <w:pStyle w:val="BodyText"/>
        <w:spacing w:line="242" w:lineRule="auto"/>
        <w:ind w:left="172" w:right="278" w:firstLine="1"/>
      </w:pPr>
      <w:r>
        <w:rPr/>
        <w:t>There are.a number of reasons for expecting </w:t>
      </w:r>
      <w:r>
        <w:rPr>
          <w:color w:val="181818"/>
        </w:rPr>
        <w:t>it </w:t>
      </w:r>
      <w:r>
        <w:rPr>
          <w:color w:val="232323"/>
        </w:rPr>
        <w:t>to </w:t>
      </w:r>
      <w:r>
        <w:rPr>
          <w:color w:val="282828"/>
        </w:rPr>
        <w:t>be </w:t>
      </w:r>
      <w:r>
        <w:rPr/>
        <w:t>temporary. Foremost among these is the </w:t>
      </w:r>
      <w:r>
        <w:rPr>
          <w:color w:val="151515"/>
        </w:rPr>
        <w:t>fact </w:t>
      </w:r>
      <w:r>
        <w:rPr>
          <w:color w:val="111111"/>
        </w:rPr>
        <w:t>that </w:t>
      </w:r>
      <w:r>
        <w:rPr>
          <w:color w:val="181818"/>
        </w:rPr>
        <w:t>the </w:t>
      </w:r>
      <w:r>
        <w:rPr/>
        <w:t>figure for total hours worked—the </w:t>
      </w:r>
      <w:r>
        <w:rPr>
          <w:color w:val="080808"/>
        </w:rPr>
        <w:t>most </w:t>
      </w:r>
      <w:r>
        <w:rPr/>
        <w:t>comprehensive measure of labour demand—has increased faster </w:t>
      </w:r>
      <w:r>
        <w:rPr>
          <w:color w:val="0C0C0C"/>
        </w:rPr>
        <w:t>than </w:t>
      </w:r>
      <w:r>
        <w:rPr/>
        <w:t>employment growth. The explanation </w:t>
      </w:r>
      <w:r>
        <w:rPr>
          <w:color w:val="0C0C0C"/>
        </w:rPr>
        <w:t>for </w:t>
      </w:r>
      <w:r>
        <w:rPr>
          <w:color w:val="161616"/>
        </w:rPr>
        <w:t>this </w:t>
      </w:r>
      <w:r>
        <w:rPr/>
        <w:t>can </w:t>
      </w:r>
      <w:r>
        <w:rPr>
          <w:color w:val="080808"/>
        </w:rPr>
        <w:t>be </w:t>
      </w:r>
      <w:r>
        <w:rPr/>
        <w:t>found in the composition of employment growth.</w:t>
      </w:r>
    </w:p>
    <w:p>
      <w:pPr>
        <w:pStyle w:val="BodyText"/>
        <w:spacing w:line="242" w:lineRule="auto" w:before="1"/>
        <w:ind w:left="188" w:right="268" w:hanging="1"/>
      </w:pPr>
      <w:r>
        <w:rPr/>
        <w:t>Although there continue </w:t>
      </w:r>
      <w:r>
        <w:rPr>
          <w:color w:val="242424"/>
        </w:rPr>
        <w:t>to </w:t>
      </w:r>
      <w:r>
        <w:rPr/>
        <w:t>be some discrepancies between the </w:t>
      </w:r>
      <w:r>
        <w:rPr>
          <w:color w:val="727272"/>
        </w:rPr>
        <w:t>two </w:t>
      </w:r>
      <w:r>
        <w:rPr/>
        <w:t>data .sources, the </w:t>
      </w:r>
      <w:r>
        <w:rPr>
          <w:color w:val="1C1C1C"/>
        </w:rPr>
        <w:t>LFS </w:t>
      </w:r>
      <w:r>
        <w:rPr/>
        <w:t>data strongly suggest that over the past year there </w:t>
      </w:r>
      <w:r>
        <w:rPr>
          <w:color w:val="0E0E0E"/>
        </w:rPr>
        <w:t>has </w:t>
      </w:r>
      <w:r>
        <w:rPr/>
        <w:t>been a </w:t>
      </w:r>
      <w:r>
        <w:rPr>
          <w:color w:val="161616"/>
        </w:rPr>
        <w:t>switch </w:t>
      </w:r>
      <w:r>
        <w:rPr/>
        <w:t>out of part-time employment into full-time employment, and away from self-employment into positions </w:t>
      </w:r>
      <w:r>
        <w:rPr>
          <w:color w:val="111111"/>
        </w:rPr>
        <w:t>as </w:t>
      </w:r>
      <w:r>
        <w:rPr/>
        <w:t>employees (see Charts 4.6 and 4.7). Over the </w:t>
      </w:r>
      <w:r>
        <w:rPr>
          <w:color w:val="050505"/>
        </w:rPr>
        <w:t>year </w:t>
      </w:r>
      <w:r>
        <w:rPr/>
        <w:t>to spring 1995, this shift in the composition </w:t>
      </w:r>
      <w:r>
        <w:rPr>
          <w:color w:val="181818"/>
        </w:rPr>
        <w:t>of </w:t>
      </w:r>
      <w:r>
        <w:rPr/>
        <w:t>employment was consistent with the 0.79c increase in average hours worked and the larger 1.9% rise in total hours </w:t>
      </w:r>
      <w:r>
        <w:rPr>
          <w:color w:val="080808"/>
        </w:rPr>
        <w:t>worked </w:t>
      </w:r>
      <w:r>
        <w:rPr/>
        <w:t>(see Chart</w:t>
      </w:r>
      <w:r>
        <w:rPr>
          <w:spacing w:val="10"/>
        </w:rPr>
        <w:t> </w:t>
      </w:r>
      <w:r>
        <w:rPr/>
        <w:t>4.8).</w:t>
      </w:r>
    </w:p>
    <w:p>
      <w:pPr>
        <w:pStyle w:val="BodyText"/>
        <w:spacing w:before="10"/>
        <w:rPr>
          <w:sz w:val="31"/>
        </w:rPr>
      </w:pPr>
    </w:p>
    <w:p>
      <w:pPr>
        <w:pStyle w:val="BodyText"/>
        <w:spacing w:line="244" w:lineRule="auto"/>
        <w:ind w:left="214" w:right="246"/>
      </w:pPr>
      <w:r>
        <w:rPr/>
        <w:t>Looking at employment. growth by industry, </w:t>
      </w:r>
      <w:r>
        <w:rPr>
          <w:color w:val="0F0F0F"/>
        </w:rPr>
        <w:t>the latest </w:t>
      </w:r>
      <w:r>
        <w:rPr/>
        <w:t>LFS has partly resolved some.of the differences between the two sources </w:t>
      </w:r>
      <w:r>
        <w:rPr>
          <w:color w:val="0A0A0A"/>
        </w:rPr>
        <w:t>of </w:t>
      </w:r>
      <w:r>
        <w:rPr/>
        <w:t>data. Despite the weakness of industrial production in Q4 and Q1, both now </w:t>
      </w:r>
      <w:r>
        <w:rPr>
          <w:color w:val="080808"/>
        </w:rPr>
        <w:t>suggest </w:t>
      </w:r>
      <w:r>
        <w:rPr/>
        <w:t>that manufacturing employment has increased. </w:t>
      </w:r>
      <w:r>
        <w:rPr>
          <w:color w:val="1C1C1C"/>
        </w:rPr>
        <w:t>In </w:t>
      </w:r>
      <w:r>
        <w:rPr/>
        <w:t>the year to this spring, the employer-based survey </w:t>
      </w:r>
      <w:r>
        <w:rPr>
          <w:color w:val="0A0A0A"/>
        </w:rPr>
        <w:t>showed </w:t>
      </w:r>
      <w:r>
        <w:rPr/>
        <w:t>a rise.in manufacturing employment of 0.9&amp;o and the LFS recorded 0.6% growth. As mentioned  </w:t>
      </w:r>
      <w:r>
        <w:rPr>
          <w:color w:val="1A1A1A"/>
        </w:rPr>
        <w:t>in </w:t>
      </w:r>
      <w:r>
        <w:rPr/>
        <w:t>the </w:t>
      </w:r>
      <w:r>
        <w:rPr>
          <w:color w:val="070707"/>
        </w:rPr>
        <w:t>May </w:t>
      </w:r>
      <w:r>
        <w:rPr>
          <w:i/>
        </w:rPr>
        <w:t>Rep,ort:</w:t>
      </w:r>
      <w:r>
        <w:rPr>
          <w:i/>
          <w:color w:val="0A0A0A"/>
        </w:rPr>
        <w:t>, </w:t>
      </w:r>
      <w:r>
        <w:rPr/>
        <w:t>this modest increase represents </w:t>
      </w:r>
      <w:r>
        <w:rPr>
          <w:color w:val="0F0F0F"/>
        </w:rPr>
        <w:t>a </w:t>
      </w:r>
      <w:r>
        <w:rPr/>
        <w:t>very stron:g performance relative to tire sector’s trend decline over Ue past 20 years, helping to explain the strength</w:t>
      </w:r>
      <w:r>
        <w:rPr>
          <w:spacing w:val="-7"/>
        </w:rPr>
        <w:t> </w:t>
      </w:r>
      <w:r>
        <w:rPr/>
        <w:t>of</w:t>
      </w:r>
    </w:p>
    <w:p>
      <w:pPr>
        <w:spacing w:after="0" w:line="244" w:lineRule="auto"/>
        <w:sectPr>
          <w:type w:val="continuous"/>
          <w:pgSz w:w="12050" w:h="16830"/>
          <w:pgMar w:top="1620" w:bottom="280" w:left="740" w:right="1020"/>
          <w:cols w:num="2" w:equalWidth="0">
            <w:col w:w="3612" w:space="949"/>
            <w:col w:w="5729"/>
          </w:cols>
        </w:sectPr>
      </w:pPr>
    </w:p>
    <w:p>
      <w:pPr>
        <w:pStyle w:val="BodyText"/>
        <w:rPr>
          <w:sz w:val="19"/>
        </w:rPr>
      </w:pPr>
      <w:r>
        <w:rPr/>
        <w:pict>
          <v:line style="position:absolute;mso-position-horizontal-relative:page;mso-position-vertical-relative:page;z-index:15858176" from="11.76pt,791.040012pt" to="11.76pt,787.200012pt" stroked="true" strokeweight=".48pt" strokecolor="#dcd8cd">
            <v:stroke dashstyle="solid"/>
            <w10:wrap type="none"/>
          </v:line>
        </w:pict>
      </w:r>
    </w:p>
    <w:p>
      <w:pPr>
        <w:tabs>
          <w:tab w:pos="4060" w:val="left" w:leader="none"/>
        </w:tabs>
        <w:spacing w:line="240" w:lineRule="auto"/>
        <w:ind w:left="354" w:right="0" w:firstLine="0"/>
        <w:rPr>
          <w:sz w:val="20"/>
        </w:rPr>
      </w:pPr>
      <w:r>
        <w:rPr>
          <w:position w:val="7"/>
          <w:sz w:val="20"/>
        </w:rPr>
        <w:drawing>
          <wp:inline distT="0" distB="0" distL="0" distR="0">
            <wp:extent cx="1444752" cy="79247"/>
            <wp:effectExtent l="0" t="0" r="0" b="0"/>
            <wp:docPr id="455" name="image498.jpeg"/>
            <wp:cNvGraphicFramePr>
              <a:graphicFrameLocks noChangeAspect="1"/>
            </wp:cNvGraphicFramePr>
            <a:graphic>
              <a:graphicData uri="http://schemas.openxmlformats.org/drawingml/2006/picture">
                <pic:pic>
                  <pic:nvPicPr>
                    <pic:cNvPr id="456" name="image498.jpeg"/>
                    <pic:cNvPicPr/>
                  </pic:nvPicPr>
                  <pic:blipFill>
                    <a:blip r:embed="rId503" cstate="print"/>
                    <a:stretch>
                      <a:fillRect/>
                    </a:stretch>
                  </pic:blipFill>
                  <pic:spPr>
                    <a:xfrm>
                      <a:off x="0" y="0"/>
                      <a:ext cx="1444752" cy="79247"/>
                    </a:xfrm>
                    <a:prstGeom prst="rect">
                      <a:avLst/>
                    </a:prstGeom>
                  </pic:spPr>
                </pic:pic>
              </a:graphicData>
            </a:graphic>
          </wp:inline>
        </w:drawing>
      </w:r>
      <w:r>
        <w:rPr>
          <w:position w:val="7"/>
          <w:sz w:val="20"/>
        </w:rPr>
      </w:r>
      <w:r>
        <w:rPr>
          <w:position w:val="7"/>
          <w:sz w:val="20"/>
        </w:rPr>
        <w:tab/>
      </w:r>
      <w:r>
        <w:rPr>
          <w:sz w:val="20"/>
        </w:rPr>
        <w:pict>
          <v:group style="width:283.5pt;height:46.1pt;mso-position-horizontal-relative:char;mso-position-vertical-relative:line" coordorigin="0,0" coordsize="5670,922">
            <v:shape style="position:absolute;left:748;top:0;width:4829;height:164" type="#_x0000_t75" stroked="false">
              <v:imagedata r:id="rId504" o:title=""/>
            </v:shape>
            <v:shape style="position:absolute;left:979;top:124;width:2324;height:183" type="#_x0000_t75" stroked="false">
              <v:imagedata r:id="rId505" o:title=""/>
            </v:shape>
            <v:shape style="position:absolute;left:979;top:297;width:4052;height:173" type="#_x0000_t75" stroked="false">
              <v:imagedata r:id="rId506" o:title=""/>
            </v:shape>
            <v:shape style="position:absolute;left:988;top:451;width:4503;height:154" type="#_x0000_t75" stroked="false">
              <v:imagedata r:id="rId507" o:title=""/>
            </v:shape>
            <v:shape style="position:absolute;left:0;top:604;width:5184;height:317" type="#_x0000_t75" stroked="false">
              <v:imagedata r:id="rId508" o:title=""/>
            </v:shape>
            <v:shape style="position:absolute;left:0;top:0;width:5670;height:922" type="#_x0000_t202" filled="false" stroked="false">
              <v:textbox inset="0,0,0,0">
                <w:txbxContent>
                  <w:p>
                    <w:pPr>
                      <w:spacing w:before="129"/>
                      <w:ind w:left="3383" w:right="0" w:firstLine="0"/>
                      <w:jc w:val="left"/>
                      <w:rPr>
                        <w:sz w:val="16"/>
                      </w:rPr>
                    </w:pPr>
                    <w:r>
                      <w:rPr>
                        <w:b/>
                        <w:w w:val="95"/>
                        <w:sz w:val="16"/>
                      </w:rPr>
                      <w:t>for'example,</w:t>
                    </w:r>
                    <w:r>
                      <w:rPr>
                        <w:b/>
                        <w:spacing w:val="2"/>
                        <w:w w:val="95"/>
                        <w:sz w:val="16"/>
                      </w:rPr>
                      <w:t> </w:t>
                    </w:r>
                    <w:r>
                      <w:rPr>
                        <w:color w:val="606060"/>
                        <w:w w:val="95"/>
                        <w:sz w:val="16"/>
                      </w:rPr>
                      <w:t>the</w:t>
                    </w:r>
                    <w:r>
                      <w:rPr>
                        <w:color w:val="606060"/>
                        <w:spacing w:val="-8"/>
                        <w:w w:val="95"/>
                        <w:sz w:val="16"/>
                      </w:rPr>
                      <w:t> </w:t>
                    </w:r>
                    <w:r>
                      <w:rPr>
                        <w:color w:val="1D1D1D"/>
                        <w:w w:val="95"/>
                        <w:sz w:val="16"/>
                      </w:rPr>
                      <w:t>latest</w:t>
                    </w:r>
                    <w:r>
                      <w:rPr>
                        <w:color w:val="1D1D1D"/>
                        <w:spacing w:val="-9"/>
                        <w:w w:val="95"/>
                        <w:sz w:val="16"/>
                      </w:rPr>
                      <w:t> </w:t>
                    </w:r>
                    <w:r>
                      <w:rPr>
                        <w:b/>
                        <w:color w:val="1D1D1D"/>
                        <w:w w:val="95"/>
                        <w:sz w:val="16"/>
                      </w:rPr>
                      <w:t>figure</w:t>
                    </w:r>
                    <w:r>
                      <w:rPr>
                        <w:b/>
                        <w:color w:val="1D1D1D"/>
                        <w:spacing w:val="-13"/>
                        <w:w w:val="95"/>
                        <w:sz w:val="16"/>
                      </w:rPr>
                      <w:t> </w:t>
                    </w:r>
                    <w:r>
                      <w:rPr>
                        <w:b/>
                        <w:color w:val="1D1D1D"/>
                        <w:w w:val="95"/>
                        <w:sz w:val="16"/>
                      </w:rPr>
                      <w:t>for</w:t>
                    </w:r>
                    <w:r>
                      <w:rPr>
                        <w:b/>
                        <w:color w:val="1D1D1D"/>
                        <w:spacing w:val="-12"/>
                        <w:w w:val="95"/>
                        <w:sz w:val="16"/>
                      </w:rPr>
                      <w:t> </w:t>
                    </w:r>
                    <w:r>
                      <w:rPr>
                        <w:color w:val="444444"/>
                        <w:w w:val="95"/>
                        <w:sz w:val="16"/>
                      </w:rPr>
                      <w:t>the.</w:t>
                    </w:r>
                  </w:p>
                </w:txbxContent>
              </v:textbox>
              <w10:wrap type="none"/>
            </v:shape>
          </v:group>
        </w:pict>
      </w:r>
      <w:r>
        <w:rPr>
          <w:sz w:val="20"/>
        </w:rPr>
      </w:r>
    </w:p>
    <w:p>
      <w:pPr>
        <w:pStyle w:val="BodyText"/>
        <w:rPr>
          <w:sz w:val="20"/>
        </w:rPr>
      </w:pPr>
    </w:p>
    <w:p>
      <w:pPr>
        <w:pStyle w:val="BodyText"/>
        <w:spacing w:before="6"/>
        <w:rPr>
          <w:sz w:val="11"/>
        </w:rPr>
      </w:pPr>
      <w:r>
        <w:rPr/>
        <w:drawing>
          <wp:anchor distT="0" distB="0" distL="0" distR="0" allowOverlap="1" layoutInCell="1" locked="0" behindDoc="0" simplePos="0" relativeHeight="252">
            <wp:simplePos x="0" y="0"/>
            <wp:positionH relativeFrom="page">
              <wp:posOffset>6790943</wp:posOffset>
            </wp:positionH>
            <wp:positionV relativeFrom="paragraph">
              <wp:posOffset>109486</wp:posOffset>
            </wp:positionV>
            <wp:extent cx="140207" cy="128015"/>
            <wp:effectExtent l="0" t="0" r="0" b="0"/>
            <wp:wrapTopAndBottom/>
            <wp:docPr id="457" name="image504.jpeg"/>
            <wp:cNvGraphicFramePr>
              <a:graphicFrameLocks noChangeAspect="1"/>
            </wp:cNvGraphicFramePr>
            <a:graphic>
              <a:graphicData uri="http://schemas.openxmlformats.org/drawingml/2006/picture">
                <pic:pic>
                  <pic:nvPicPr>
                    <pic:cNvPr id="458" name="image504.jpeg"/>
                    <pic:cNvPicPr/>
                  </pic:nvPicPr>
                  <pic:blipFill>
                    <a:blip r:embed="rId509" cstate="print"/>
                    <a:stretch>
                      <a:fillRect/>
                    </a:stretch>
                  </pic:blipFill>
                  <pic:spPr>
                    <a:xfrm>
                      <a:off x="0" y="0"/>
                      <a:ext cx="140207" cy="128015"/>
                    </a:xfrm>
                    <a:prstGeom prst="rect">
                      <a:avLst/>
                    </a:prstGeom>
                  </pic:spPr>
                </pic:pic>
              </a:graphicData>
            </a:graphic>
          </wp:anchor>
        </w:drawing>
      </w:r>
    </w:p>
    <w:p>
      <w:pPr>
        <w:spacing w:after="0"/>
        <w:rPr>
          <w:sz w:val="11"/>
        </w:rPr>
        <w:sectPr>
          <w:type w:val="continuous"/>
          <w:pgSz w:w="12050" w:h="16830"/>
          <w:pgMar w:top="1620" w:bottom="280" w:left="740" w:right="1020"/>
        </w:sectPr>
      </w:pPr>
    </w:p>
    <w:p>
      <w:pPr>
        <w:pStyle w:val="BodyText"/>
        <w:spacing w:line="172" w:lineRule="exact"/>
        <w:ind w:left="214"/>
        <w:rPr>
          <w:sz w:val="17"/>
        </w:rPr>
      </w:pPr>
      <w:r>
        <w:rPr>
          <w:position w:val="-2"/>
          <w:sz w:val="17"/>
        </w:rPr>
        <w:drawing>
          <wp:inline distT="0" distB="0" distL="0" distR="0">
            <wp:extent cx="2743200" cy="109727"/>
            <wp:effectExtent l="0" t="0" r="0" b="0"/>
            <wp:docPr id="459" name="image505.jpeg"/>
            <wp:cNvGraphicFramePr>
              <a:graphicFrameLocks noChangeAspect="1"/>
            </wp:cNvGraphicFramePr>
            <a:graphic>
              <a:graphicData uri="http://schemas.openxmlformats.org/drawingml/2006/picture">
                <pic:pic>
                  <pic:nvPicPr>
                    <pic:cNvPr id="460" name="image505.jpeg"/>
                    <pic:cNvPicPr/>
                  </pic:nvPicPr>
                  <pic:blipFill>
                    <a:blip r:embed="rId510" cstate="print"/>
                    <a:stretch>
                      <a:fillRect/>
                    </a:stretch>
                  </pic:blipFill>
                  <pic:spPr>
                    <a:xfrm>
                      <a:off x="0" y="0"/>
                      <a:ext cx="2743200" cy="109727"/>
                    </a:xfrm>
                    <a:prstGeom prst="rect">
                      <a:avLst/>
                    </a:prstGeom>
                  </pic:spPr>
                </pic:pic>
              </a:graphicData>
            </a:graphic>
          </wp:inline>
        </w:drawing>
      </w:r>
      <w:r>
        <w:rPr>
          <w:position w:val="-2"/>
          <w:sz w:val="17"/>
        </w:rPr>
      </w:r>
    </w:p>
    <w:p>
      <w:pPr>
        <w:pStyle w:val="BodyText"/>
        <w:spacing w:before="9"/>
        <w:rPr>
          <w:sz w:val="28"/>
        </w:rPr>
      </w:pPr>
    </w:p>
    <w:p>
      <w:pPr>
        <w:pStyle w:val="BodyText"/>
        <w:spacing w:before="90"/>
        <w:ind w:left="4804" w:right="87" w:firstLine="10"/>
      </w:pPr>
      <w:bookmarkStart w:name="BoE_InflationReport_Aug 95_0034" w:id="34"/>
      <w:bookmarkEnd w:id="34"/>
      <w:r>
        <w:rPr/>
      </w:r>
      <w:r>
        <w:rPr/>
        <w:t>average earnings growth in manufacturing. The service sector, however, has continued to show the strongest employment growth (consistent with output—see Section </w:t>
      </w:r>
      <w:r>
        <w:rPr>
          <w:color w:val="161616"/>
        </w:rPr>
        <w:t>3). </w:t>
      </w:r>
      <w:r>
        <w:rPr/>
        <w:t>LFS data indicate that in the year to spring 1995 employment increase‹i by 4.0to in transport and communications, by 3.4% in financial intermediation and business services, by l.59c </w:t>
      </w:r>
      <w:r>
        <w:rPr>
          <w:color w:val="0C0C0C"/>
        </w:rPr>
        <w:t>in </w:t>
      </w:r>
      <w:r>
        <w:rPr/>
        <w:t>retail and wholesale trade,</w:t>
      </w:r>
      <w:r>
        <w:rPr>
          <w:spacing w:val="-21"/>
        </w:rPr>
        <w:t> </w:t>
      </w:r>
      <w:r>
        <w:rPr/>
        <w:t>hotels</w:t>
      </w:r>
      <w:r>
        <w:rPr>
          <w:spacing w:val="-25"/>
        </w:rPr>
        <w:t> </w:t>
      </w:r>
      <w:r>
        <w:rPr/>
        <w:t>and</w:t>
      </w:r>
      <w:r>
        <w:rPr>
          <w:spacing w:val="-17"/>
        </w:rPr>
        <w:t> </w:t>
      </w:r>
      <w:r>
        <w:rPr/>
        <w:t>restaurants,</w:t>
      </w:r>
      <w:r>
        <w:rPr>
          <w:spacing w:val="-37"/>
        </w:rPr>
        <w:t> </w:t>
      </w:r>
      <w:r>
        <w:rPr/>
        <w:t>.and</w:t>
      </w:r>
      <w:r>
        <w:rPr>
          <w:spacing w:val="-19"/>
        </w:rPr>
        <w:t> </w:t>
      </w:r>
      <w:r>
        <w:rPr/>
        <w:t>by</w:t>
      </w:r>
      <w:r>
        <w:rPr>
          <w:spacing w:val="-5"/>
        </w:rPr>
        <w:t> </w:t>
      </w:r>
      <w:r>
        <w:rPr/>
        <w:t>I.f›%</w:t>
      </w:r>
      <w:r>
        <w:rPr>
          <w:spacing w:val="-13"/>
        </w:rPr>
        <w:t> </w:t>
      </w:r>
      <w:r>
        <w:rPr>
          <w:color w:val="0E0E0E"/>
        </w:rPr>
        <w:t>in</w:t>
      </w:r>
      <w:r>
        <w:rPr>
          <w:color w:val="0E0E0E"/>
          <w:spacing w:val="-33"/>
        </w:rPr>
        <w:t> </w:t>
      </w:r>
      <w:r>
        <w:rPr/>
        <w:t>.the</w:t>
      </w:r>
      <w:r>
        <w:rPr>
          <w:spacing w:val="-25"/>
        </w:rPr>
        <w:t> </w:t>
      </w:r>
      <w:r>
        <w:rPr/>
        <w:t>services sector as </w:t>
      </w:r>
      <w:r>
        <w:rPr>
          <w:color w:val="111111"/>
        </w:rPr>
        <w:t>a </w:t>
      </w:r>
      <w:r>
        <w:rPr/>
        <w:t>whole. In.hine </w:t>
      </w:r>
      <w:r>
        <w:rPr>
          <w:color w:val="0C0C0C"/>
        </w:rPr>
        <w:t>with </w:t>
      </w:r>
      <w:r>
        <w:rPr/>
        <w:t>the weakness of average earnings growth in the public sector, employment in public administration, education and health declined slightly over the same</w:t>
      </w:r>
      <w:r>
        <w:rPr>
          <w:spacing w:val="24"/>
        </w:rPr>
        <w:t> </w:t>
      </w:r>
      <w:r>
        <w:rPr/>
        <w:t>period.</w:t>
      </w:r>
    </w:p>
    <w:p>
      <w:pPr>
        <w:pStyle w:val="BodyText"/>
        <w:rPr>
          <w:sz w:val="20"/>
        </w:rPr>
      </w:pPr>
    </w:p>
    <w:p>
      <w:pPr>
        <w:spacing w:after="0"/>
        <w:rPr>
          <w:sz w:val="20"/>
        </w:rPr>
        <w:sectPr>
          <w:pgSz w:w="12000" w:h="16830"/>
          <w:pgMar w:top="940" w:bottom="280" w:left="1120" w:right="780"/>
        </w:sectPr>
      </w:pPr>
    </w:p>
    <w:p>
      <w:pPr>
        <w:pStyle w:val="BodyText"/>
        <w:rPr>
          <w:sz w:val="20"/>
        </w:rPr>
      </w:pPr>
    </w:p>
    <w:p>
      <w:pPr>
        <w:pStyle w:val="BodyText"/>
        <w:rPr>
          <w:sz w:val="20"/>
        </w:rPr>
      </w:pPr>
    </w:p>
    <w:p>
      <w:pPr>
        <w:pStyle w:val="BodyText"/>
        <w:spacing w:before="9"/>
        <w:rPr>
          <w:sz w:val="10"/>
        </w:rPr>
      </w:pPr>
    </w:p>
    <w:p>
      <w:pPr>
        <w:pStyle w:val="BodyText"/>
        <w:spacing w:line="134" w:lineRule="exact"/>
        <w:ind w:left="224"/>
        <w:rPr>
          <w:sz w:val="13"/>
        </w:rPr>
      </w:pPr>
      <w:r>
        <w:rPr>
          <w:position w:val="-2"/>
          <w:sz w:val="13"/>
        </w:rPr>
        <w:drawing>
          <wp:inline distT="0" distB="0" distL="0" distR="0">
            <wp:extent cx="481583" cy="85344"/>
            <wp:effectExtent l="0" t="0" r="0" b="0"/>
            <wp:docPr id="461" name="image506.jpeg"/>
            <wp:cNvGraphicFramePr>
              <a:graphicFrameLocks noChangeAspect="1"/>
            </wp:cNvGraphicFramePr>
            <a:graphic>
              <a:graphicData uri="http://schemas.openxmlformats.org/drawingml/2006/picture">
                <pic:pic>
                  <pic:nvPicPr>
                    <pic:cNvPr id="462" name="image506.jpeg"/>
                    <pic:cNvPicPr/>
                  </pic:nvPicPr>
                  <pic:blipFill>
                    <a:blip r:embed="rId511" cstate="print"/>
                    <a:stretch>
                      <a:fillRect/>
                    </a:stretch>
                  </pic:blipFill>
                  <pic:spPr>
                    <a:xfrm>
                      <a:off x="0" y="0"/>
                      <a:ext cx="481583" cy="85344"/>
                    </a:xfrm>
                    <a:prstGeom prst="rect">
                      <a:avLst/>
                    </a:prstGeom>
                  </pic:spPr>
                </pic:pic>
              </a:graphicData>
            </a:graphic>
          </wp:inline>
        </w:drawing>
      </w:r>
      <w:r>
        <w:rPr>
          <w:position w:val="-2"/>
          <w:sz w:val="13"/>
        </w:rPr>
      </w:r>
    </w:p>
    <w:p>
      <w:pPr>
        <w:pStyle w:val="BodyText"/>
        <w:spacing w:before="6"/>
        <w:rPr>
          <w:sz w:val="7"/>
        </w:rPr>
      </w:pPr>
    </w:p>
    <w:p>
      <w:pPr>
        <w:pStyle w:val="BodyText"/>
        <w:ind w:left="224" w:right="-15"/>
        <w:rPr>
          <w:sz w:val="20"/>
        </w:rPr>
      </w:pPr>
      <w:r>
        <w:rPr>
          <w:sz w:val="20"/>
        </w:rPr>
        <w:pict>
          <v:group style="width:177.6pt;height:65.8pt;mso-position-horizontal-relative:char;mso-position-vertical-relative:line" coordorigin="0,0" coordsize="3552,1316">
            <v:shape style="position:absolute;left:2534;top:835;width:240;height:480" type="#_x0000_t75" stroked="false">
              <v:imagedata r:id="rId512" o:title=""/>
            </v:shape>
            <v:shape style="position:absolute;left:0;top:0;width:3552;height:874" type="#_x0000_t75" stroked="false">
              <v:imagedata r:id="rId513" o:title=""/>
            </v:shape>
          </v:group>
        </w:pict>
      </w:r>
      <w:r>
        <w:rPr>
          <w:sz w:val="20"/>
        </w:rPr>
      </w:r>
    </w:p>
    <w:p>
      <w:pPr>
        <w:spacing w:before="45"/>
        <w:ind w:left="0" w:right="38" w:firstLine="0"/>
        <w:jc w:val="right"/>
        <w:rPr>
          <w:sz w:val="13"/>
        </w:rPr>
      </w:pPr>
      <w:r>
        <w:rPr>
          <w:color w:val="5B5B5B"/>
          <w:w w:val="85"/>
          <w:sz w:val="13"/>
        </w:rPr>
        <w:t>— </w:t>
      </w:r>
      <w:r>
        <w:rPr>
          <w:color w:val="797979"/>
          <w:w w:val="85"/>
          <w:sz w:val="13"/>
        </w:rPr>
        <w:t>12</w:t>
      </w:r>
    </w:p>
    <w:p>
      <w:pPr>
        <w:pStyle w:val="BodyText"/>
        <w:rPr>
          <w:sz w:val="20"/>
        </w:rPr>
      </w:pPr>
    </w:p>
    <w:p>
      <w:pPr>
        <w:pStyle w:val="BodyText"/>
        <w:spacing w:before="4"/>
        <w:rPr>
          <w:sz w:val="26"/>
        </w:rPr>
      </w:pPr>
      <w:r>
        <w:rPr/>
        <w:drawing>
          <wp:anchor distT="0" distB="0" distL="0" distR="0" allowOverlap="1" layoutInCell="1" locked="0" behindDoc="0" simplePos="0" relativeHeight="255">
            <wp:simplePos x="0" y="0"/>
            <wp:positionH relativeFrom="page">
              <wp:posOffset>2944367</wp:posOffset>
            </wp:positionH>
            <wp:positionV relativeFrom="paragraph">
              <wp:posOffset>217575</wp:posOffset>
            </wp:positionV>
            <wp:extent cx="73151" cy="6096"/>
            <wp:effectExtent l="0" t="0" r="0" b="0"/>
            <wp:wrapTopAndBottom/>
            <wp:docPr id="463" name="image509.png"/>
            <wp:cNvGraphicFramePr>
              <a:graphicFrameLocks noChangeAspect="1"/>
            </wp:cNvGraphicFramePr>
            <a:graphic>
              <a:graphicData uri="http://schemas.openxmlformats.org/drawingml/2006/picture">
                <pic:pic>
                  <pic:nvPicPr>
                    <pic:cNvPr id="464" name="image509.png"/>
                    <pic:cNvPicPr/>
                  </pic:nvPicPr>
                  <pic:blipFill>
                    <a:blip r:embed="rId514" cstate="print"/>
                    <a:stretch>
                      <a:fillRect/>
                    </a:stretch>
                  </pic:blipFill>
                  <pic:spPr>
                    <a:xfrm>
                      <a:off x="0" y="0"/>
                      <a:ext cx="73151" cy="6096"/>
                    </a:xfrm>
                    <a:prstGeom prst="rect">
                      <a:avLst/>
                    </a:prstGeom>
                  </pic:spPr>
                </pic:pic>
              </a:graphicData>
            </a:graphic>
          </wp:anchor>
        </w:drawing>
      </w:r>
    </w:p>
    <w:p>
      <w:pPr>
        <w:pStyle w:val="BodyText"/>
        <w:rPr>
          <w:sz w:val="20"/>
        </w:rPr>
      </w:pPr>
    </w:p>
    <w:p>
      <w:pPr>
        <w:pStyle w:val="BodyText"/>
        <w:spacing w:before="7"/>
        <w:rPr>
          <w:sz w:val="21"/>
        </w:rPr>
      </w:pPr>
      <w:r>
        <w:rPr/>
        <w:drawing>
          <wp:anchor distT="0" distB="0" distL="0" distR="0" allowOverlap="1" layoutInCell="1" locked="0" behindDoc="0" simplePos="0" relativeHeight="256">
            <wp:simplePos x="0" y="0"/>
            <wp:positionH relativeFrom="page">
              <wp:posOffset>902208</wp:posOffset>
            </wp:positionH>
            <wp:positionV relativeFrom="paragraph">
              <wp:posOffset>183019</wp:posOffset>
            </wp:positionV>
            <wp:extent cx="2206751" cy="219455"/>
            <wp:effectExtent l="0" t="0" r="0" b="0"/>
            <wp:wrapTopAndBottom/>
            <wp:docPr id="465" name="image510.jpeg"/>
            <wp:cNvGraphicFramePr>
              <a:graphicFrameLocks noChangeAspect="1"/>
            </wp:cNvGraphicFramePr>
            <a:graphic>
              <a:graphicData uri="http://schemas.openxmlformats.org/drawingml/2006/picture">
                <pic:pic>
                  <pic:nvPicPr>
                    <pic:cNvPr id="466" name="image510.jpeg"/>
                    <pic:cNvPicPr/>
                  </pic:nvPicPr>
                  <pic:blipFill>
                    <a:blip r:embed="rId515" cstate="print"/>
                    <a:stretch>
                      <a:fillRect/>
                    </a:stretch>
                  </pic:blipFill>
                  <pic:spPr>
                    <a:xfrm>
                      <a:off x="0" y="0"/>
                      <a:ext cx="2206751" cy="219455"/>
                    </a:xfrm>
                    <a:prstGeom prst="rect">
                      <a:avLst/>
                    </a:prstGeom>
                  </pic:spPr>
                </pic:pic>
              </a:graphicData>
            </a:graphic>
          </wp:anchor>
        </w:drawing>
      </w:r>
      <w:r>
        <w:rPr/>
        <w:drawing>
          <wp:anchor distT="0" distB="0" distL="0" distR="0" allowOverlap="1" layoutInCell="1" locked="0" behindDoc="0" simplePos="0" relativeHeight="257">
            <wp:simplePos x="0" y="0"/>
            <wp:positionH relativeFrom="page">
              <wp:posOffset>932688</wp:posOffset>
            </wp:positionH>
            <wp:positionV relativeFrom="paragraph">
              <wp:posOffset>573163</wp:posOffset>
            </wp:positionV>
            <wp:extent cx="2170176" cy="152400"/>
            <wp:effectExtent l="0" t="0" r="0" b="0"/>
            <wp:wrapTopAndBottom/>
            <wp:docPr id="467" name="image511.jpeg"/>
            <wp:cNvGraphicFramePr>
              <a:graphicFrameLocks noChangeAspect="1"/>
            </wp:cNvGraphicFramePr>
            <a:graphic>
              <a:graphicData uri="http://schemas.openxmlformats.org/drawingml/2006/picture">
                <pic:pic>
                  <pic:nvPicPr>
                    <pic:cNvPr id="468" name="image511.jpeg"/>
                    <pic:cNvPicPr/>
                  </pic:nvPicPr>
                  <pic:blipFill>
                    <a:blip r:embed="rId516" cstate="print"/>
                    <a:stretch>
                      <a:fillRect/>
                    </a:stretch>
                  </pic:blipFill>
                  <pic:spPr>
                    <a:xfrm>
                      <a:off x="0" y="0"/>
                      <a:ext cx="2170176" cy="152400"/>
                    </a:xfrm>
                    <a:prstGeom prst="rect">
                      <a:avLst/>
                    </a:prstGeom>
                  </pic:spPr>
                </pic:pic>
              </a:graphicData>
            </a:graphic>
          </wp:anchor>
        </w:drawing>
      </w:r>
      <w:r>
        <w:rPr/>
        <w:drawing>
          <wp:anchor distT="0" distB="0" distL="0" distR="0" allowOverlap="1" layoutInCell="1" locked="0" behindDoc="0" simplePos="0" relativeHeight="258">
            <wp:simplePos x="0" y="0"/>
            <wp:positionH relativeFrom="page">
              <wp:posOffset>847344</wp:posOffset>
            </wp:positionH>
            <wp:positionV relativeFrom="paragraph">
              <wp:posOffset>817003</wp:posOffset>
            </wp:positionV>
            <wp:extent cx="883920" cy="67055"/>
            <wp:effectExtent l="0" t="0" r="0" b="0"/>
            <wp:wrapTopAndBottom/>
            <wp:docPr id="469" name="image512.jpeg"/>
            <wp:cNvGraphicFramePr>
              <a:graphicFrameLocks noChangeAspect="1"/>
            </wp:cNvGraphicFramePr>
            <a:graphic>
              <a:graphicData uri="http://schemas.openxmlformats.org/drawingml/2006/picture">
                <pic:pic>
                  <pic:nvPicPr>
                    <pic:cNvPr id="470" name="image512.jpeg"/>
                    <pic:cNvPicPr/>
                  </pic:nvPicPr>
                  <pic:blipFill>
                    <a:blip r:embed="rId517" cstate="print"/>
                    <a:stretch>
                      <a:fillRect/>
                    </a:stretch>
                  </pic:blipFill>
                  <pic:spPr>
                    <a:xfrm>
                      <a:off x="0" y="0"/>
                      <a:ext cx="883920" cy="67055"/>
                    </a:xfrm>
                    <a:prstGeom prst="rect">
                      <a:avLst/>
                    </a:prstGeom>
                  </pic:spPr>
                </pic:pic>
              </a:graphicData>
            </a:graphic>
          </wp:anchor>
        </w:drawing>
      </w:r>
    </w:p>
    <w:p>
      <w:pPr>
        <w:pStyle w:val="BodyText"/>
        <w:spacing w:before="5"/>
        <w:rPr>
          <w:sz w:val="17"/>
        </w:rPr>
      </w:pPr>
    </w:p>
    <w:p>
      <w:pPr>
        <w:pStyle w:val="BodyText"/>
        <w:spacing w:before="7"/>
        <w:rPr>
          <w:sz w:val="6"/>
        </w:rPr>
      </w:pPr>
    </w:p>
    <w:p>
      <w:pPr>
        <w:pStyle w:val="BodyText"/>
        <w:spacing w:before="5"/>
        <w:rPr>
          <w:sz w:val="7"/>
        </w:rPr>
      </w:pPr>
    </w:p>
    <w:p>
      <w:pPr>
        <w:pStyle w:val="BodyText"/>
        <w:spacing w:line="115" w:lineRule="exact"/>
        <w:ind w:left="214" w:right="-72"/>
        <w:rPr>
          <w:sz w:val="11"/>
        </w:rPr>
      </w:pPr>
      <w:r>
        <w:rPr>
          <w:position w:val="-1"/>
          <w:sz w:val="11"/>
        </w:rPr>
        <w:drawing>
          <wp:inline distT="0" distB="0" distL="0" distR="0">
            <wp:extent cx="2304288" cy="73151"/>
            <wp:effectExtent l="0" t="0" r="0" b="0"/>
            <wp:docPr id="471" name="image513.jpeg"/>
            <wp:cNvGraphicFramePr>
              <a:graphicFrameLocks noChangeAspect="1"/>
            </wp:cNvGraphicFramePr>
            <a:graphic>
              <a:graphicData uri="http://schemas.openxmlformats.org/drawingml/2006/picture">
                <pic:pic>
                  <pic:nvPicPr>
                    <pic:cNvPr id="472" name="image513.jpeg"/>
                    <pic:cNvPicPr/>
                  </pic:nvPicPr>
                  <pic:blipFill>
                    <a:blip r:embed="rId518" cstate="print"/>
                    <a:stretch>
                      <a:fillRect/>
                    </a:stretch>
                  </pic:blipFill>
                  <pic:spPr>
                    <a:xfrm>
                      <a:off x="0" y="0"/>
                      <a:ext cx="2304288" cy="73151"/>
                    </a:xfrm>
                    <a:prstGeom prst="rect">
                      <a:avLst/>
                    </a:prstGeom>
                  </pic:spPr>
                </pic:pic>
              </a:graphicData>
            </a:graphic>
          </wp:inline>
        </w:drawing>
      </w:r>
      <w:r>
        <w:rPr>
          <w:position w:val="-1"/>
          <w:sz w:val="11"/>
        </w:rPr>
      </w:r>
    </w:p>
    <w:p>
      <w:pPr>
        <w:pStyle w:val="BodyText"/>
        <w:tabs>
          <w:tab w:pos="1085" w:val="left" w:leader="none"/>
        </w:tabs>
        <w:spacing w:before="91"/>
        <w:ind w:left="258" w:right="307"/>
      </w:pPr>
      <w:r>
        <w:rPr/>
        <w:br w:type="column"/>
      </w:r>
      <w:r>
        <w:rPr/>
        <w:t>Most inciirect indicators of labour market activity support</w:t>
      </w:r>
      <w:r>
        <w:rPr>
          <w:spacing w:val="1"/>
        </w:rPr>
        <w:t> </w:t>
      </w:r>
      <w:r>
        <w:rPr/>
        <w:t>the</w:t>
      </w:r>
      <w:r>
        <w:rPr>
          <w:spacing w:val="-15"/>
        </w:rPr>
        <w:t> </w:t>
      </w:r>
      <w:r>
        <w:rPr/>
        <w:t>evidence</w:t>
      </w:r>
      <w:r>
        <w:rPr>
          <w:spacing w:val="-3"/>
        </w:rPr>
        <w:t> </w:t>
      </w:r>
      <w:r>
        <w:rPr/>
        <w:t>of</w:t>
      </w:r>
      <w:r>
        <w:rPr>
          <w:spacing w:val="-7"/>
        </w:rPr>
        <w:t> </w:t>
      </w:r>
      <w:r>
        <w:rPr/>
        <w:t>a</w:t>
      </w:r>
      <w:r>
        <w:rPr>
          <w:spacing w:val="-16"/>
        </w:rPr>
        <w:t> </w:t>
      </w:r>
      <w:r>
        <w:rPr/>
        <w:t>slowdown</w:t>
      </w:r>
      <w:r>
        <w:rPr>
          <w:spacing w:val="-1"/>
        </w:rPr>
        <w:t> </w:t>
      </w:r>
      <w:r>
        <w:rPr/>
        <w:t>in the</w:t>
      </w:r>
      <w:r>
        <w:rPr>
          <w:spacing w:val="-22"/>
        </w:rPr>
        <w:t> </w:t>
      </w:r>
      <w:r>
        <w:rPr/>
        <w:t>first</w:t>
      </w:r>
      <w:r>
        <w:rPr>
          <w:spacing w:val="-15"/>
        </w:rPr>
        <w:t> </w:t>
      </w:r>
      <w:r>
        <w:rPr/>
        <w:t>quarter </w:t>
      </w:r>
      <w:r>
        <w:rPr>
          <w:color w:val="0E0E0E"/>
        </w:rPr>
        <w:t>of </w:t>
      </w:r>
      <w:r>
        <w:rPr/>
        <w:t>this year. The monthly number </w:t>
      </w:r>
      <w:r>
        <w:rPr>
          <w:color w:val="262626"/>
        </w:rPr>
        <w:t>of </w:t>
      </w:r>
      <w:r>
        <w:rPr/>
        <w:t>placements</w:t>
      </w:r>
      <w:r>
        <w:rPr>
          <w:spacing w:val="-27"/>
        </w:rPr>
        <w:t> </w:t>
      </w:r>
      <w:r>
        <w:rPr/>
        <w:t>made by Jobcentres .fell by 7,700 between December and March</w:t>
        <w:tab/>
        <w:t>the largest quarterly decline in four</w:t>
      </w:r>
      <w:r>
        <w:rPr>
          <w:spacing w:val="-16"/>
        </w:rPr>
        <w:t> </w:t>
      </w:r>
      <w:r>
        <w:rPr/>
        <w:t>years.</w:t>
      </w:r>
    </w:p>
    <w:p>
      <w:pPr>
        <w:pStyle w:val="BodyText"/>
        <w:spacing w:before="2"/>
        <w:ind w:left="253" w:right="83" w:firstLine="4"/>
      </w:pPr>
      <w:r>
        <w:rPr/>
        <w:t>Similarly, monthly notifications </w:t>
      </w:r>
      <w:r>
        <w:rPr>
          <w:color w:val="1F1F1F"/>
        </w:rPr>
        <w:t>of </w:t>
      </w:r>
      <w:r>
        <w:rPr/>
        <w:t>vacancies, </w:t>
      </w:r>
      <w:r>
        <w:rPr>
          <w:color w:val="161616"/>
        </w:rPr>
        <w:t>to </w:t>
      </w:r>
      <w:r>
        <w:rPr/>
        <w:t>Jobcentres fell by 11,300 in QI (see.Chart 4.9). Since March, both notifications of vacancies and placements have increased slightly; but not by enough to reverse the falls seen in the first quarter,</w:t>
      </w:r>
    </w:p>
    <w:p>
      <w:pPr>
        <w:pStyle w:val="BodyText"/>
        <w:spacing w:before="6"/>
        <w:rPr>
          <w:sz w:val="26"/>
        </w:rPr>
      </w:pPr>
    </w:p>
    <w:p>
      <w:pPr>
        <w:pStyle w:val="BodyText"/>
        <w:spacing w:line="242" w:lineRule="auto"/>
        <w:ind w:left="244" w:right="117" w:firstLine="1"/>
      </w:pPr>
      <w:r>
        <w:rPr/>
        <w:t>The various surveys of employment prospects give different impressions of the state </w:t>
      </w:r>
      <w:r>
        <w:rPr>
          <w:color w:val="2A2A2A"/>
        </w:rPr>
        <w:t>of </w:t>
      </w:r>
      <w:r>
        <w:rPr/>
        <w:t>labour demand. The most buoyant picture is presented </w:t>
      </w:r>
      <w:r>
        <w:rPr>
          <w:color w:val="0E0E0E"/>
        </w:rPr>
        <w:t>by </w:t>
      </w:r>
      <w:r>
        <w:rPr/>
        <w:t>the Manpower Survey, which is based on .the responses of over 2,000 companies nationwide across all employment sectors.</w:t>
      </w:r>
    </w:p>
    <w:p>
      <w:pPr>
        <w:pStyle w:val="BodyText"/>
        <w:tabs>
          <w:tab w:pos="1490" w:val="left" w:leader="none"/>
        </w:tabs>
        <w:spacing w:line="242" w:lineRule="auto"/>
        <w:ind w:left="226" w:right="106" w:firstLine="32"/>
      </w:pPr>
      <w:r>
        <w:rPr/>
        <w:t>Both</w:t>
      </w:r>
      <w:r>
        <w:rPr>
          <w:spacing w:val="-10"/>
        </w:rPr>
        <w:t> </w:t>
      </w:r>
      <w:r>
        <w:rPr/>
        <w:t>the</w:t>
      </w:r>
      <w:r>
        <w:rPr>
          <w:spacing w:val="-15"/>
        </w:rPr>
        <w:t> </w:t>
      </w:r>
      <w:r>
        <w:rPr/>
        <w:t>March</w:t>
      </w:r>
      <w:r>
        <w:rPr>
          <w:spacing w:val="-9"/>
        </w:rPr>
        <w:t> </w:t>
      </w:r>
      <w:r>
        <w:rPr/>
        <w:t>and</w:t>
      </w:r>
      <w:r>
        <w:rPr>
          <w:spacing w:val="-18"/>
        </w:rPr>
        <w:t> </w:t>
      </w:r>
      <w:r>
        <w:rPr/>
        <w:t>June</w:t>
      </w:r>
      <w:r>
        <w:rPr>
          <w:spacing w:val="-22"/>
        </w:rPr>
        <w:t> </w:t>
      </w:r>
      <w:r>
        <w:rPr/>
        <w:t>Surveys</w:t>
      </w:r>
      <w:r>
        <w:rPr>
          <w:spacing w:val="-12"/>
        </w:rPr>
        <w:t> </w:t>
      </w:r>
      <w:r>
        <w:rPr/>
        <w:t>found</w:t>
      </w:r>
      <w:r>
        <w:rPr>
          <w:spacing w:val="-6"/>
        </w:rPr>
        <w:t> </w:t>
      </w:r>
      <w:r>
        <w:rPr/>
        <w:t>that</w:t>
      </w:r>
      <w:r>
        <w:rPr>
          <w:spacing w:val="-29"/>
        </w:rPr>
        <w:t> </w:t>
      </w:r>
      <w:r>
        <w:rPr/>
        <w:t>,the</w:t>
      </w:r>
      <w:r>
        <w:rPr>
          <w:spacing w:val="-11"/>
        </w:rPr>
        <w:t> </w:t>
      </w:r>
      <w:r>
        <w:rPr/>
        <w:t>number of</w:t>
      </w:r>
      <w:r>
        <w:rPr>
          <w:spacing w:val="-10"/>
        </w:rPr>
        <w:t> </w:t>
      </w:r>
      <w:r>
        <w:rPr/>
        <w:t>employers planning</w:t>
      </w:r>
      <w:r>
        <w:rPr>
          <w:spacing w:val="-2"/>
        </w:rPr>
        <w:t> </w:t>
      </w:r>
      <w:r>
        <w:rPr/>
        <w:t>to</w:t>
      </w:r>
      <w:r>
        <w:rPr>
          <w:spacing w:val="-7"/>
        </w:rPr>
        <w:t> </w:t>
      </w:r>
      <w:r>
        <w:rPr/>
        <w:t>take</w:t>
      </w:r>
      <w:r>
        <w:rPr>
          <w:spacing w:val="-16"/>
        </w:rPr>
        <w:t> </w:t>
      </w:r>
      <w:r>
        <w:rPr/>
        <w:t>on</w:t>
      </w:r>
      <w:r>
        <w:rPr>
          <w:spacing w:val="-8"/>
        </w:rPr>
        <w:t> </w:t>
      </w:r>
      <w:r>
        <w:rPr/>
        <w:t>staff</w:t>
      </w:r>
      <w:r>
        <w:rPr>
          <w:spacing w:val="-7"/>
        </w:rPr>
        <w:t> </w:t>
      </w:r>
      <w:r>
        <w:rPr/>
        <w:t>over</w:t>
      </w:r>
      <w:r>
        <w:rPr>
          <w:spacing w:val="-10"/>
        </w:rPr>
        <w:t> </w:t>
      </w:r>
      <w:r>
        <w:rPr/>
        <w:t>the</w:t>
      </w:r>
      <w:r>
        <w:rPr>
          <w:spacing w:val="-17"/>
        </w:rPr>
        <w:t> </w:t>
      </w:r>
      <w:r>
        <w:rPr/>
        <w:t>following three months exceeded the number who expected </w:t>
      </w:r>
      <w:r>
        <w:rPr>
          <w:color w:val="131313"/>
        </w:rPr>
        <w:t>to: </w:t>
      </w:r>
      <w:r>
        <w:rPr/>
        <w:t>reduce employment. Al!thoug.h not.consistent with the decline seen in .the workforce-in-employment data in 1995 </w:t>
      </w:r>
      <w:r>
        <w:rPr>
          <w:color w:val="151515"/>
          <w:spacing w:val="2"/>
        </w:rPr>
        <w:t>.Q</w:t>
      </w:r>
      <w:r>
        <w:rPr>
          <w:spacing w:val="2"/>
        </w:rPr>
        <w:t>1, </w:t>
      </w:r>
      <w:r>
        <w:rPr/>
        <w:t>there.was evidence in both these surveys of a slowdown</w:t>
      </w:r>
      <w:r>
        <w:rPr>
          <w:spacing w:val="-8"/>
        </w:rPr>
        <w:t> </w:t>
      </w:r>
      <w:r>
        <w:rPr/>
        <w:t>in</w:t>
      </w:r>
      <w:r>
        <w:rPr>
          <w:spacing w:val="-6"/>
        </w:rPr>
        <w:t> </w:t>
      </w:r>
      <w:r>
        <w:rPr/>
        <w:t>the:net</w:t>
      </w:r>
      <w:r>
        <w:rPr>
          <w:spacing w:val="-12"/>
        </w:rPr>
        <w:t> </w:t>
      </w:r>
      <w:r>
        <w:rPr/>
        <w:t>rate</w:t>
      </w:r>
      <w:r>
        <w:rPr>
          <w:spacing w:val="-34"/>
        </w:rPr>
        <w:t> </w:t>
      </w:r>
      <w:r>
        <w:rPr/>
        <w:t>,of</w:t>
      </w:r>
      <w:r>
        <w:rPr>
          <w:spacing w:val="-13"/>
        </w:rPr>
        <w:t> </w:t>
      </w:r>
      <w:r>
        <w:rPr/>
        <w:t>increase</w:t>
      </w:r>
      <w:r>
        <w:rPr>
          <w:spacing w:val="-18"/>
        </w:rPr>
        <w:t> </w:t>
      </w:r>
      <w:r>
        <w:rPr/>
        <w:t>compared</w:t>
      </w:r>
      <w:r>
        <w:rPr>
          <w:spacing w:val="1"/>
        </w:rPr>
        <w:t> </w:t>
      </w:r>
      <w:r>
        <w:rPr/>
        <w:t>with</w:t>
      </w:r>
      <w:r>
        <w:rPr>
          <w:spacing w:val="-10"/>
        </w:rPr>
        <w:t> </w:t>
      </w:r>
      <w:r>
        <w:rPr/>
        <w:t>that </w:t>
      </w:r>
      <w:r>
        <w:rPr>
          <w:color w:val="0E0E0E"/>
        </w:rPr>
        <w:t>in </w:t>
      </w:r>
      <w:r>
        <w:rPr/>
        <w:t>1994. The CBI’s July .Industrial Trends.Survey reported that.the net balance of:firms.that:had increased employment in the previous.four.months. rose .slightly relative to the position in Aprit, continuing tire gradual improvement that:b.egan in .1591. Ifi contr3si, the monthly</w:t>
      </w:r>
      <w:r>
        <w:rPr>
          <w:spacing w:val="-10"/>
        </w:rPr>
        <w:t> </w:t>
      </w:r>
      <w:r>
        <w:rPr/>
        <w:t>Survey</w:t>
      </w:r>
      <w:r>
        <w:rPr>
          <w:spacing w:val="-9"/>
        </w:rPr>
        <w:t> </w:t>
      </w:r>
      <w:r>
        <w:rPr/>
        <w:t>by</w:t>
      </w:r>
      <w:r>
        <w:rPr>
          <w:spacing w:val="-9"/>
        </w:rPr>
        <w:t> </w:t>
      </w:r>
      <w:r>
        <w:rPr/>
        <w:t>the.</w:t>
      </w:r>
      <w:r>
        <w:rPr>
          <w:spacing w:val="-38"/>
        </w:rPr>
        <w:t> </w:t>
      </w:r>
      <w:r>
        <w:rPr/>
        <w:t>Chartered</w:t>
      </w:r>
      <w:r>
        <w:rPr>
          <w:spacing w:val="-11"/>
        </w:rPr>
        <w:t> </w:t>
      </w:r>
      <w:r>
        <w:rPr/>
        <w:t>Institute</w:t>
      </w:r>
      <w:r>
        <w:rPr>
          <w:spacing w:val="-22"/>
        </w:rPr>
        <w:t> </w:t>
      </w:r>
      <w:r>
        <w:rPr/>
        <w:t>of</w:t>
      </w:r>
      <w:r>
        <w:rPr>
          <w:spacing w:val="-13"/>
        </w:rPr>
        <w:t> </w:t>
      </w:r>
      <w:r>
        <w:rPr/>
        <w:t>Purchasing and $upply</w:t>
        <w:tab/>
        <w:t>whtcb ask respondents to compare the l'evel,'of</w:t>
      </w:r>
      <w:r>
        <w:rPr>
          <w:spacing w:val="-16"/>
        </w:rPr>
        <w:t> </w:t>
      </w:r>
      <w:r>
        <w:rPr/>
        <w:t>employment</w:t>
      </w:r>
      <w:r>
        <w:rPr>
          <w:spacing w:val="-18"/>
        </w:rPr>
        <w:t> </w:t>
      </w:r>
      <w:r>
        <w:rPr/>
        <w:t>in</w:t>
      </w:r>
      <w:r>
        <w:rPr>
          <w:spacing w:val="-22"/>
        </w:rPr>
        <w:t> </w:t>
      </w:r>
      <w:r>
        <w:rPr/>
        <w:t>their</w:t>
      </w:r>
      <w:r>
        <w:rPr>
          <w:spacing w:val="-27"/>
        </w:rPr>
        <w:t> </w:t>
      </w:r>
      <w:r>
        <w:rPr/>
        <w:t>firm</w:t>
      </w:r>
      <w:r>
        <w:rPr>
          <w:spacing w:val="-25"/>
        </w:rPr>
        <w:t> </w:t>
      </w:r>
      <w:r>
        <w:rPr/>
        <w:t>witli</w:t>
      </w:r>
      <w:r>
        <w:rPr>
          <w:spacing w:val="-25"/>
        </w:rPr>
        <w:t> </w:t>
      </w:r>
      <w:r>
        <w:rPr/>
        <w:t>a</w:t>
      </w:r>
      <w:r>
        <w:rPr>
          <w:spacing w:val="-31"/>
        </w:rPr>
        <w:t> </w:t>
      </w:r>
      <w:r>
        <w:rPr/>
        <w:t>inontli</w:t>
      </w:r>
      <w:r>
        <w:rPr>
          <w:spacing w:val="-21"/>
        </w:rPr>
        <w:t> </w:t>
      </w:r>
      <w:r>
        <w:rPr/>
        <w:t>Earlier— indicated a slowdown during the first: half of this year:: the:!balance.</w:t>
      </w:r>
      <w:r>
        <w:rPr>
          <w:spacing w:val="-25"/>
        </w:rPr>
        <w:t> </w:t>
      </w:r>
      <w:r>
        <w:rPr/>
        <w:t>was</w:t>
      </w:r>
      <w:r>
        <w:rPr>
          <w:spacing w:val="-22"/>
        </w:rPr>
        <w:t> </w:t>
      </w:r>
      <w:r>
        <w:rPr/>
        <w:t>32.3</w:t>
      </w:r>
      <w:r>
        <w:rPr>
          <w:spacing w:val="-15"/>
        </w:rPr>
        <w:t> </w:t>
      </w:r>
      <w:r>
        <w:rPr/>
        <w:t>i!ii.Ju1y„down</w:t>
      </w:r>
      <w:r>
        <w:rPr>
          <w:spacing w:val="-18"/>
        </w:rPr>
        <w:t> </w:t>
      </w:r>
      <w:r>
        <w:rPr/>
        <w:t>from</w:t>
      </w:r>
      <w:r>
        <w:rPr>
          <w:spacing w:val="-8"/>
        </w:rPr>
        <w:t> </w:t>
      </w:r>
      <w:r>
        <w:rPr/>
        <w:t>55.3</w:t>
      </w:r>
      <w:r>
        <w:rPr>
          <w:spacing w:val="-17"/>
        </w:rPr>
        <w:t> </w:t>
      </w:r>
      <w:r>
        <w:rPr/>
        <w:t>in</w:t>
      </w:r>
    </w:p>
    <w:p>
      <w:pPr>
        <w:pStyle w:val="BodyText"/>
        <w:spacing w:before="8"/>
        <w:ind w:left="218"/>
      </w:pPr>
      <w:r>
        <w:rPr/>
        <w:t>January.</w:t>
      </w:r>
    </w:p>
    <w:p>
      <w:pPr>
        <w:pStyle w:val="BodyText"/>
        <w:spacing w:before="2"/>
        <w:rPr>
          <w:sz w:val="27"/>
        </w:rPr>
      </w:pPr>
    </w:p>
    <w:p>
      <w:pPr>
        <w:spacing w:line="228" w:lineRule="auto" w:before="0"/>
        <w:ind w:left="214" w:right="83" w:firstLine="11"/>
        <w:jc w:val="left"/>
        <w:rPr>
          <w:sz w:val="25"/>
        </w:rPr>
      </w:pPr>
      <w:r>
        <w:rPr>
          <w:sz w:val="23"/>
        </w:rPr>
        <w:t>Takin!g a longer-term </w:t>
      </w:r>
      <w:r>
        <w:rPr>
          <w:b/>
          <w:sz w:val="23"/>
        </w:rPr>
        <w:t>perspecâxe, </w:t>
      </w:r>
      <w:r>
        <w:rPr>
          <w:sz w:val="23"/>
        </w:rPr>
        <w:t>the type.of </w:t>
      </w:r>
      <w:r>
        <w:rPr>
          <w:sz w:val="25"/>
        </w:rPr>
        <w:t>employment</w:t>
      </w:r>
      <w:r>
        <w:rPr>
          <w:spacing w:val="-35"/>
          <w:sz w:val="25"/>
        </w:rPr>
        <w:t> </w:t>
      </w:r>
      <w:r>
        <w:rPr>
          <w:sz w:val="25"/>
        </w:rPr>
        <w:t>growth,that</w:t>
      </w:r>
      <w:r>
        <w:rPr>
          <w:spacing w:val="-34"/>
          <w:sz w:val="25"/>
        </w:rPr>
        <w:t> </w:t>
      </w:r>
      <w:r>
        <w:rPr>
          <w:sz w:val="25"/>
        </w:rPr>
        <w:t>has</w:t>
      </w:r>
      <w:r>
        <w:rPr>
          <w:spacing w:val="-39"/>
          <w:sz w:val="25"/>
        </w:rPr>
        <w:t> </w:t>
      </w:r>
      <w:r>
        <w:rPr>
          <w:sz w:val="25"/>
        </w:rPr>
        <w:t>taken</w:t>
      </w:r>
      <w:r>
        <w:rPr>
          <w:spacing w:val="-33"/>
          <w:sz w:val="25"/>
        </w:rPr>
        <w:t> </w:t>
      </w:r>
      <w:r>
        <w:rPr>
          <w:sz w:val="25"/>
        </w:rPr>
        <w:t>place</w:t>
      </w:r>
      <w:r>
        <w:rPr>
          <w:spacing w:val="-40"/>
          <w:sz w:val="25"/>
        </w:rPr>
        <w:t> </w:t>
      </w:r>
      <w:r>
        <w:rPr>
          <w:sz w:val="25"/>
        </w:rPr>
        <w:t>could</w:t>
      </w:r>
      <w:r>
        <w:rPr>
          <w:spacing w:val="-35"/>
          <w:sz w:val="25"/>
        </w:rPr>
        <w:t> </w:t>
      </w:r>
      <w:r>
        <w:rPr>
          <w:sz w:val="25"/>
        </w:rPr>
        <w:t>be</w:t>
      </w:r>
      <w:r>
        <w:rPr>
          <w:spacing w:val="-42"/>
          <w:sz w:val="25"/>
        </w:rPr>
        <w:t> </w:t>
      </w:r>
      <w:r>
        <w:rPr>
          <w:sz w:val="25"/>
        </w:rPr>
        <w:t>an </w:t>
      </w:r>
      <w:r>
        <w:rPr>
          <w:w w:val="95"/>
          <w:sz w:val="25"/>
        </w:rPr>
        <w:t>i!niportant</w:t>
      </w:r>
      <w:r>
        <w:rPr>
          <w:spacing w:val="-26"/>
          <w:w w:val="95"/>
          <w:sz w:val="25"/>
        </w:rPr>
        <w:t> </w:t>
      </w:r>
      <w:r>
        <w:rPr>
          <w:w w:val="95"/>
          <w:sz w:val="25"/>
        </w:rPr>
        <w:t>indicator</w:t>
      </w:r>
      <w:r>
        <w:rPr>
          <w:spacing w:val="-34"/>
          <w:w w:val="95"/>
          <w:sz w:val="25"/>
        </w:rPr>
        <w:t> </w:t>
      </w:r>
      <w:r>
        <w:rPr>
          <w:w w:val="95"/>
          <w:sz w:val="25"/>
        </w:rPr>
        <w:t>of</w:t>
      </w:r>
      <w:r>
        <w:rPr>
          <w:spacing w:val="-37"/>
          <w:w w:val="95"/>
          <w:sz w:val="25"/>
        </w:rPr>
        <w:t> </w:t>
      </w:r>
      <w:r>
        <w:rPr>
          <w:w w:val="95"/>
          <w:sz w:val="25"/>
        </w:rPr>
        <w:t>iabour</w:t>
      </w:r>
      <w:r>
        <w:rPr>
          <w:spacing w:val="-36"/>
          <w:w w:val="95"/>
          <w:sz w:val="25"/>
        </w:rPr>
        <w:t> </w:t>
      </w:r>
      <w:r>
        <w:rPr>
          <w:w w:val="95"/>
          <w:sz w:val="25"/>
        </w:rPr>
        <w:t>market</w:t>
      </w:r>
      <w:r>
        <w:rPr>
          <w:spacing w:val="-39"/>
          <w:w w:val="95"/>
          <w:sz w:val="25"/>
        </w:rPr>
        <w:t> </w:t>
      </w:r>
      <w:r>
        <w:rPr>
          <w:w w:val="95"/>
          <w:sz w:val="25"/>
        </w:rPr>
        <w:t>flexibility:</w:t>
      </w:r>
      <w:r>
        <w:rPr>
          <w:spacing w:val="-15"/>
          <w:w w:val="95"/>
          <w:sz w:val="25"/>
        </w:rPr>
        <w:t> </w:t>
      </w:r>
      <w:r>
        <w:rPr>
          <w:w w:val="95"/>
          <w:sz w:val="25"/>
        </w:rPr>
        <w:t>On</w:t>
      </w:r>
      <w:r>
        <w:rPr>
          <w:spacing w:val="-37"/>
          <w:w w:val="95"/>
          <w:sz w:val="25"/>
        </w:rPr>
        <w:t> </w:t>
      </w:r>
      <w:r>
        <w:rPr>
          <w:w w:val="95"/>
          <w:sz w:val="25"/>
        </w:rPr>
        <w:t>ltte</w:t>
      </w:r>
    </w:p>
    <w:p>
      <w:pPr>
        <w:spacing w:after="0" w:line="228" w:lineRule="auto"/>
        <w:jc w:val="left"/>
        <w:rPr>
          <w:sz w:val="25"/>
        </w:rPr>
        <w:sectPr>
          <w:type w:val="continuous"/>
          <w:pgSz w:w="12000" w:h="16830"/>
          <w:pgMar w:top="1620" w:bottom="280" w:left="1120" w:right="780"/>
          <w:cols w:num="2" w:equalWidth="0">
            <w:col w:w="3815" w:space="736"/>
            <w:col w:w="5549"/>
          </w:cols>
        </w:sectPr>
      </w:pPr>
    </w:p>
    <w:p>
      <w:pPr>
        <w:pStyle w:val="BodyText"/>
        <w:rPr>
          <w:sz w:val="20"/>
        </w:rPr>
      </w:pPr>
    </w:p>
    <w:p>
      <w:pPr>
        <w:pStyle w:val="BodyText"/>
        <w:spacing w:before="4"/>
        <w:rPr>
          <w:sz w:val="17"/>
        </w:rPr>
      </w:pPr>
    </w:p>
    <w:p>
      <w:pPr>
        <w:pStyle w:val="BodyText"/>
        <w:spacing w:line="211" w:lineRule="exact"/>
        <w:ind w:left="108"/>
        <w:rPr>
          <w:sz w:val="20"/>
        </w:rPr>
      </w:pPr>
      <w:r>
        <w:rPr>
          <w:position w:val="-3"/>
          <w:sz w:val="20"/>
        </w:rPr>
        <w:drawing>
          <wp:inline distT="0" distB="0" distL="0" distR="0">
            <wp:extent cx="146303" cy="134112"/>
            <wp:effectExtent l="0" t="0" r="0" b="0"/>
            <wp:docPr id="473" name="image514.jpeg"/>
            <wp:cNvGraphicFramePr>
              <a:graphicFrameLocks noChangeAspect="1"/>
            </wp:cNvGraphicFramePr>
            <a:graphic>
              <a:graphicData uri="http://schemas.openxmlformats.org/drawingml/2006/picture">
                <pic:pic>
                  <pic:nvPicPr>
                    <pic:cNvPr id="474" name="image514.jpeg"/>
                    <pic:cNvPicPr/>
                  </pic:nvPicPr>
                  <pic:blipFill>
                    <a:blip r:embed="rId519" cstate="print"/>
                    <a:stretch>
                      <a:fillRect/>
                    </a:stretch>
                  </pic:blipFill>
                  <pic:spPr>
                    <a:xfrm>
                      <a:off x="0" y="0"/>
                      <a:ext cx="146303" cy="134112"/>
                    </a:xfrm>
                    <a:prstGeom prst="rect">
                      <a:avLst/>
                    </a:prstGeom>
                  </pic:spPr>
                </pic:pic>
              </a:graphicData>
            </a:graphic>
          </wp:inline>
        </w:drawing>
      </w:r>
      <w:r>
        <w:rPr>
          <w:position w:val="-3"/>
          <w:sz w:val="20"/>
        </w:rPr>
      </w:r>
    </w:p>
    <w:p>
      <w:pPr>
        <w:spacing w:after="0" w:line="211" w:lineRule="exact"/>
        <w:rPr>
          <w:sz w:val="20"/>
        </w:rPr>
        <w:sectPr>
          <w:type w:val="continuous"/>
          <w:pgSz w:w="12000" w:h="16830"/>
          <w:pgMar w:top="1620" w:bottom="280" w:left="1120" w:right="780"/>
        </w:sectPr>
      </w:pPr>
    </w:p>
    <w:p>
      <w:pPr>
        <w:spacing w:before="67"/>
        <w:ind w:left="0" w:right="255" w:firstLine="0"/>
        <w:jc w:val="right"/>
        <w:rPr>
          <w:i/>
          <w:sz w:val="16"/>
        </w:rPr>
      </w:pPr>
      <w:bookmarkStart w:name="BoE_InflationReport_Aug 95_0035" w:id="35"/>
      <w:bookmarkEnd w:id="35"/>
      <w:r>
        <w:rPr/>
      </w:r>
      <w:r>
        <w:rPr>
          <w:i/>
          <w:color w:val="5B5B5B"/>
          <w:sz w:val="16"/>
        </w:rPr>
        <w:t>Ttie </w:t>
      </w:r>
      <w:r>
        <w:rPr>
          <w:i/>
          <w:color w:val="3B3B3B"/>
          <w:sz w:val="16"/>
        </w:rPr>
        <w:t>la nur </w:t>
      </w:r>
      <w:r>
        <w:rPr>
          <w:i/>
          <w:color w:val="3D3D3D"/>
          <w:sz w:val="16"/>
        </w:rPr>
        <w:t>market</w:t>
      </w:r>
    </w:p>
    <w:p>
      <w:pPr>
        <w:pStyle w:val="BodyText"/>
        <w:spacing w:before="3"/>
        <w:rPr>
          <w:i/>
          <w:sz w:val="27"/>
        </w:rPr>
      </w:pPr>
    </w:p>
    <w:p>
      <w:pPr>
        <w:spacing w:after="0"/>
        <w:rPr>
          <w:sz w:val="27"/>
        </w:rPr>
        <w:sectPr>
          <w:pgSz w:w="12050" w:h="16830"/>
          <w:pgMar w:top="840" w:bottom="280" w:left="280" w:right="1120"/>
        </w:sect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spacing w:before="8"/>
        <w:rPr>
          <w:i/>
        </w:rPr>
      </w:pPr>
    </w:p>
    <w:p>
      <w:pPr>
        <w:spacing w:line="225" w:lineRule="exact" w:before="0"/>
        <w:ind w:left="539" w:right="0" w:firstLine="0"/>
        <w:jc w:val="left"/>
        <w:rPr>
          <w:sz w:val="20"/>
        </w:rPr>
      </w:pPr>
      <w:r>
        <w:rPr>
          <w:color w:val="33779A"/>
          <w:sz w:val="20"/>
        </w:rPr>
        <w:t>Table </w:t>
      </w:r>
      <w:r>
        <w:rPr>
          <w:color w:val="1D90C6"/>
          <w:sz w:val="20"/>
        </w:rPr>
        <w:t>4.A</w:t>
      </w:r>
    </w:p>
    <w:p>
      <w:pPr>
        <w:spacing w:line="225" w:lineRule="exact" w:before="0"/>
        <w:ind w:left="537" w:right="0" w:firstLine="0"/>
        <w:jc w:val="left"/>
        <w:rPr>
          <w:sz w:val="20"/>
        </w:rPr>
      </w:pPr>
      <w:r>
        <w:rPr>
          <w:b/>
          <w:color w:val="507590"/>
          <w:sz w:val="20"/>
        </w:rPr>
        <w:t>Changes </w:t>
      </w:r>
      <w:r>
        <w:rPr>
          <w:b/>
          <w:color w:val="57798C"/>
          <w:sz w:val="20"/>
        </w:rPr>
        <w:t>in </w:t>
      </w:r>
      <w:r>
        <w:rPr>
          <w:b/>
          <w:color w:val="346482"/>
          <w:sz w:val="20"/>
        </w:rPr>
        <w:t>employment </w:t>
      </w:r>
      <w:r>
        <w:rPr>
          <w:b/>
          <w:color w:val="46728E"/>
          <w:sz w:val="20"/>
        </w:rPr>
        <w:t>by </w:t>
      </w:r>
      <w:r>
        <w:rPr>
          <w:b/>
          <w:color w:val="3A82B1"/>
          <w:sz w:val="20"/>
        </w:rPr>
        <w:t>work </w:t>
      </w:r>
      <w:r>
        <w:rPr>
          <w:b/>
          <w:color w:val="757575"/>
          <w:sz w:val="20"/>
        </w:rPr>
        <w:t>stntus' </w:t>
      </w:r>
      <w:r>
        <w:rPr>
          <w:color w:val="757575"/>
          <w:sz w:val="20"/>
        </w:rPr>
        <w:t>'</w:t>
      </w:r>
    </w:p>
    <w:p>
      <w:pPr>
        <w:tabs>
          <w:tab w:pos="2133" w:val="left" w:leader="none"/>
        </w:tabs>
        <w:spacing w:before="86"/>
        <w:ind w:left="1282" w:right="0" w:firstLine="0"/>
        <w:jc w:val="left"/>
        <w:rPr>
          <w:sz w:val="14"/>
        </w:rPr>
      </w:pPr>
      <w:r>
        <w:rPr>
          <w:color w:val="1C1C1C"/>
          <w:w w:val="95"/>
          <w:sz w:val="14"/>
        </w:rPr>
        <w:t>Perceritage</w:t>
        <w:tab/>
      </w:r>
      <w:r>
        <w:rPr>
          <w:sz w:val="14"/>
        </w:rPr>
        <w:t>Change</w:t>
      </w:r>
      <w:r>
        <w:rPr>
          <w:spacing w:val="-26"/>
          <w:sz w:val="14"/>
        </w:rPr>
        <w:t> </w:t>
      </w:r>
      <w:r>
        <w:rPr>
          <w:color w:val="595959"/>
          <w:sz w:val="14"/>
        </w:rPr>
        <w:t>10(JOs)</w:t>
      </w:r>
      <w:r>
        <w:rPr>
          <w:color w:val="595959"/>
          <w:spacing w:val="6"/>
          <w:sz w:val="14"/>
        </w:rPr>
        <w:t> </w:t>
      </w:r>
      <w:r>
        <w:rPr>
          <w:color w:val="161616"/>
          <w:sz w:val="14"/>
        </w:rPr>
        <w:t>Perccniogc</w:t>
      </w:r>
      <w:r>
        <w:rPr>
          <w:color w:val="161616"/>
          <w:spacing w:val="27"/>
          <w:sz w:val="14"/>
        </w:rPr>
        <w:t> </w:t>
      </w:r>
      <w:r>
        <w:rPr>
          <w:color w:val="1D1D1D"/>
          <w:sz w:val="14"/>
        </w:rPr>
        <w:t>Change'</w:t>
      </w:r>
      <w:r>
        <w:rPr>
          <w:color w:val="1D1D1D"/>
          <w:spacing w:val="-25"/>
          <w:sz w:val="14"/>
        </w:rPr>
        <w:t> </w:t>
      </w:r>
      <w:r>
        <w:rPr>
          <w:color w:val="565656"/>
          <w:sz w:val="14"/>
        </w:rPr>
        <w:t>(000s</w:t>
      </w:r>
      <w:r>
        <w:rPr>
          <w:color w:val="565656"/>
          <w:spacing w:val="-25"/>
          <w:sz w:val="14"/>
        </w:rPr>
        <w:t> </w:t>
      </w:r>
      <w:r>
        <w:rPr>
          <w:color w:val="757575"/>
          <w:sz w:val="14"/>
        </w:rPr>
        <w:t>j</w:t>
      </w:r>
    </w:p>
    <w:p>
      <w:pPr>
        <w:pStyle w:val="BodyText"/>
        <w:ind w:left="1265"/>
        <w:rPr>
          <w:sz w:val="20"/>
        </w:rPr>
      </w:pPr>
      <w:r>
        <w:rPr>
          <w:sz w:val="20"/>
        </w:rPr>
        <w:pict>
          <v:group style="width:120.5pt;height:20.65pt;mso-position-horizontal-relative:char;mso-position-vertical-relative:line" coordorigin="0,0" coordsize="2410,413">
            <v:shape style="position:absolute;left:19;top:153;width:2112;height:106" type="#_x0000_t75" stroked="false">
              <v:imagedata r:id="rId520" o:title=""/>
            </v:shape>
            <v:shape style="position:absolute;left:9;top:259;width:2400;height:154" type="#_x0000_t75" stroked="false">
              <v:imagedata r:id="rId521" o:title=""/>
            </v:shape>
            <v:shape style="position:absolute;left:0;top:0;width:2410;height:154" type="#_x0000_t75" stroked="false">
              <v:imagedata r:id="rId522" o:title=""/>
            </v:shape>
          </v:group>
        </w:pict>
      </w:r>
      <w:r>
        <w:rPr>
          <w:sz w:val="20"/>
        </w:rPr>
      </w:r>
    </w:p>
    <w:p>
      <w:pPr>
        <w:pStyle w:val="BodyText"/>
        <w:ind w:left="507"/>
        <w:rPr>
          <w:sz w:val="20"/>
        </w:rPr>
      </w:pPr>
      <w:r>
        <w:rPr>
          <w:sz w:val="20"/>
        </w:rPr>
        <w:pict>
          <v:group style="width:198pt;height:25.15pt;mso-position-horizontal-relative:char;mso-position-vertical-relative:line" coordorigin="0,0" coordsize="3960,503">
            <v:shape style="position:absolute;left:0;top:80;width:2189;height:164" type="#_x0000_t75" stroked="false">
              <v:imagedata r:id="rId523" o:title=""/>
            </v:shape>
            <v:shape style="position:absolute;left:268;top:233;width:2794;height:125" type="#_x0000_t75" stroked="false">
              <v:imagedata r:id="rId524" o:title=""/>
            </v:shape>
            <v:shape style="position:absolute;left:268;top:358;width:3668;height:144" type="#_x0000_t75" stroked="false">
              <v:imagedata r:id="rId525" o:title=""/>
            </v:shape>
            <v:shape style="position:absolute;left:3746;top:0;width:214;height:255" type="#_x0000_t202" filled="false" stroked="false">
              <v:textbox inset="0,0,0,0">
                <w:txbxContent>
                  <w:p>
                    <w:pPr>
                      <w:spacing w:line="255" w:lineRule="exact" w:before="0"/>
                      <w:ind w:left="0" w:right="0" w:firstLine="0"/>
                      <w:jc w:val="left"/>
                      <w:rPr>
                        <w:sz w:val="23"/>
                      </w:rPr>
                    </w:pPr>
                    <w:r>
                      <w:rPr>
                        <w:sz w:val="23"/>
                      </w:rPr>
                      <w:t>»r</w:t>
                    </w:r>
                  </w:p>
                </w:txbxContent>
              </v:textbox>
              <w10:wrap type="none"/>
            </v:shape>
          </v:group>
        </w:pict>
      </w:r>
      <w:r>
        <w:rPr>
          <w:sz w:val="20"/>
        </w:rPr>
      </w:r>
    </w:p>
    <w:p>
      <w:pPr>
        <w:pStyle w:val="BodyText"/>
        <w:spacing w:before="3"/>
        <w:rPr>
          <w:sz w:val="10"/>
        </w:rPr>
      </w:pPr>
    </w:p>
    <w:p>
      <w:pPr>
        <w:pStyle w:val="BodyText"/>
        <w:ind w:left="747"/>
        <w:rPr>
          <w:sz w:val="20"/>
        </w:rPr>
      </w:pPr>
      <w:r>
        <w:rPr>
          <w:sz w:val="20"/>
        </w:rPr>
        <w:pict>
          <v:group style="width:185.3pt;height:13.2pt;mso-position-horizontal-relative:char;mso-position-vertical-relative:line" coordorigin="0,0" coordsize="3706,264">
            <v:shape style="position:absolute;left:28;top:0;width:3677;height:154" type="#_x0000_t75" stroked="false">
              <v:imagedata r:id="rId526" o:title=""/>
            </v:shape>
            <v:shape style="position:absolute;left:0;top:144;width:3706;height:120" type="#_x0000_t75" stroked="false">
              <v:imagedata r:id="rId527" o:title=""/>
            </v:shape>
          </v:group>
        </w:pict>
      </w:r>
      <w:r>
        <w:rPr>
          <w:sz w:val="20"/>
        </w:rPr>
      </w:r>
    </w:p>
    <w:p>
      <w:pPr>
        <w:tabs>
          <w:tab w:pos="978" w:val="left" w:leader="none"/>
          <w:tab w:pos="1685" w:val="left" w:leader="none"/>
          <w:tab w:pos="2546" w:val="left" w:leader="none"/>
          <w:tab w:pos="3400" w:val="left" w:leader="none"/>
          <w:tab w:pos="4458" w:val="right" w:leader="none"/>
        </w:tabs>
        <w:spacing w:line="137" w:lineRule="exact" w:before="123"/>
        <w:ind w:left="537" w:right="0" w:firstLine="0"/>
        <w:jc w:val="left"/>
        <w:rPr>
          <w:sz w:val="13"/>
        </w:rPr>
      </w:pPr>
      <w:r>
        <w:rPr>
          <w:w w:val="105"/>
          <w:sz w:val="13"/>
        </w:rPr>
        <w:t>Self</w:t>
        <w:tab/>
        <w:t>played</w:t>
        <w:tab/>
      </w:r>
      <w:r>
        <w:rPr>
          <w:color w:val="0A0A0A"/>
          <w:w w:val="105"/>
          <w:sz w:val="13"/>
        </w:rPr>
        <w:t>2:9.</w:t>
        <w:tab/>
      </w:r>
      <w:r>
        <w:rPr>
          <w:w w:val="105"/>
          <w:sz w:val="13"/>
        </w:rPr>
        <w:t>94</w:t>
        <w:tab/>
        <w:t>1.8</w:t>
        <w:tab/>
        <w:t>58</w:t>
      </w:r>
    </w:p>
    <w:p>
      <w:pPr>
        <w:tabs>
          <w:tab w:pos="1659" w:val="left" w:leader="none"/>
          <w:tab w:pos="2546" w:val="left" w:leader="none"/>
          <w:tab w:pos="3431" w:val="left" w:leader="none"/>
          <w:tab w:pos="4316" w:val="left" w:leader="none"/>
        </w:tabs>
        <w:spacing w:line="125" w:lineRule="exact" w:before="0"/>
        <w:ind w:left="736" w:right="0" w:firstLine="0"/>
        <w:jc w:val="left"/>
        <w:rPr>
          <w:sz w:val="13"/>
        </w:rPr>
      </w:pPr>
      <w:r>
        <w:rPr>
          <w:color w:val="181818"/>
          <w:sz w:val="13"/>
        </w:rPr>
        <w:t>:Full-time</w:t>
        <w:tab/>
      </w:r>
      <w:r>
        <w:rPr>
          <w:color w:val="DFDFDF"/>
          <w:spacing w:val="2"/>
          <w:sz w:val="13"/>
        </w:rPr>
        <w:t>.</w:t>
      </w:r>
      <w:r>
        <w:rPr>
          <w:color w:val="212121"/>
          <w:spacing w:val="2"/>
          <w:sz w:val="13"/>
        </w:rPr>
        <w:t>1.5</w:t>
        <w:tab/>
      </w:r>
      <w:r>
        <w:rPr>
          <w:color w:val="797979"/>
          <w:sz w:val="13"/>
        </w:rPr>
        <w:t>39.</w:t>
        <w:tab/>
      </w:r>
      <w:r>
        <w:rPr>
          <w:color w:val="494949"/>
          <w:sz w:val="13"/>
        </w:rPr>
        <w:t>I..6</w:t>
        <w:tab/>
      </w:r>
      <w:r>
        <w:rPr>
          <w:color w:val="4F4F4F"/>
          <w:w w:val="95"/>
          <w:sz w:val="13"/>
        </w:rPr>
        <w:t>4</w:t>
      </w:r>
      <w:r>
        <w:rPr>
          <w:color w:val="4F4F4F"/>
          <w:spacing w:val="-17"/>
          <w:w w:val="95"/>
          <w:sz w:val="13"/>
        </w:rPr>
        <w:t> </w:t>
      </w:r>
      <w:r>
        <w:rPr>
          <w:color w:val="6B6B6B"/>
          <w:w w:val="90"/>
          <w:sz w:val="13"/>
        </w:rPr>
        <w:t>I</w:t>
      </w:r>
    </w:p>
    <w:p>
      <w:pPr>
        <w:tabs>
          <w:tab w:pos="1656" w:val="left" w:leader="none"/>
          <w:tab w:pos="2546" w:val="left" w:leader="none"/>
          <w:tab w:pos="3412" w:val="left" w:leader="none"/>
          <w:tab w:pos="4454" w:val="right" w:leader="none"/>
        </w:tabs>
        <w:spacing w:line="149" w:lineRule="exact" w:before="0"/>
        <w:ind w:left="773" w:right="0" w:firstLine="0"/>
        <w:jc w:val="left"/>
        <w:rPr>
          <w:sz w:val="14"/>
        </w:rPr>
      </w:pPr>
      <w:r>
        <w:rPr>
          <w:color w:val="1F1F1F"/>
          <w:sz w:val="14"/>
        </w:rPr>
        <w:t>Pan-time</w:t>
        <w:tab/>
      </w:r>
      <w:r>
        <w:rPr>
          <w:color w:val="464646"/>
          <w:sz w:val="14"/>
        </w:rPr>
        <w:t>:9.2</w:t>
        <w:tab/>
      </w:r>
      <w:r>
        <w:rPr>
          <w:color w:val="4B4B4B"/>
          <w:sz w:val="14"/>
        </w:rPr>
        <w:t>34</w:t>
        <w:tab/>
      </w:r>
      <w:r>
        <w:rPr>
          <w:color w:val="363636"/>
          <w:sz w:val="14"/>
        </w:rPr>
        <w:t>2'.9</w:t>
        <w:tab/>
      </w:r>
      <w:r>
        <w:rPr>
          <w:color w:val="343434"/>
          <w:sz w:val="14"/>
        </w:rPr>
        <w:t>17</w:t>
      </w:r>
    </w:p>
    <w:p>
      <w:pPr>
        <w:pStyle w:val="Heading6"/>
        <w:spacing w:line="211" w:lineRule="auto" w:before="116"/>
        <w:ind w:left="466" w:right="387" w:hanging="7"/>
      </w:pPr>
      <w:r>
        <w:rPr/>
        <w:br w:type="column"/>
      </w:r>
      <w:r>
        <w:rPr/>
        <w:t>demand</w:t>
      </w:r>
      <w:r>
        <w:rPr>
          <w:spacing w:val="-19"/>
        </w:rPr>
        <w:t> </w:t>
      </w:r>
      <w:r>
        <w:rPr/>
        <w:t>side.</w:t>
      </w:r>
      <w:r>
        <w:rPr>
          <w:spacing w:val="-28"/>
        </w:rPr>
        <w:t> </w:t>
      </w:r>
      <w:r>
        <w:rPr/>
        <w:t>the</w:t>
      </w:r>
      <w:r>
        <w:rPr>
          <w:spacing w:val="-26"/>
        </w:rPr>
        <w:t> </w:t>
      </w:r>
      <w:r>
        <w:rPr/>
        <w:t>greater</w:t>
      </w:r>
      <w:r>
        <w:rPr>
          <w:spacing w:val="-18"/>
        </w:rPr>
        <w:t> </w:t>
      </w:r>
      <w:r>
        <w:rPr/>
        <w:t>availability</w:t>
      </w:r>
      <w:r>
        <w:rPr>
          <w:spacing w:val="-13"/>
        </w:rPr>
        <w:t> </w:t>
      </w:r>
      <w:r>
        <w:rPr>
          <w:color w:val="0F0F0F"/>
        </w:rPr>
        <w:t>of</w:t>
      </w:r>
      <w:r>
        <w:rPr>
          <w:color w:val="0F0F0F"/>
          <w:spacing w:val="-21"/>
        </w:rPr>
        <w:t> </w:t>
      </w:r>
      <w:r>
        <w:rPr>
          <w:color w:val="212121"/>
        </w:rPr>
        <w:t>certain</w:t>
      </w:r>
      <w:r>
        <w:rPr>
          <w:color w:val="212121"/>
          <w:spacing w:val="-10"/>
        </w:rPr>
        <w:t> </w:t>
      </w:r>
      <w:r>
        <w:rPr>
          <w:color w:val="0F0F0F"/>
        </w:rPr>
        <w:t>types</w:t>
      </w:r>
      <w:r>
        <w:rPr>
          <w:color w:val="0F0F0F"/>
          <w:spacing w:val="-25"/>
        </w:rPr>
        <w:t> </w:t>
      </w:r>
      <w:r>
        <w:rPr>
          <w:color w:val="111111"/>
          <w:position w:val="3"/>
        </w:rPr>
        <w:t>of </w:t>
      </w:r>
      <w:r>
        <w:rPr/>
        <w:t>work—such</w:t>
      </w:r>
      <w:r>
        <w:rPr>
          <w:spacing w:val="-32"/>
        </w:rPr>
        <w:t> </w:t>
      </w:r>
      <w:r>
        <w:rPr/>
        <w:t>as</w:t>
      </w:r>
      <w:r>
        <w:rPr>
          <w:spacing w:val="-40"/>
        </w:rPr>
        <w:t> </w:t>
      </w:r>
      <w:r>
        <w:rPr/>
        <w:t>temporary</w:t>
      </w:r>
      <w:r>
        <w:rPr>
          <w:spacing w:val="-30"/>
        </w:rPr>
        <w:t> </w:t>
      </w:r>
      <w:r>
        <w:rPr>
          <w:color w:val="080808"/>
        </w:rPr>
        <w:t>contracts,</w:t>
      </w:r>
      <w:r>
        <w:rPr>
          <w:color w:val="080808"/>
          <w:spacing w:val="-32"/>
        </w:rPr>
        <w:t> </w:t>
      </w:r>
      <w:r>
        <w:rPr/>
        <w:t>part-time</w:t>
      </w:r>
      <w:r>
        <w:rPr>
          <w:spacing w:val="-32"/>
        </w:rPr>
        <w:t> </w:t>
      </w:r>
      <w:r>
        <w:rPr>
          <w:color w:val="111111"/>
        </w:rPr>
        <w:t>work</w:t>
      </w:r>
      <w:r>
        <w:rPr>
          <w:color w:val="111111"/>
          <w:spacing w:val="-32"/>
        </w:rPr>
        <w:t> </w:t>
      </w:r>
      <w:r>
        <w:rPr>
          <w:color w:val="181818"/>
          <w:position w:val="3"/>
        </w:rPr>
        <w:t>and</w:t>
      </w:r>
    </w:p>
    <w:p>
      <w:pPr>
        <w:spacing w:line="228" w:lineRule="auto" w:before="0"/>
        <w:ind w:left="456" w:right="297" w:hanging="35"/>
        <w:jc w:val="left"/>
        <w:rPr>
          <w:sz w:val="24"/>
        </w:rPr>
      </w:pPr>
      <w:r>
        <w:rPr>
          <w:position w:val="-2"/>
          <w:sz w:val="24"/>
        </w:rPr>
        <w:t>.self</w:t>
      </w:r>
      <w:r>
        <w:rPr>
          <w:position w:val="0"/>
          <w:sz w:val="24"/>
        </w:rPr>
        <w:t>-employment—m</w:t>
      </w:r>
      <w:r>
        <w:rPr>
          <w:spacing w:val="-44"/>
          <w:position w:val="0"/>
          <w:sz w:val="24"/>
        </w:rPr>
        <w:t> </w:t>
      </w:r>
      <w:r>
        <w:rPr>
          <w:sz w:val="24"/>
        </w:rPr>
        <w:t>ay</w:t>
      </w:r>
      <w:r>
        <w:rPr>
          <w:spacing w:val="-28"/>
          <w:sz w:val="24"/>
        </w:rPr>
        <w:t> </w:t>
      </w:r>
      <w:r>
        <w:rPr>
          <w:position w:val="1"/>
          <w:sz w:val="24"/>
        </w:rPr>
        <w:t>make</w:t>
      </w:r>
      <w:r>
        <w:rPr>
          <w:spacing w:val="-34"/>
          <w:position w:val="1"/>
          <w:sz w:val="24"/>
        </w:rPr>
        <w:t> </w:t>
      </w:r>
      <w:r>
        <w:rPr>
          <w:color w:val="111111"/>
          <w:position w:val="1"/>
          <w:sz w:val="24"/>
        </w:rPr>
        <w:t>it</w:t>
      </w:r>
      <w:r>
        <w:rPr>
          <w:color w:val="111111"/>
          <w:spacing w:val="-39"/>
          <w:position w:val="1"/>
          <w:sz w:val="24"/>
        </w:rPr>
        <w:t> </w:t>
      </w:r>
      <w:r>
        <w:rPr>
          <w:position w:val="1"/>
          <w:sz w:val="24"/>
        </w:rPr>
        <w:t>easier</w:t>
      </w:r>
      <w:r>
        <w:rPr>
          <w:spacing w:val="-34"/>
          <w:position w:val="1"/>
          <w:sz w:val="24"/>
        </w:rPr>
        <w:t> </w:t>
      </w:r>
      <w:r>
        <w:rPr>
          <w:position w:val="1"/>
          <w:sz w:val="24"/>
        </w:rPr>
        <w:t>for</w:t>
      </w:r>
      <w:r>
        <w:rPr>
          <w:spacing w:val="-33"/>
          <w:position w:val="1"/>
          <w:sz w:val="24"/>
        </w:rPr>
        <w:t> </w:t>
      </w:r>
      <w:r>
        <w:rPr>
          <w:color w:val="080808"/>
          <w:position w:val="1"/>
          <w:sz w:val="24"/>
        </w:rPr>
        <w:t>firms</w:t>
      </w:r>
      <w:r>
        <w:rPr>
          <w:color w:val="080808"/>
          <w:spacing w:val="-33"/>
          <w:position w:val="1"/>
          <w:sz w:val="24"/>
        </w:rPr>
        <w:t> </w:t>
      </w:r>
      <w:r>
        <w:rPr>
          <w:color w:val="2F2F2F"/>
          <w:position w:val="1"/>
          <w:sz w:val="24"/>
        </w:rPr>
        <w:t>to</w:t>
      </w:r>
      <w:r>
        <w:rPr>
          <w:color w:val="2F2F2F"/>
          <w:spacing w:val="-34"/>
          <w:position w:val="1"/>
          <w:sz w:val="24"/>
        </w:rPr>
        <w:t> </w:t>
      </w:r>
      <w:r>
        <w:rPr>
          <w:position w:val="1"/>
          <w:sz w:val="24"/>
        </w:rPr>
        <w:t>match labour demand </w:t>
      </w:r>
      <w:r>
        <w:rPr>
          <w:color w:val="080808"/>
          <w:position w:val="1"/>
          <w:sz w:val="24"/>
        </w:rPr>
        <w:t>and </w:t>
      </w:r>
      <w:r>
        <w:rPr>
          <w:position w:val="1"/>
          <w:sz w:val="24"/>
        </w:rPr>
        <w:t>supply. </w:t>
      </w:r>
      <w:r>
        <w:rPr>
          <w:sz w:val="24"/>
        </w:rPr>
        <w:t>S</w:t>
      </w:r>
      <w:r>
        <w:rPr>
          <w:position w:val="1"/>
          <w:sz w:val="24"/>
        </w:rPr>
        <w:t>elf-employment </w:t>
      </w:r>
      <w:r>
        <w:rPr>
          <w:color w:val="0F0F0F"/>
          <w:position w:val="1"/>
          <w:sz w:val="24"/>
        </w:rPr>
        <w:t>may </w:t>
      </w:r>
      <w:r>
        <w:rPr>
          <w:position w:val="-2"/>
          <w:sz w:val="24"/>
        </w:rPr>
        <w:t>improve </w:t>
      </w:r>
      <w:r>
        <w:rPr>
          <w:sz w:val="24"/>
        </w:rPr>
        <w:t>flexibility </w:t>
      </w:r>
      <w:r>
        <w:rPr>
          <w:color w:val="0A0A0A"/>
          <w:sz w:val="24"/>
        </w:rPr>
        <w:t>by </w:t>
      </w:r>
      <w:r>
        <w:rPr>
          <w:sz w:val="24"/>
        </w:rPr>
        <w:t>enabling </w:t>
      </w:r>
      <w:r>
        <w:rPr>
          <w:color w:val="0E0E0E"/>
          <w:sz w:val="24"/>
        </w:rPr>
        <w:t>firms </w:t>
      </w:r>
      <w:r>
        <w:rPr>
          <w:color w:val="0F0F0F"/>
          <w:sz w:val="24"/>
        </w:rPr>
        <w:t>to </w:t>
      </w:r>
      <w:r>
        <w:rPr>
          <w:sz w:val="24"/>
        </w:rPr>
        <w:t>enter </w:t>
      </w:r>
      <w:r>
        <w:rPr>
          <w:color w:val="0F0F0F"/>
          <w:sz w:val="24"/>
        </w:rPr>
        <w:t>into </w:t>
      </w:r>
      <w:r>
        <w:rPr>
          <w:color w:val="232323"/>
          <w:sz w:val="24"/>
        </w:rPr>
        <w:t>a </w:t>
      </w:r>
      <w:r>
        <w:rPr>
          <w:sz w:val="24"/>
        </w:rPr>
        <w:t>contract for services rather than a contract </w:t>
      </w:r>
      <w:r>
        <w:rPr>
          <w:color w:val="1A1A1A"/>
          <w:sz w:val="24"/>
        </w:rPr>
        <w:t>for </w:t>
      </w:r>
      <w:r>
        <w:rPr>
          <w:sz w:val="24"/>
        </w:rPr>
        <w:t>employment;</w:t>
      </w:r>
      <w:r>
        <w:rPr>
          <w:spacing w:val="1"/>
          <w:sz w:val="24"/>
        </w:rPr>
        <w:t> </w:t>
      </w:r>
      <w:r>
        <w:rPr>
          <w:sz w:val="24"/>
        </w:rPr>
        <w:t>and</w:t>
      </w:r>
      <w:r>
        <w:rPr>
          <w:spacing w:val="-29"/>
          <w:sz w:val="24"/>
        </w:rPr>
        <w:t> </w:t>
      </w:r>
      <w:r>
        <w:rPr>
          <w:sz w:val="24"/>
        </w:rPr>
        <w:t>part-time</w:t>
      </w:r>
      <w:r>
        <w:rPr>
          <w:spacing w:val="-29"/>
          <w:sz w:val="24"/>
        </w:rPr>
        <w:t> </w:t>
      </w:r>
      <w:r>
        <w:rPr>
          <w:sz w:val="24"/>
        </w:rPr>
        <w:t>jobs</w:t>
      </w:r>
      <w:r>
        <w:rPr>
          <w:spacing w:val="-33"/>
          <w:sz w:val="24"/>
        </w:rPr>
        <w:t> </w:t>
      </w:r>
      <w:r>
        <w:rPr>
          <w:sz w:val="24"/>
        </w:rPr>
        <w:t>and</w:t>
      </w:r>
      <w:r>
        <w:rPr>
          <w:spacing w:val="-21"/>
          <w:sz w:val="24"/>
        </w:rPr>
        <w:t> </w:t>
      </w:r>
      <w:r>
        <w:rPr>
          <w:sz w:val="24"/>
        </w:rPr>
        <w:t>temporary</w:t>
      </w:r>
      <w:r>
        <w:rPr>
          <w:spacing w:val="-18"/>
          <w:sz w:val="24"/>
        </w:rPr>
        <w:t> </w:t>
      </w:r>
      <w:r>
        <w:rPr>
          <w:sz w:val="24"/>
        </w:rPr>
        <w:t>working arrangements</w:t>
      </w:r>
      <w:r>
        <w:rPr>
          <w:spacing w:val="-13"/>
          <w:sz w:val="24"/>
        </w:rPr>
        <w:t> </w:t>
      </w:r>
      <w:r>
        <w:rPr>
          <w:sz w:val="24"/>
        </w:rPr>
        <w:t>are</w:t>
      </w:r>
      <w:r>
        <w:rPr>
          <w:spacing w:val="-27"/>
          <w:sz w:val="24"/>
        </w:rPr>
        <w:t> </w:t>
      </w:r>
      <w:r>
        <w:rPr>
          <w:sz w:val="24"/>
        </w:rPr>
        <w:t>easier</w:t>
      </w:r>
      <w:r>
        <w:rPr>
          <w:spacing w:val="-10"/>
          <w:sz w:val="24"/>
        </w:rPr>
        <w:t> </w:t>
      </w:r>
      <w:r>
        <w:rPr>
          <w:color w:val="0C0C0C"/>
          <w:sz w:val="24"/>
        </w:rPr>
        <w:t>to</w:t>
      </w:r>
      <w:r>
        <w:rPr>
          <w:color w:val="0C0C0C"/>
          <w:spacing w:val="-25"/>
          <w:sz w:val="24"/>
        </w:rPr>
        <w:t> </w:t>
      </w:r>
      <w:r>
        <w:rPr>
          <w:sz w:val="24"/>
        </w:rPr>
        <w:t>match</w:t>
      </w:r>
      <w:r>
        <w:rPr>
          <w:spacing w:val="-18"/>
          <w:sz w:val="24"/>
        </w:rPr>
        <w:t> </w:t>
      </w:r>
      <w:r>
        <w:rPr>
          <w:sz w:val="24"/>
        </w:rPr>
        <w:t>to</w:t>
      </w:r>
      <w:r>
        <w:rPr>
          <w:spacing w:val="-31"/>
          <w:sz w:val="24"/>
        </w:rPr>
        <w:t> </w:t>
      </w:r>
      <w:r>
        <w:rPr>
          <w:sz w:val="24"/>
        </w:rPr>
        <w:t>specific</w:t>
      </w:r>
      <w:r>
        <w:rPr>
          <w:spacing w:val="-17"/>
          <w:sz w:val="24"/>
        </w:rPr>
        <w:t> </w:t>
      </w:r>
      <w:r>
        <w:rPr>
          <w:sz w:val="24"/>
        </w:rPr>
        <w:t>production requirements. And </w:t>
      </w:r>
      <w:r>
        <w:rPr>
          <w:color w:val="111111"/>
          <w:sz w:val="24"/>
        </w:rPr>
        <w:t>on </w:t>
      </w:r>
      <w:r>
        <w:rPr>
          <w:sz w:val="24"/>
        </w:rPr>
        <w:t>the </w:t>
      </w:r>
      <w:r>
        <w:rPr>
          <w:color w:val="0E0E0E"/>
          <w:sz w:val="24"/>
        </w:rPr>
        <w:t>supply </w:t>
      </w:r>
      <w:r>
        <w:rPr>
          <w:sz w:val="24"/>
        </w:rPr>
        <w:t>side, the greater availability of different working arrangements </w:t>
      </w:r>
      <w:r>
        <w:rPr>
          <w:color w:val="181818"/>
          <w:sz w:val="24"/>
        </w:rPr>
        <w:t>may </w:t>
      </w:r>
      <w:r>
        <w:rPr>
          <w:sz w:val="24"/>
        </w:rPr>
        <w:t>increase flexibility by drawing </w:t>
      </w:r>
      <w:r>
        <w:rPr>
          <w:color w:val="111111"/>
          <w:sz w:val="24"/>
        </w:rPr>
        <w:t>people </w:t>
      </w:r>
      <w:r>
        <w:rPr>
          <w:sz w:val="24"/>
        </w:rPr>
        <w:t>into the labour market who would be unable </w:t>
      </w:r>
      <w:r>
        <w:rPr>
          <w:color w:val="1F1F1F"/>
          <w:sz w:val="24"/>
        </w:rPr>
        <w:t>or </w:t>
      </w:r>
      <w:r>
        <w:rPr>
          <w:sz w:val="24"/>
        </w:rPr>
        <w:t>unwilling </w:t>
      </w:r>
      <w:r>
        <w:rPr>
          <w:color w:val="313131"/>
          <w:sz w:val="24"/>
        </w:rPr>
        <w:t>to </w:t>
      </w:r>
      <w:r>
        <w:rPr>
          <w:sz w:val="24"/>
        </w:rPr>
        <w:t>undertake full-time, permanent</w:t>
      </w:r>
      <w:r>
        <w:rPr>
          <w:spacing w:val="38"/>
          <w:sz w:val="24"/>
        </w:rPr>
        <w:t> </w:t>
      </w:r>
      <w:r>
        <w:rPr>
          <w:sz w:val="24"/>
        </w:rPr>
        <w:t>work.</w:t>
      </w:r>
    </w:p>
    <w:p>
      <w:pPr>
        <w:pStyle w:val="BodyText"/>
        <w:spacing w:before="9"/>
        <w:rPr>
          <w:sz w:val="25"/>
        </w:rPr>
      </w:pPr>
    </w:p>
    <w:p>
      <w:pPr>
        <w:spacing w:line="232" w:lineRule="auto" w:before="0"/>
        <w:ind w:left="475" w:right="165" w:hanging="3"/>
        <w:jc w:val="left"/>
        <w:rPr>
          <w:sz w:val="24"/>
        </w:rPr>
      </w:pPr>
      <w:r>
        <w:rPr>
          <w:sz w:val="23"/>
        </w:rPr>
        <w:t>Since 1979, the percentages of </w:t>
      </w:r>
      <w:r>
        <w:rPr>
          <w:color w:val="0C0C0C"/>
          <w:sz w:val="23"/>
        </w:rPr>
        <w:t>total </w:t>
      </w:r>
      <w:r>
        <w:rPr>
          <w:sz w:val="23"/>
        </w:rPr>
        <w:t>employment accounted for by part-time </w:t>
      </w:r>
      <w:r>
        <w:rPr>
          <w:color w:val="080808"/>
          <w:sz w:val="23"/>
        </w:rPr>
        <w:t>working and </w:t>
      </w:r>
      <w:r>
        <w:rPr>
          <w:sz w:val="23"/>
        </w:rPr>
        <w:t>self-employment </w:t>
      </w:r>
      <w:r>
        <w:rPr>
          <w:sz w:val="24"/>
        </w:rPr>
        <w:t>have increased .from l99a to 289a </w:t>
      </w:r>
      <w:r>
        <w:rPr>
          <w:color w:val="0E0E0E"/>
          <w:sz w:val="24"/>
        </w:rPr>
        <w:t>and </w:t>
      </w:r>
      <w:r>
        <w:rPr>
          <w:sz w:val="24"/>
        </w:rPr>
        <w:t>8% </w:t>
      </w:r>
      <w:r>
        <w:rPr>
          <w:color w:val="0E0E0E"/>
          <w:sz w:val="24"/>
        </w:rPr>
        <w:t>to </w:t>
      </w:r>
      <w:r>
        <w:rPr>
          <w:color w:val="181818"/>
          <w:sz w:val="24"/>
        </w:rPr>
        <w:t>13% </w:t>
      </w:r>
      <w:r>
        <w:rPr>
          <w:sz w:val="24"/>
        </w:rPr>
        <w:t>respectively. Consistent data about temporary work are available</w:t>
      </w:r>
      <w:r>
        <w:rPr>
          <w:spacing w:val="-19"/>
          <w:sz w:val="24"/>
        </w:rPr>
        <w:t> </w:t>
      </w:r>
      <w:r>
        <w:rPr>
          <w:sz w:val="24"/>
        </w:rPr>
        <w:t>only</w:t>
      </w:r>
      <w:r>
        <w:rPr>
          <w:spacing w:val="-22"/>
          <w:sz w:val="24"/>
        </w:rPr>
        <w:t> </w:t>
      </w:r>
      <w:r>
        <w:rPr>
          <w:sz w:val="24"/>
        </w:rPr>
        <w:t>from</w:t>
      </w:r>
      <w:r>
        <w:rPr>
          <w:spacing w:val="-21"/>
          <w:sz w:val="24"/>
        </w:rPr>
        <w:t> </w:t>
      </w:r>
      <w:r>
        <w:rPr>
          <w:sz w:val="24"/>
        </w:rPr>
        <w:t>1984</w:t>
      </w:r>
      <w:r>
        <w:rPr>
          <w:spacing w:val="-23"/>
          <w:sz w:val="24"/>
        </w:rPr>
        <w:t> </w:t>
      </w:r>
      <w:r>
        <w:rPr>
          <w:sz w:val="24"/>
        </w:rPr>
        <w:t>and</w:t>
      </w:r>
      <w:r>
        <w:rPr>
          <w:spacing w:val="-15"/>
          <w:sz w:val="24"/>
        </w:rPr>
        <w:t> </w:t>
      </w:r>
      <w:r>
        <w:rPr>
          <w:sz w:val="24"/>
        </w:rPr>
        <w:t>indicate</w:t>
      </w:r>
      <w:r>
        <w:rPr>
          <w:spacing w:val="-20"/>
          <w:sz w:val="24"/>
        </w:rPr>
        <w:t> </w:t>
      </w:r>
      <w:r>
        <w:rPr>
          <w:sz w:val="24"/>
        </w:rPr>
        <w:t>only</w:t>
      </w:r>
      <w:r>
        <w:rPr>
          <w:spacing w:val="-15"/>
          <w:sz w:val="24"/>
        </w:rPr>
        <w:t> </w:t>
      </w:r>
      <w:r>
        <w:rPr>
          <w:sz w:val="24"/>
        </w:rPr>
        <w:t>a</w:t>
      </w:r>
      <w:r>
        <w:rPr>
          <w:spacing w:val="-20"/>
          <w:sz w:val="24"/>
        </w:rPr>
        <w:t> </w:t>
      </w:r>
      <w:r>
        <w:rPr>
          <w:sz w:val="24"/>
        </w:rPr>
        <w:t>modest</w:t>
      </w:r>
      <w:r>
        <w:rPr>
          <w:spacing w:val="-17"/>
          <w:sz w:val="24"/>
        </w:rPr>
        <w:t> </w:t>
      </w:r>
      <w:r>
        <w:rPr>
          <w:color w:val="151515"/>
          <w:sz w:val="24"/>
        </w:rPr>
        <w:t>rise </w:t>
      </w:r>
      <w:r>
        <w:rPr>
          <w:sz w:val="24"/>
        </w:rPr>
        <w:t>in the period </w:t>
      </w:r>
      <w:r>
        <w:rPr>
          <w:color w:val="6B6B6B"/>
          <w:sz w:val="24"/>
        </w:rPr>
        <w:t>to </w:t>
      </w:r>
      <w:r>
        <w:rPr>
          <w:sz w:val="24"/>
        </w:rPr>
        <w:t>1991. However, over the three </w:t>
      </w:r>
      <w:r>
        <w:rPr>
          <w:color w:val="161616"/>
          <w:sz w:val="24"/>
        </w:rPr>
        <w:t>years to </w:t>
      </w:r>
      <w:r>
        <w:rPr>
          <w:sz w:val="24"/>
        </w:rPr>
        <w:t>spring 1995, the fraction of jobs accounted for</w:t>
      </w:r>
      <w:r>
        <w:rPr>
          <w:spacing w:val="-36"/>
          <w:sz w:val="24"/>
        </w:rPr>
        <w:t> </w:t>
      </w:r>
      <w:r>
        <w:rPr>
          <w:color w:val="161616"/>
          <w:sz w:val="24"/>
        </w:rPr>
        <w:t>by</w:t>
      </w:r>
    </w:p>
    <w:p>
      <w:pPr>
        <w:spacing w:after="0" w:line="232" w:lineRule="auto"/>
        <w:jc w:val="left"/>
        <w:rPr>
          <w:sz w:val="24"/>
        </w:rPr>
        <w:sectPr>
          <w:type w:val="continuous"/>
          <w:pgSz w:w="12050" w:h="16830"/>
          <w:pgMar w:top="1620" w:bottom="280" w:left="280" w:right="1120"/>
          <w:cols w:num="2" w:equalWidth="0">
            <w:col w:w="4570" w:space="40"/>
            <w:col w:w="6040"/>
          </w:cols>
        </w:sectPr>
      </w:pPr>
    </w:p>
    <w:p>
      <w:pPr>
        <w:tabs>
          <w:tab w:pos="1680" w:val="left" w:leader="none"/>
        </w:tabs>
        <w:spacing w:before="79"/>
        <w:ind w:left="607" w:right="0" w:firstLine="0"/>
        <w:jc w:val="left"/>
        <w:rPr>
          <w:sz w:val="15"/>
        </w:rPr>
      </w:pPr>
      <w:r>
        <w:rPr/>
        <w:drawing>
          <wp:anchor distT="0" distB="0" distL="0" distR="0" allowOverlap="1" layoutInCell="1" locked="0" behindDoc="0" simplePos="0" relativeHeight="15863808">
            <wp:simplePos x="0" y="0"/>
            <wp:positionH relativeFrom="page">
              <wp:posOffset>512063</wp:posOffset>
            </wp:positionH>
            <wp:positionV relativeFrom="paragraph">
              <wp:posOffset>-28550</wp:posOffset>
            </wp:positionV>
            <wp:extent cx="213360" cy="85344"/>
            <wp:effectExtent l="0" t="0" r="0" b="0"/>
            <wp:wrapNone/>
            <wp:docPr id="475" name="image523.png"/>
            <wp:cNvGraphicFramePr>
              <a:graphicFrameLocks noChangeAspect="1"/>
            </wp:cNvGraphicFramePr>
            <a:graphic>
              <a:graphicData uri="http://schemas.openxmlformats.org/drawingml/2006/picture">
                <pic:pic>
                  <pic:nvPicPr>
                    <pic:cNvPr id="476" name="image523.png"/>
                    <pic:cNvPicPr/>
                  </pic:nvPicPr>
                  <pic:blipFill>
                    <a:blip r:embed="rId528" cstate="print"/>
                    <a:stretch>
                      <a:fillRect/>
                    </a:stretch>
                  </pic:blipFill>
                  <pic:spPr>
                    <a:xfrm>
                      <a:off x="0" y="0"/>
                      <a:ext cx="213360" cy="85344"/>
                    </a:xfrm>
                    <a:prstGeom prst="rect">
                      <a:avLst/>
                    </a:prstGeom>
                  </pic:spPr>
                </pic:pic>
              </a:graphicData>
            </a:graphic>
          </wp:anchor>
        </w:drawing>
      </w:r>
      <w:r>
        <w:rPr>
          <w:w w:val="95"/>
          <w:sz w:val="15"/>
        </w:rPr>
        <w:t>employment</w:t>
      </w:r>
      <w:r>
        <w:rPr>
          <w:spacing w:val="-13"/>
          <w:w w:val="95"/>
          <w:sz w:val="15"/>
        </w:rPr>
        <w:t> </w:t>
      </w:r>
      <w:r>
        <w:rPr>
          <w:color w:val="646464"/>
          <w:w w:val="95"/>
          <w:sz w:val="15"/>
        </w:rPr>
        <w:t>ffi;</w:t>
        <w:tab/>
      </w:r>
      <w:r>
        <w:rPr>
          <w:w w:val="95"/>
          <w:sz w:val="15"/>
        </w:rPr>
        <w:t>1.2</w:t>
      </w:r>
    </w:p>
    <w:p>
      <w:pPr>
        <w:pStyle w:val="BodyText"/>
        <w:tabs>
          <w:tab w:pos="1455" w:val="left" w:leader="none"/>
          <w:tab w:pos="2302" w:val="left" w:leader="none"/>
          <w:tab w:pos="3149" w:val="left" w:leader="none"/>
        </w:tabs>
        <w:ind w:left="526"/>
      </w:pPr>
      <w:r>
        <w:rPr/>
        <w:br w:type="column"/>
      </w:r>
      <w:r>
        <w:rPr>
          <w:color w:val="161616"/>
        </w:rPr>
        <w:t>zu</w:t>
        <w:tab/>
      </w:r>
      <w:r>
        <w:rPr/>
        <w:t>i.i</w:t>
        <w:tab/>
      </w:r>
      <w:r>
        <w:rPr>
          <w:w w:val="80"/>
        </w:rPr>
        <w:t>270</w:t>
        <w:tab/>
      </w:r>
      <w:r>
        <w:rPr/>
        <w:t>temporary workers increased sharply, rising from</w:t>
      </w:r>
      <w:r>
        <w:rPr>
          <w:spacing w:val="-13"/>
        </w:rPr>
        <w:t> </w:t>
      </w:r>
      <w:r>
        <w:rPr/>
        <w:t>5.5%</w:t>
      </w:r>
    </w:p>
    <w:p>
      <w:pPr>
        <w:spacing w:after="0"/>
        <w:sectPr>
          <w:type w:val="continuous"/>
          <w:pgSz w:w="12050" w:h="16830"/>
          <w:pgMar w:top="1620" w:bottom="280" w:left="280" w:right="1120"/>
          <w:cols w:num="2" w:equalWidth="0">
            <w:col w:w="1904" w:space="49"/>
            <w:col w:w="8697"/>
          </w:cols>
        </w:sectPr>
      </w:pPr>
    </w:p>
    <w:p>
      <w:pPr>
        <w:tabs>
          <w:tab w:pos="1194" w:val="left" w:leader="none"/>
          <w:tab w:pos="3428" w:val="left" w:leader="none"/>
          <w:tab w:pos="4137" w:val="left" w:leader="none"/>
          <w:tab w:pos="4880" w:val="left" w:leader="none"/>
          <w:tab w:pos="5048" w:val="left" w:leader="none"/>
          <w:tab w:pos="5103" w:val="left" w:leader="none"/>
        </w:tabs>
        <w:spacing w:line="225" w:lineRule="auto" w:before="13"/>
        <w:ind w:left="538" w:right="217" w:firstLine="0"/>
        <w:jc w:val="center"/>
        <w:rPr>
          <w:sz w:val="23"/>
        </w:rPr>
      </w:pPr>
      <w:r>
        <w:rPr>
          <w:color w:val="282828"/>
          <w:sz w:val="24"/>
        </w:rPr>
        <w:t>»••:</w:t>
        <w:tab/>
      </w:r>
      <w:r>
        <w:rPr>
          <w:color w:val="111111"/>
          <w:sz w:val="24"/>
        </w:rPr>
        <w:t>•^•-</w:t>
        <w:tab/>
        <w:tab/>
        <w:tab/>
        <w:tab/>
        <w:tab/>
      </w:r>
      <w:r>
        <w:rPr>
          <w:sz w:val="24"/>
        </w:rPr>
        <w:t>to</w:t>
      </w:r>
      <w:r>
        <w:rPr>
          <w:spacing w:val="-30"/>
          <w:sz w:val="24"/>
        </w:rPr>
        <w:t> </w:t>
      </w:r>
      <w:r>
        <w:rPr>
          <w:sz w:val="24"/>
        </w:rPr>
        <w:t>6.9%</w:t>
      </w:r>
      <w:r>
        <w:rPr>
          <w:spacing w:val="-21"/>
          <w:sz w:val="24"/>
        </w:rPr>
        <w:t> </w:t>
      </w:r>
      <w:r>
        <w:rPr>
          <w:sz w:val="24"/>
        </w:rPr>
        <w:t>(see</w:t>
      </w:r>
      <w:r>
        <w:rPr>
          <w:spacing w:val="-24"/>
          <w:sz w:val="24"/>
        </w:rPr>
        <w:t> </w:t>
      </w:r>
      <w:r>
        <w:rPr>
          <w:sz w:val="24"/>
        </w:rPr>
        <w:t>Table</w:t>
      </w:r>
      <w:r>
        <w:rPr>
          <w:spacing w:val="-21"/>
          <w:sz w:val="24"/>
        </w:rPr>
        <w:t> </w:t>
      </w:r>
      <w:r>
        <w:rPr>
          <w:sz w:val="24"/>
        </w:rPr>
        <w:t>4.A).</w:t>
      </w:r>
      <w:r>
        <w:rPr>
          <w:spacing w:val="12"/>
          <w:sz w:val="24"/>
        </w:rPr>
        <w:t> </w:t>
      </w:r>
      <w:r>
        <w:rPr>
          <w:sz w:val="24"/>
        </w:rPr>
        <w:t>Unfortunately,</w:t>
      </w:r>
      <w:r>
        <w:rPr>
          <w:spacing w:val="-31"/>
          <w:sz w:val="24"/>
        </w:rPr>
        <w:t> </w:t>
      </w:r>
      <w:r>
        <w:rPr>
          <w:sz w:val="24"/>
        </w:rPr>
        <w:t>since</w:t>
      </w:r>
      <w:r>
        <w:rPr>
          <w:spacing w:val="-14"/>
          <w:sz w:val="24"/>
        </w:rPr>
        <w:t> </w:t>
      </w:r>
      <w:r>
        <w:rPr>
          <w:sz w:val="24"/>
        </w:rPr>
        <w:t>the</w:t>
      </w:r>
      <w:r>
        <w:rPr>
          <w:spacing w:val="-32"/>
          <w:sz w:val="24"/>
        </w:rPr>
        <w:t> </w:t>
      </w:r>
      <w:r>
        <w:rPr>
          <w:color w:val="151515"/>
          <w:sz w:val="24"/>
        </w:rPr>
        <w:t>data</w:t>
      </w:r>
      <w:r>
        <w:rPr>
          <w:color w:val="151515"/>
          <w:spacing w:val="-21"/>
          <w:sz w:val="24"/>
        </w:rPr>
        <w:t> </w:t>
      </w:r>
      <w:r>
        <w:rPr>
          <w:sz w:val="24"/>
        </w:rPr>
        <w:t>do </w:t>
      </w:r>
      <w:r>
        <w:rPr>
          <w:color w:val="494949"/>
          <w:w w:val="85"/>
          <w:position w:val="-2"/>
          <w:sz w:val="21"/>
        </w:rPr>
        <w:t>bL</w:t>
      </w:r>
      <w:r>
        <w:rPr>
          <w:color w:val="494949"/>
          <w:spacing w:val="-25"/>
          <w:w w:val="85"/>
          <w:position w:val="-2"/>
          <w:sz w:val="21"/>
        </w:rPr>
        <w:t> </w:t>
      </w:r>
      <w:r>
        <w:rPr>
          <w:color w:val="111111"/>
          <w:w w:val="85"/>
          <w:position w:val="-2"/>
          <w:sz w:val="21"/>
        </w:rPr>
        <w:t>To.</w:t>
      </w:r>
      <w:r>
        <w:rPr>
          <w:color w:val="111111"/>
          <w:spacing w:val="20"/>
          <w:w w:val="85"/>
          <w:position w:val="-2"/>
          <w:sz w:val="21"/>
        </w:rPr>
        <w:t> </w:t>
      </w:r>
      <w:r>
        <w:rPr>
          <w:color w:val="111111"/>
          <w:w w:val="85"/>
          <w:position w:val="-2"/>
          <w:sz w:val="21"/>
        </w:rPr>
        <w:t>s</w:t>
      </w:r>
      <w:r>
        <w:rPr>
          <w:color w:val="111111"/>
          <w:spacing w:val="-13"/>
          <w:w w:val="85"/>
          <w:position w:val="-2"/>
          <w:sz w:val="21"/>
        </w:rPr>
        <w:t> </w:t>
      </w:r>
      <w:r>
        <w:rPr>
          <w:color w:val="343434"/>
          <w:w w:val="85"/>
          <w:position w:val="-2"/>
          <w:sz w:val="21"/>
        </w:rPr>
        <w:t>imlud</w:t>
      </w:r>
      <w:r>
        <w:rPr>
          <w:color w:val="343434"/>
          <w:spacing w:val="5"/>
          <w:w w:val="85"/>
          <w:position w:val="-2"/>
          <w:sz w:val="21"/>
        </w:rPr>
        <w:t> </w:t>
      </w:r>
      <w:r>
        <w:rPr>
          <w:color w:val="343434"/>
          <w:w w:val="85"/>
          <w:position w:val="-2"/>
          <w:sz w:val="21"/>
        </w:rPr>
        <w:t>ptoplc</w:t>
      </w:r>
      <w:r>
        <w:rPr>
          <w:color w:val="343434"/>
          <w:spacing w:val="-35"/>
          <w:w w:val="85"/>
          <w:position w:val="-2"/>
          <w:sz w:val="21"/>
        </w:rPr>
        <w:t> </w:t>
      </w:r>
      <w:r>
        <w:rPr>
          <w:color w:val="282828"/>
          <w:w w:val="85"/>
          <w:position w:val="-2"/>
          <w:sz w:val="21"/>
        </w:rPr>
        <w:t>o</w:t>
      </w:r>
      <w:r>
        <w:rPr>
          <w:color w:val="282828"/>
          <w:spacing w:val="-17"/>
          <w:w w:val="85"/>
          <w:position w:val="-2"/>
          <w:sz w:val="21"/>
        </w:rPr>
        <w:t> </w:t>
      </w:r>
      <w:r>
        <w:rPr>
          <w:color w:val="282828"/>
          <w:w w:val="85"/>
          <w:position w:val="-2"/>
          <w:sz w:val="21"/>
        </w:rPr>
        <w:t>govrm</w:t>
      </w:r>
      <w:r>
        <w:rPr>
          <w:color w:val="282828"/>
          <w:spacing w:val="3"/>
          <w:w w:val="85"/>
          <w:position w:val="-2"/>
          <w:sz w:val="21"/>
        </w:rPr>
        <w:t> </w:t>
      </w:r>
      <w:r>
        <w:rPr>
          <w:color w:val="282828"/>
          <w:w w:val="85"/>
          <w:position w:val="-2"/>
          <w:sz w:val="21"/>
        </w:rPr>
        <w:t>.i</w:t>
      </w:r>
      <w:r>
        <w:rPr>
          <w:color w:val="282828"/>
          <w:spacing w:val="-34"/>
          <w:w w:val="85"/>
          <w:position w:val="-2"/>
          <w:sz w:val="21"/>
        </w:rPr>
        <w:t> </w:t>
      </w:r>
      <w:r>
        <w:rPr>
          <w:color w:val="313131"/>
          <w:w w:val="85"/>
          <w:position w:val="-2"/>
          <w:sz w:val="21"/>
        </w:rPr>
        <w:t>*.':'</w:t>
      </w:r>
      <w:r>
        <w:rPr>
          <w:color w:val="313131"/>
          <w:spacing w:val="-5"/>
          <w:w w:val="85"/>
          <w:position w:val="-2"/>
          <w:sz w:val="21"/>
        </w:rPr>
        <w:t> </w:t>
      </w:r>
      <w:r>
        <w:rPr>
          <w:color w:val="313131"/>
          <w:w w:val="85"/>
          <w:sz w:val="21"/>
        </w:rPr>
        <w:t>•i</w:t>
        <w:tab/>
      </w:r>
      <w:r>
        <w:rPr>
          <w:color w:val="313131"/>
          <w:sz w:val="21"/>
        </w:rPr>
        <w:t>',•„</w:t>
        <w:tab/>
        <w:t>{„</w:t>
      </w:r>
      <w:r>
        <w:rPr>
          <w:color w:val="313131"/>
          <w:spacing w:val="-16"/>
          <w:sz w:val="21"/>
        </w:rPr>
        <w:t> </w:t>
      </w:r>
      <w:r>
        <w:rPr>
          <w:color w:val="7C7C7C"/>
          <w:sz w:val="21"/>
        </w:rPr>
        <w:t>"</w:t>
        <w:tab/>
        <w:tab/>
      </w:r>
      <w:r>
        <w:rPr>
          <w:sz w:val="21"/>
        </w:rPr>
        <w:t>not adequately cover the  previous  </w:t>
      </w:r>
      <w:r>
        <w:rPr>
          <w:position w:val="3"/>
          <w:sz w:val="21"/>
        </w:rPr>
        <w:t>recession,  </w:t>
      </w:r>
      <w:r>
        <w:rPr>
          <w:color w:val="0A0A0A"/>
          <w:position w:val="3"/>
          <w:sz w:val="21"/>
        </w:rPr>
        <w:t>it  </w:t>
      </w:r>
      <w:r>
        <w:rPr>
          <w:color w:val="545454"/>
          <w:position w:val="3"/>
          <w:sz w:val="21"/>
        </w:rPr>
        <w:t>is  </w:t>
      </w:r>
      <w:r>
        <w:rPr>
          <w:position w:val="3"/>
          <w:sz w:val="21"/>
        </w:rPr>
        <w:t>difficult </w:t>
      </w:r>
      <w:r>
        <w:rPr>
          <w:color w:val="0C0C0C"/>
          <w:sz w:val="23"/>
        </w:rPr>
        <w:t>""“</w:t>
        <w:tab/>
        <w:tab/>
        <w:tab/>
        <w:tab/>
      </w:r>
      <w:r>
        <w:rPr>
          <w:color w:val="2F2F2F"/>
          <w:sz w:val="23"/>
        </w:rPr>
        <w:t>to </w:t>
      </w:r>
      <w:r>
        <w:rPr>
          <w:sz w:val="23"/>
        </w:rPr>
        <w:t>know whether this type of hiring pattern is normal</w:t>
      </w:r>
      <w:r>
        <w:rPr>
          <w:spacing w:val="37"/>
          <w:sz w:val="23"/>
        </w:rPr>
        <w:t> </w:t>
      </w:r>
      <w:r>
        <w:rPr>
          <w:color w:val="0C0C0C"/>
          <w:sz w:val="23"/>
        </w:rPr>
        <w:t>in</w:t>
      </w:r>
    </w:p>
    <w:p>
      <w:pPr>
        <w:pStyle w:val="Heading6"/>
        <w:spacing w:line="269" w:lineRule="exact"/>
        <w:ind w:left="2734" w:right="217"/>
        <w:jc w:val="center"/>
      </w:pPr>
      <w:r>
        <w:rPr/>
        <w:t>the first </w:t>
      </w:r>
      <w:r>
        <w:rPr>
          <w:color w:val="0A0A0A"/>
        </w:rPr>
        <w:t>few </w:t>
      </w:r>
      <w:r>
        <w:rPr/>
        <w:t>years of a recovery.</w:t>
      </w:r>
    </w:p>
    <w:p>
      <w:pPr>
        <w:pStyle w:val="BodyText"/>
        <w:spacing w:before="4"/>
        <w:rPr>
          <w:sz w:val="29"/>
        </w:rPr>
      </w:pPr>
    </w:p>
    <w:p>
      <w:pPr>
        <w:spacing w:line="235" w:lineRule="auto" w:before="0"/>
        <w:ind w:left="5108" w:right="273" w:hanging="10"/>
        <w:jc w:val="left"/>
        <w:rPr>
          <w:sz w:val="23"/>
        </w:rPr>
      </w:pPr>
      <w:r>
        <w:rPr>
          <w:sz w:val="24"/>
        </w:rPr>
        <w:t>These changes in the composition of employment </w:t>
      </w:r>
      <w:r>
        <w:rPr>
          <w:color w:val="161616"/>
          <w:sz w:val="24"/>
        </w:rPr>
        <w:t>over </w:t>
      </w:r>
      <w:r>
        <w:rPr>
          <w:sz w:val="24"/>
        </w:rPr>
        <w:t>the past decade are likely to have improved labour market flexibility and may have lowered the United </w:t>
      </w:r>
      <w:r>
        <w:rPr>
          <w:sz w:val="23"/>
        </w:rPr>
        <w:t>Kingdom’s .natural rate of unemployment. </w:t>
      </w:r>
      <w:r>
        <w:rPr>
          <w:color w:val="0F0F0F"/>
          <w:sz w:val="23"/>
        </w:rPr>
        <w:t>As </w:t>
      </w:r>
      <w:r>
        <w:rPr>
          <w:sz w:val="23"/>
        </w:rPr>
        <w:t>discussed in Section 3, more flexible employment patterns should</w:t>
      </w:r>
    </w:p>
    <w:p>
      <w:pPr>
        <w:pStyle w:val="Heading6"/>
        <w:spacing w:line="232" w:lineRule="auto" w:before="7"/>
        <w:ind w:left="5116" w:hanging="9"/>
      </w:pPr>
      <w:r>
        <w:rPr/>
        <w:t>improve</w:t>
      </w:r>
      <w:r>
        <w:rPr>
          <w:spacing w:val="-7"/>
        </w:rPr>
        <w:t> </w:t>
      </w:r>
      <w:r>
        <w:rPr/>
        <w:t>the.ability</w:t>
      </w:r>
      <w:r>
        <w:rPr>
          <w:spacing w:val="-9"/>
        </w:rPr>
        <w:t> </w:t>
      </w:r>
      <w:r>
        <w:rPr>
          <w:color w:val="131313"/>
        </w:rPr>
        <w:t>of</w:t>
      </w:r>
      <w:r>
        <w:rPr>
          <w:color w:val="131313"/>
          <w:spacing w:val="-17"/>
        </w:rPr>
        <w:t> </w:t>
      </w:r>
      <w:r>
        <w:rPr/>
        <w:t>firms</w:t>
      </w:r>
      <w:r>
        <w:rPr>
          <w:spacing w:val="-15"/>
        </w:rPr>
        <w:t> </w:t>
      </w:r>
      <w:r>
        <w:rPr/>
        <w:t>to.</w:t>
      </w:r>
      <w:r>
        <w:rPr>
          <w:spacing w:val="-43"/>
        </w:rPr>
        <w:t> </w:t>
      </w:r>
      <w:r>
        <w:rPr/>
        <w:t>work</w:t>
      </w:r>
      <w:r>
        <w:rPr>
          <w:spacing w:val="-19"/>
        </w:rPr>
        <w:t> </w:t>
      </w:r>
      <w:r>
        <w:rPr/>
        <w:t>at—or</w:t>
      </w:r>
      <w:r>
        <w:rPr>
          <w:spacing w:val="-18"/>
        </w:rPr>
        <w:t> </w:t>
      </w:r>
      <w:r>
        <w:rPr/>
        <w:t>close</w:t>
      </w:r>
      <w:r>
        <w:rPr>
          <w:spacing w:val="-16"/>
        </w:rPr>
        <w:t> </w:t>
      </w:r>
      <w:r>
        <w:rPr/>
        <w:t>to-fuI1 capacity, and hence firms should be better </w:t>
      </w:r>
      <w:r>
        <w:rPr>
          <w:color w:val="111111"/>
        </w:rPr>
        <w:t>able </w:t>
      </w:r>
      <w:r>
        <w:rPr/>
        <w:t>to meet increases in demand for goods and services without coming up against capacity constraints. </w:t>
      </w:r>
      <w:r>
        <w:rPr>
          <w:color w:val="0E0E0E"/>
        </w:rPr>
        <w:t>Other </w:t>
      </w:r>
      <w:r>
        <w:rPr/>
        <w:t>things being equal, this would imply a greater degree</w:t>
      </w:r>
      <w:r>
        <w:rPr>
          <w:spacing w:val="-34"/>
        </w:rPr>
        <w:t> </w:t>
      </w:r>
      <w:r>
        <w:rPr/>
        <w:t>of</w:t>
      </w:r>
    </w:p>
    <w:p>
      <w:pPr>
        <w:spacing w:line="232" w:lineRule="auto" w:before="6"/>
        <w:ind w:left="5125" w:right="540" w:hanging="28"/>
        <w:jc w:val="left"/>
        <w:rPr>
          <w:sz w:val="24"/>
        </w:rPr>
      </w:pPr>
      <w:r>
        <w:rPr>
          <w:sz w:val="24"/>
        </w:rPr>
        <w:t>.downward pressure on wages at any given unemployment</w:t>
      </w:r>
      <w:r>
        <w:rPr>
          <w:spacing w:val="-15"/>
          <w:sz w:val="24"/>
        </w:rPr>
        <w:t> </w:t>
      </w:r>
      <w:r>
        <w:rPr>
          <w:sz w:val="24"/>
        </w:rPr>
        <w:t>rate.</w:t>
      </w:r>
      <w:r>
        <w:rPr>
          <w:spacing w:val="4"/>
          <w:sz w:val="24"/>
        </w:rPr>
        <w:t> </w:t>
      </w:r>
      <w:r>
        <w:rPr>
          <w:sz w:val="24"/>
        </w:rPr>
        <w:t>So</w:t>
      </w:r>
      <w:r>
        <w:rPr>
          <w:spacing w:val="-28"/>
          <w:sz w:val="24"/>
        </w:rPr>
        <w:t> </w:t>
      </w:r>
      <w:r>
        <w:rPr>
          <w:sz w:val="24"/>
        </w:rPr>
        <w:t>the</w:t>
      </w:r>
      <w:r>
        <w:rPr>
          <w:spacing w:val="-35"/>
          <w:sz w:val="24"/>
        </w:rPr>
        <w:t> </w:t>
      </w:r>
      <w:r>
        <w:rPr>
          <w:sz w:val="24"/>
        </w:rPr>
        <w:t>economy’s</w:t>
      </w:r>
      <w:r>
        <w:rPr>
          <w:spacing w:val="-15"/>
          <w:sz w:val="24"/>
        </w:rPr>
        <w:t> </w:t>
      </w:r>
      <w:r>
        <w:rPr>
          <w:sz w:val="24"/>
        </w:rPr>
        <w:t>natural</w:t>
      </w:r>
      <w:r>
        <w:rPr>
          <w:spacing w:val="-23"/>
          <w:sz w:val="24"/>
        </w:rPr>
        <w:t> </w:t>
      </w:r>
      <w:r>
        <w:rPr>
          <w:color w:val="030303"/>
          <w:sz w:val="24"/>
        </w:rPr>
        <w:t>rate</w:t>
      </w:r>
      <w:r>
        <w:rPr>
          <w:color w:val="030303"/>
          <w:spacing w:val="-29"/>
          <w:sz w:val="24"/>
        </w:rPr>
        <w:t> </w:t>
      </w:r>
      <w:r>
        <w:rPr>
          <w:color w:val="050505"/>
          <w:sz w:val="24"/>
        </w:rPr>
        <w:t>of </w:t>
      </w:r>
      <w:r>
        <w:rPr>
          <w:sz w:val="24"/>
        </w:rPr>
        <w:t>unemployment</w:t>
      </w:r>
      <w:r>
        <w:rPr>
          <w:spacing w:val="-11"/>
          <w:sz w:val="24"/>
        </w:rPr>
        <w:t> </w:t>
      </w:r>
      <w:r>
        <w:rPr>
          <w:sz w:val="24"/>
        </w:rPr>
        <w:t>may</w:t>
      </w:r>
      <w:r>
        <w:rPr>
          <w:spacing w:val="-16"/>
          <w:sz w:val="24"/>
        </w:rPr>
        <w:t> </w:t>
      </w:r>
      <w:r>
        <w:rPr>
          <w:sz w:val="24"/>
        </w:rPr>
        <w:t>be</w:t>
      </w:r>
      <w:r>
        <w:rPr>
          <w:spacing w:val="-26"/>
          <w:sz w:val="24"/>
        </w:rPr>
        <w:t> </w:t>
      </w:r>
      <w:r>
        <w:rPr>
          <w:sz w:val="24"/>
        </w:rPr>
        <w:t>lower</w:t>
      </w:r>
      <w:r>
        <w:rPr>
          <w:spacing w:val="-22"/>
          <w:sz w:val="24"/>
        </w:rPr>
        <w:t> </w:t>
      </w:r>
      <w:r>
        <w:rPr>
          <w:sz w:val="24"/>
        </w:rPr>
        <w:t>today</w:t>
      </w:r>
      <w:r>
        <w:rPr>
          <w:spacing w:val="-9"/>
          <w:sz w:val="24"/>
        </w:rPr>
        <w:t> </w:t>
      </w:r>
      <w:r>
        <w:rPr>
          <w:sz w:val="24"/>
        </w:rPr>
        <w:t>than</w:t>
      </w:r>
      <w:r>
        <w:rPr>
          <w:spacing w:val="-20"/>
          <w:sz w:val="24"/>
        </w:rPr>
        <w:t> </w:t>
      </w:r>
      <w:r>
        <w:rPr>
          <w:sz w:val="24"/>
        </w:rPr>
        <w:t>it</w:t>
      </w:r>
      <w:r>
        <w:rPr>
          <w:spacing w:val="-19"/>
          <w:sz w:val="24"/>
        </w:rPr>
        <w:t> </w:t>
      </w:r>
      <w:r>
        <w:rPr>
          <w:sz w:val="24"/>
        </w:rPr>
        <w:t>was</w:t>
      </w:r>
      <w:r>
        <w:rPr>
          <w:spacing w:val="-26"/>
          <w:sz w:val="24"/>
        </w:rPr>
        <w:t> </w:t>
      </w:r>
      <w:r>
        <w:rPr>
          <w:color w:val="080808"/>
          <w:sz w:val="24"/>
        </w:rPr>
        <w:t>in</w:t>
      </w:r>
      <w:r>
        <w:rPr>
          <w:color w:val="080808"/>
          <w:spacing w:val="-15"/>
          <w:sz w:val="24"/>
        </w:rPr>
        <w:t> </w:t>
      </w:r>
      <w:r>
        <w:rPr>
          <w:color w:val="080808"/>
          <w:sz w:val="24"/>
        </w:rPr>
        <w:t>the </w:t>
      </w:r>
      <w:r>
        <w:rPr>
          <w:sz w:val="24"/>
        </w:rPr>
        <w:t>early</w:t>
      </w:r>
      <w:r>
        <w:rPr>
          <w:spacing w:val="-22"/>
          <w:sz w:val="24"/>
        </w:rPr>
        <w:t> </w:t>
      </w:r>
      <w:r>
        <w:rPr>
          <w:sz w:val="24"/>
        </w:rPr>
        <w:t>1980s,</w:t>
      </w:r>
      <w:r>
        <w:rPr>
          <w:spacing w:val="-24"/>
          <w:sz w:val="24"/>
        </w:rPr>
        <w:t> </w:t>
      </w:r>
      <w:r>
        <w:rPr>
          <w:sz w:val="24"/>
        </w:rPr>
        <w:t>even</w:t>
      </w:r>
      <w:r>
        <w:rPr>
          <w:spacing w:val="-32"/>
          <w:sz w:val="24"/>
        </w:rPr>
        <w:t> </w:t>
      </w:r>
      <w:r>
        <w:rPr>
          <w:sz w:val="24"/>
        </w:rPr>
        <w:t>,though</w:t>
      </w:r>
      <w:r>
        <w:rPr>
          <w:spacing w:val="-30"/>
          <w:sz w:val="24"/>
        </w:rPr>
        <w:t> </w:t>
      </w:r>
      <w:r>
        <w:rPr>
          <w:sz w:val="24"/>
        </w:rPr>
        <w:t>its</w:t>
      </w:r>
      <w:r>
        <w:rPr>
          <w:spacing w:val="-32"/>
          <w:sz w:val="24"/>
        </w:rPr>
        <w:t> </w:t>
      </w:r>
      <w:r>
        <w:rPr>
          <w:sz w:val="24"/>
        </w:rPr>
        <w:t>level</w:t>
      </w:r>
      <w:r>
        <w:rPr>
          <w:spacing w:val="-24"/>
          <w:sz w:val="24"/>
        </w:rPr>
        <w:t> </w:t>
      </w:r>
      <w:r>
        <w:rPr>
          <w:sz w:val="24"/>
        </w:rPr>
        <w:t>remains</w:t>
      </w:r>
      <w:r>
        <w:rPr>
          <w:spacing w:val="-23"/>
          <w:sz w:val="24"/>
        </w:rPr>
        <w:t> </w:t>
      </w:r>
      <w:r>
        <w:rPr>
          <w:sz w:val="24"/>
        </w:rPr>
        <w:t>uncertain.</w:t>
      </w:r>
    </w:p>
    <w:p>
      <w:pPr>
        <w:pStyle w:val="BodyText"/>
        <w:spacing w:before="7"/>
        <w:rPr>
          <w:sz w:val="30"/>
        </w:rPr>
      </w:pPr>
    </w:p>
    <w:p>
      <w:pPr>
        <w:spacing w:line="225" w:lineRule="auto" w:before="1"/>
        <w:ind w:left="5142" w:right="0" w:hanging="8"/>
        <w:jc w:val="left"/>
        <w:rPr>
          <w:sz w:val="25"/>
        </w:rPr>
      </w:pPr>
      <w:r>
        <w:rPr>
          <w:w w:val="95"/>
          <w:sz w:val="25"/>
        </w:rPr>
        <w:t>Consistent</w:t>
      </w:r>
      <w:r>
        <w:rPr>
          <w:spacing w:val="-6"/>
          <w:w w:val="95"/>
          <w:sz w:val="25"/>
        </w:rPr>
        <w:t> </w:t>
      </w:r>
      <w:r>
        <w:rPr>
          <w:w w:val="95"/>
          <w:sz w:val="25"/>
        </w:rPr>
        <w:t>with</w:t>
      </w:r>
      <w:r>
        <w:rPr>
          <w:spacing w:val="-20"/>
          <w:w w:val="95"/>
          <w:sz w:val="25"/>
        </w:rPr>
        <w:t> </w:t>
      </w:r>
      <w:r>
        <w:rPr>
          <w:w w:val="95"/>
          <w:sz w:val="25"/>
        </w:rPr>
        <w:t>these</w:t>
      </w:r>
      <w:r>
        <w:rPr>
          <w:spacing w:val="-18"/>
          <w:w w:val="95"/>
          <w:sz w:val="25"/>
        </w:rPr>
        <w:t> </w:t>
      </w:r>
      <w:r>
        <w:rPr>
          <w:w w:val="95"/>
          <w:sz w:val="25"/>
        </w:rPr>
        <w:t>developments</w:t>
      </w:r>
      <w:r>
        <w:rPr>
          <w:spacing w:val="-12"/>
          <w:w w:val="95"/>
          <w:sz w:val="25"/>
        </w:rPr>
        <w:t> </w:t>
      </w:r>
      <w:r>
        <w:rPr>
          <w:color w:val="080808"/>
          <w:w w:val="95"/>
          <w:sz w:val="25"/>
        </w:rPr>
        <w:t>in</w:t>
      </w:r>
      <w:r>
        <w:rPr>
          <w:color w:val="080808"/>
          <w:spacing w:val="-29"/>
          <w:w w:val="95"/>
          <w:sz w:val="25"/>
        </w:rPr>
        <w:t> </w:t>
      </w:r>
      <w:r>
        <w:rPr>
          <w:color w:val="080808"/>
          <w:w w:val="95"/>
          <w:sz w:val="25"/>
        </w:rPr>
        <w:t>the</w:t>
      </w:r>
      <w:r>
        <w:rPr>
          <w:color w:val="080808"/>
          <w:spacing w:val="-22"/>
          <w:w w:val="95"/>
          <w:sz w:val="25"/>
        </w:rPr>
        <w:t> </w:t>
      </w:r>
      <w:r>
        <w:rPr>
          <w:w w:val="95"/>
          <w:sz w:val="25"/>
        </w:rPr>
        <w:t>labour</w:t>
      </w:r>
      <w:r>
        <w:rPr>
          <w:spacing w:val="-14"/>
          <w:w w:val="95"/>
          <w:sz w:val="25"/>
        </w:rPr>
        <w:t> </w:t>
      </w:r>
      <w:r>
        <w:rPr>
          <w:color w:val="0C0C0C"/>
          <w:w w:val="95"/>
          <w:sz w:val="25"/>
        </w:rPr>
        <w:t>market, </w:t>
      </w:r>
      <w:r>
        <w:rPr>
          <w:sz w:val="25"/>
        </w:rPr>
        <w:t>there:</w:t>
      </w:r>
      <w:r>
        <w:rPr>
          <w:spacing w:val="-51"/>
          <w:sz w:val="25"/>
        </w:rPr>
        <w:t> </w:t>
      </w:r>
      <w:r>
        <w:rPr>
          <w:sz w:val="25"/>
        </w:rPr>
        <w:t>is</w:t>
      </w:r>
      <w:r>
        <w:rPr>
          <w:spacing w:val="-46"/>
          <w:sz w:val="25"/>
        </w:rPr>
        <w:t> </w:t>
      </w:r>
      <w:r>
        <w:rPr>
          <w:sz w:val="25"/>
        </w:rPr>
        <w:t>some</w:t>
      </w:r>
      <w:r>
        <w:rPr>
          <w:spacing w:val="-44"/>
          <w:sz w:val="25"/>
        </w:rPr>
        <w:t> </w:t>
      </w:r>
      <w:r>
        <w:rPr>
          <w:sz w:val="25"/>
        </w:rPr>
        <w:t>evidence</w:t>
      </w:r>
      <w:r>
        <w:rPr>
          <w:spacing w:val="-38"/>
          <w:sz w:val="25"/>
        </w:rPr>
        <w:t> </w:t>
      </w:r>
      <w:r>
        <w:rPr>
          <w:sz w:val="25"/>
        </w:rPr>
        <w:t>that</w:t>
      </w:r>
      <w:r>
        <w:rPr>
          <w:spacing w:val="-39"/>
          <w:sz w:val="25"/>
        </w:rPr>
        <w:t> </w:t>
      </w:r>
      <w:r>
        <w:rPr>
          <w:sz w:val="25"/>
        </w:rPr>
        <w:t>employment</w:t>
      </w:r>
      <w:r>
        <w:rPr>
          <w:spacing w:val="-33"/>
          <w:sz w:val="25"/>
        </w:rPr>
        <w:t> </w:t>
      </w:r>
      <w:r>
        <w:rPr>
          <w:sz w:val="25"/>
        </w:rPr>
        <w:t>has</w:t>
      </w:r>
      <w:r>
        <w:rPr>
          <w:spacing w:val="-44"/>
          <w:sz w:val="25"/>
        </w:rPr>
        <w:t> </w:t>
      </w:r>
      <w:r>
        <w:rPr>
          <w:sz w:val="25"/>
        </w:rPr>
        <w:t>been</w:t>
      </w:r>
      <w:r>
        <w:rPr>
          <w:spacing w:val="-38"/>
          <w:sz w:val="25"/>
        </w:rPr>
        <w:t> </w:t>
      </w:r>
      <w:r>
        <w:rPr>
          <w:sz w:val="25"/>
        </w:rPr>
        <w:t>more responsive</w:t>
      </w:r>
      <w:r>
        <w:rPr>
          <w:spacing w:val="-38"/>
          <w:sz w:val="25"/>
        </w:rPr>
        <w:t> </w:t>
      </w:r>
      <w:r>
        <w:rPr>
          <w:sz w:val="25"/>
        </w:rPr>
        <w:t>to</w:t>
      </w:r>
      <w:r>
        <w:rPr>
          <w:spacing w:val="-44"/>
          <w:sz w:val="25"/>
        </w:rPr>
        <w:t> </w:t>
      </w:r>
      <w:r>
        <w:rPr>
          <w:sz w:val="25"/>
        </w:rPr>
        <w:t>changes</w:t>
      </w:r>
      <w:r>
        <w:rPr>
          <w:spacing w:val="-39"/>
          <w:sz w:val="25"/>
        </w:rPr>
        <w:t> </w:t>
      </w:r>
      <w:r>
        <w:rPr>
          <w:sz w:val="25"/>
        </w:rPr>
        <w:t>in</w:t>
      </w:r>
      <w:r>
        <w:rPr>
          <w:spacing w:val="-41"/>
          <w:sz w:val="25"/>
        </w:rPr>
        <w:t> </w:t>
      </w:r>
      <w:r>
        <w:rPr>
          <w:sz w:val="25"/>
        </w:rPr>
        <w:t>demand</w:t>
      </w:r>
      <w:r>
        <w:rPr>
          <w:spacing w:val="-36"/>
          <w:sz w:val="25"/>
        </w:rPr>
        <w:t> </w:t>
      </w:r>
      <w:r>
        <w:rPr>
          <w:sz w:val="25"/>
        </w:rPr>
        <w:t>during</w:t>
      </w:r>
      <w:r>
        <w:rPr>
          <w:spacing w:val="-34"/>
          <w:sz w:val="25"/>
        </w:rPr>
        <w:t> </w:t>
      </w:r>
      <w:r>
        <w:rPr>
          <w:sz w:val="25"/>
        </w:rPr>
        <w:t>the</w:t>
      </w:r>
      <w:r>
        <w:rPr>
          <w:spacing w:val="-40"/>
          <w:sz w:val="25"/>
        </w:rPr>
        <w:t> </w:t>
      </w:r>
      <w:r>
        <w:rPr>
          <w:sz w:val="25"/>
        </w:rPr>
        <w:t>most</w:t>
      </w:r>
      <w:r>
        <w:rPr>
          <w:spacing w:val="-39"/>
          <w:sz w:val="25"/>
        </w:rPr>
        <w:t> </w:t>
      </w:r>
      <w:r>
        <w:rPr>
          <w:sz w:val="25"/>
        </w:rPr>
        <w:t>recent economic cycle than..it was in the previous one. In particular;</w:t>
      </w:r>
      <w:r>
        <w:rPr>
          <w:spacing w:val="-45"/>
          <w:sz w:val="25"/>
        </w:rPr>
        <w:t> </w:t>
      </w:r>
      <w:r>
        <w:rPr>
          <w:sz w:val="25"/>
        </w:rPr>
        <w:t>:total'emp1oyment</w:t>
      </w:r>
      <w:r>
        <w:rPr>
          <w:spacing w:val="-36"/>
          <w:sz w:val="25"/>
        </w:rPr>
        <w:t> </w:t>
      </w:r>
      <w:r>
        <w:rPr>
          <w:sz w:val="25"/>
        </w:rPr>
        <w:t>began.</w:t>
      </w:r>
      <w:r>
        <w:rPr>
          <w:spacing w:val="-44"/>
          <w:sz w:val="25"/>
        </w:rPr>
        <w:t> </w:t>
      </w:r>
      <w:r>
        <w:rPr>
          <w:sz w:val="25"/>
        </w:rPr>
        <w:t>to</w:t>
      </w:r>
      <w:r>
        <w:rPr>
          <w:spacing w:val="-41"/>
          <w:sz w:val="25"/>
        </w:rPr>
        <w:t> </w:t>
      </w:r>
      <w:r>
        <w:rPr>
          <w:sz w:val="25"/>
        </w:rPr>
        <w:t>rise</w:t>
      </w:r>
      <w:r>
        <w:rPr>
          <w:spacing w:val="-38"/>
          <w:sz w:val="25"/>
        </w:rPr>
        <w:t> </w:t>
      </w:r>
      <w:r>
        <w:rPr>
          <w:sz w:val="25"/>
        </w:rPr>
        <w:t>only</w:t>
      </w:r>
      <w:r>
        <w:rPr>
          <w:spacing w:val="-35"/>
          <w:sz w:val="25"/>
        </w:rPr>
        <w:t> </w:t>
      </w:r>
      <w:r>
        <w:rPr>
          <w:sz w:val="25"/>
        </w:rPr>
        <w:t>four</w:t>
      </w:r>
    </w:p>
    <w:p>
      <w:pPr>
        <w:spacing w:line="225" w:lineRule="auto" w:before="15"/>
        <w:ind w:left="5155" w:right="452" w:hanging="1"/>
        <w:jc w:val="both"/>
        <w:rPr>
          <w:sz w:val="25"/>
        </w:rPr>
      </w:pPr>
      <w:r>
        <w:rPr/>
        <w:drawing>
          <wp:anchor distT="0" distB="0" distL="0" distR="0" allowOverlap="1" layoutInCell="1" locked="0" behindDoc="0" simplePos="0" relativeHeight="15864320">
            <wp:simplePos x="0" y="0"/>
            <wp:positionH relativeFrom="page">
              <wp:posOffset>249936</wp:posOffset>
            </wp:positionH>
            <wp:positionV relativeFrom="paragraph">
              <wp:posOffset>366295</wp:posOffset>
            </wp:positionV>
            <wp:extent cx="1804416" cy="97535"/>
            <wp:effectExtent l="0" t="0" r="0" b="0"/>
            <wp:wrapNone/>
            <wp:docPr id="477" name="image524.jpeg"/>
            <wp:cNvGraphicFramePr>
              <a:graphicFrameLocks noChangeAspect="1"/>
            </wp:cNvGraphicFramePr>
            <a:graphic>
              <a:graphicData uri="http://schemas.openxmlformats.org/drawingml/2006/picture">
                <pic:pic>
                  <pic:nvPicPr>
                    <pic:cNvPr id="478" name="image524.jpeg"/>
                    <pic:cNvPicPr/>
                  </pic:nvPicPr>
                  <pic:blipFill>
                    <a:blip r:embed="rId529" cstate="print"/>
                    <a:stretch>
                      <a:fillRect/>
                    </a:stretch>
                  </pic:blipFill>
                  <pic:spPr>
                    <a:xfrm>
                      <a:off x="0" y="0"/>
                      <a:ext cx="1804416" cy="97535"/>
                    </a:xfrm>
                    <a:prstGeom prst="rect">
                      <a:avLst/>
                    </a:prstGeom>
                  </pic:spPr>
                </pic:pic>
              </a:graphicData>
            </a:graphic>
          </wp:anchor>
        </w:drawing>
      </w:r>
      <w:r>
        <w:rPr>
          <w:sz w:val="23"/>
        </w:rPr>
        <w:t>qu</w:t>
      </w:r>
      <w:r>
        <w:rPr>
          <w:spacing w:val="49"/>
          <w:sz w:val="23"/>
        </w:rPr>
        <w:t> </w:t>
      </w:r>
      <w:r>
        <w:rPr>
          <w:sz w:val="23"/>
        </w:rPr>
        <w:t>rs after the 1592:troiigh in .GDPi whereas: output </w:t>
      </w:r>
      <w:r>
        <w:rPr>
          <w:w w:val="95"/>
          <w:sz w:val="25"/>
        </w:rPr>
        <w:t>iticreased</w:t>
      </w:r>
      <w:r>
        <w:rPr>
          <w:spacing w:val="-20"/>
          <w:w w:val="95"/>
          <w:sz w:val="25"/>
        </w:rPr>
        <w:t> </w:t>
      </w:r>
      <w:r>
        <w:rPr>
          <w:w w:val="95"/>
          <w:sz w:val="25"/>
        </w:rPr>
        <w:t>for</w:t>
      </w:r>
      <w:r>
        <w:rPr>
          <w:spacing w:val="-23"/>
          <w:w w:val="95"/>
          <w:sz w:val="25"/>
        </w:rPr>
        <w:t> </w:t>
      </w:r>
      <w:r>
        <w:rPr>
          <w:w w:val="95"/>
          <w:sz w:val="25"/>
        </w:rPr>
        <w:t>eight</w:t>
      </w:r>
      <w:r>
        <w:rPr>
          <w:spacing w:val="-14"/>
          <w:w w:val="95"/>
          <w:sz w:val="25"/>
        </w:rPr>
        <w:t> </w:t>
      </w:r>
      <w:r>
        <w:rPr>
          <w:w w:val="95"/>
          <w:sz w:val="25"/>
        </w:rPr>
        <w:t>quarters</w:t>
      </w:r>
      <w:r>
        <w:rPr>
          <w:spacing w:val="-18"/>
          <w:w w:val="95"/>
          <w:sz w:val="25"/>
        </w:rPr>
        <w:t> </w:t>
      </w:r>
      <w:r>
        <w:rPr>
          <w:w w:val="95"/>
          <w:sz w:val="25"/>
        </w:rPr>
        <w:t>following</w:t>
      </w:r>
      <w:r>
        <w:rPr>
          <w:spacing w:val="-12"/>
          <w:w w:val="95"/>
          <w:sz w:val="25"/>
        </w:rPr>
        <w:t> </w:t>
      </w:r>
      <w:r>
        <w:rPr>
          <w:w w:val="95"/>
          <w:sz w:val="25"/>
        </w:rPr>
        <w:t>the</w:t>
      </w:r>
      <w:r>
        <w:rPr>
          <w:spacing w:val="-22"/>
          <w:w w:val="95"/>
          <w:sz w:val="25"/>
        </w:rPr>
        <w:t> </w:t>
      </w:r>
      <w:r>
        <w:rPr>
          <w:w w:val="95"/>
          <w:sz w:val="25"/>
        </w:rPr>
        <w:t>1981</w:t>
      </w:r>
      <w:r>
        <w:rPr>
          <w:spacing w:val="-17"/>
          <w:w w:val="95"/>
          <w:sz w:val="25"/>
        </w:rPr>
        <w:t> </w:t>
      </w:r>
      <w:r>
        <w:rPr>
          <w:w w:val="95"/>
          <w:sz w:val="25"/>
        </w:rPr>
        <w:t>trough </w:t>
      </w:r>
      <w:r>
        <w:rPr>
          <w:sz w:val="25"/>
        </w:rPr>
        <w:t>Nfore,‹»iiployrnent started to</w:t>
      </w:r>
      <w:r>
        <w:rPr>
          <w:spacing w:val="-45"/>
          <w:sz w:val="25"/>
        </w:rPr>
        <w:t> </w:t>
      </w:r>
      <w:r>
        <w:rPr>
          <w:sz w:val="25"/>
        </w:rPr>
        <w:t>rise.</w:t>
      </w:r>
    </w:p>
    <w:p>
      <w:pPr>
        <w:pStyle w:val="BodyText"/>
        <w:rPr>
          <w:sz w:val="20"/>
        </w:rPr>
      </w:pPr>
    </w:p>
    <w:p>
      <w:pPr>
        <w:pStyle w:val="BodyText"/>
        <w:rPr>
          <w:sz w:val="20"/>
        </w:rPr>
      </w:pPr>
    </w:p>
    <w:p>
      <w:pPr>
        <w:pStyle w:val="BodyText"/>
        <w:spacing w:before="3"/>
        <w:rPr>
          <w:sz w:val="10"/>
        </w:rPr>
      </w:pPr>
      <w:r>
        <w:rPr/>
        <w:drawing>
          <wp:anchor distT="0" distB="0" distL="0" distR="0" allowOverlap="1" layoutInCell="1" locked="0" behindDoc="0" simplePos="0" relativeHeight="263">
            <wp:simplePos x="0" y="0"/>
            <wp:positionH relativeFrom="page">
              <wp:posOffset>6742176</wp:posOffset>
            </wp:positionH>
            <wp:positionV relativeFrom="paragraph">
              <wp:posOffset>100193</wp:posOffset>
            </wp:positionV>
            <wp:extent cx="128016" cy="91440"/>
            <wp:effectExtent l="0" t="0" r="0" b="0"/>
            <wp:wrapTopAndBottom/>
            <wp:docPr id="479" name="image525.png"/>
            <wp:cNvGraphicFramePr>
              <a:graphicFrameLocks noChangeAspect="1"/>
            </wp:cNvGraphicFramePr>
            <a:graphic>
              <a:graphicData uri="http://schemas.openxmlformats.org/drawingml/2006/picture">
                <pic:pic>
                  <pic:nvPicPr>
                    <pic:cNvPr id="480" name="image525.png"/>
                    <pic:cNvPicPr/>
                  </pic:nvPicPr>
                  <pic:blipFill>
                    <a:blip r:embed="rId530" cstate="print"/>
                    <a:stretch>
                      <a:fillRect/>
                    </a:stretch>
                  </pic:blipFill>
                  <pic:spPr>
                    <a:xfrm>
                      <a:off x="0" y="0"/>
                      <a:ext cx="128016" cy="91440"/>
                    </a:xfrm>
                    <a:prstGeom prst="rect">
                      <a:avLst/>
                    </a:prstGeom>
                  </pic:spPr>
                </pic:pic>
              </a:graphicData>
            </a:graphic>
          </wp:anchor>
        </w:drawing>
      </w:r>
    </w:p>
    <w:p>
      <w:pPr>
        <w:spacing w:after="0"/>
        <w:rPr>
          <w:sz w:val="10"/>
        </w:rPr>
        <w:sectPr>
          <w:type w:val="continuous"/>
          <w:pgSz w:w="12050" w:h="16830"/>
          <w:pgMar w:top="1620" w:bottom="280" w:left="280" w:right="1120"/>
        </w:sectPr>
      </w:pPr>
    </w:p>
    <w:p>
      <w:pPr>
        <w:spacing w:before="74"/>
        <w:ind w:left="197" w:right="0" w:firstLine="0"/>
        <w:jc w:val="left"/>
        <w:rPr>
          <w:sz w:val="16"/>
        </w:rPr>
      </w:pPr>
      <w:bookmarkStart w:name="BoE_InflationReport_Aug 95_0036" w:id="36"/>
      <w:bookmarkEnd w:id="36"/>
      <w:r>
        <w:rPr/>
      </w:r>
      <w:r>
        <w:rPr>
          <w:color w:val="494949"/>
          <w:w w:val="95"/>
          <w:sz w:val="16"/>
        </w:rPr>
        <w:t>Iitt1aii‹›n </w:t>
      </w:r>
      <w:r>
        <w:rPr>
          <w:color w:val="3B3B3B"/>
          <w:w w:val="95"/>
          <w:sz w:val="16"/>
        </w:rPr>
        <w:t>Rcg‹›rt: </w:t>
      </w:r>
      <w:r>
        <w:rPr>
          <w:color w:val="363636"/>
          <w:w w:val="95"/>
          <w:sz w:val="16"/>
        </w:rPr>
        <w:t>August </w:t>
      </w:r>
      <w:r>
        <w:rPr>
          <w:color w:val="2A2A2A"/>
          <w:w w:val="95"/>
          <w:sz w:val="16"/>
        </w:rPr>
        <w:t>1 </w:t>
      </w:r>
      <w:r>
        <w:rPr>
          <w:color w:val="606060"/>
          <w:w w:val="95"/>
          <w:sz w:val="16"/>
        </w:rPr>
        <w:t>afis</w:t>
      </w:r>
    </w:p>
    <w:p>
      <w:pPr>
        <w:pStyle w:val="BodyText"/>
        <w:spacing w:before="10"/>
        <w:rPr>
          <w:sz w:val="27"/>
        </w:rPr>
      </w:pPr>
    </w:p>
    <w:p>
      <w:pPr>
        <w:pStyle w:val="Heading2"/>
        <w:tabs>
          <w:tab w:pos="8052" w:val="left" w:leader="none"/>
          <w:tab w:pos="8871" w:val="left" w:leader="none"/>
          <w:tab w:pos="9426" w:val="left" w:leader="none"/>
        </w:tabs>
        <w:spacing w:before="89"/>
        <w:ind w:left="4776"/>
      </w:pPr>
      <w:r>
        <w:rPr>
          <w:color w:val="318A80"/>
        </w:rPr>
        <w:t>4</w:t>
      </w:r>
      <w:r>
        <w:rPr>
          <w:color w:val="318A80"/>
          <w:spacing w:val="-20"/>
        </w:rPr>
        <w:t> </w:t>
      </w:r>
      <w:r>
        <w:rPr>
          <w:color w:val="3B7569"/>
        </w:rPr>
        <w:t>3</w:t>
        <w:tab/>
        <w:t>U</w:t>
      </w:r>
      <w:r>
        <w:rPr>
          <w:color w:val="3B7569"/>
          <w:spacing w:val="69"/>
        </w:rPr>
        <w:t> </w:t>
      </w:r>
      <w:r>
        <w:rPr>
          <w:color w:val="346E4D"/>
        </w:rPr>
        <w:t>e</w:t>
        <w:tab/>
      </w:r>
      <w:r>
        <w:rPr>
          <w:color w:val="2B7556"/>
        </w:rPr>
        <w:t>lo</w:t>
        <w:tab/>
      </w:r>
      <w:r>
        <w:rPr>
          <w:color w:val="2D5E54"/>
        </w:rPr>
        <w:t>ent</w:t>
      </w:r>
    </w:p>
    <w:p>
      <w:pPr>
        <w:pStyle w:val="BodyText"/>
        <w:spacing w:before="243"/>
        <w:ind w:left="4775"/>
      </w:pPr>
      <w:r>
        <w:rPr/>
        <w:pict>
          <v:group style="position:absolute;margin-left:70.560013pt;margin-top:13.286343pt;width:149.3pt;height:30.25pt;mso-position-horizontal-relative:page;mso-position-vertical-relative:paragraph;z-index:15865856" coordorigin="1411,266" coordsize="2986,605">
            <v:shape style="position:absolute;left:1411;top:265;width:2986;height:423" type="#_x0000_t75" stroked="false">
              <v:imagedata r:id="rId531" o:title=""/>
            </v:shape>
            <v:shape style="position:absolute;left:1420;top:726;width:1220;height:144" type="#_x0000_t75" stroked="false">
              <v:imagedata r:id="rId532" o:title=""/>
            </v:shape>
            <w10:wrap type="none"/>
          </v:group>
        </w:pict>
      </w:r>
      <w:r>
        <w:rPr/>
        <w:t>In line with the above indications of </w:t>
      </w:r>
      <w:r>
        <w:rPr>
          <w:color w:val="0A0A0A"/>
        </w:rPr>
        <w:t>a </w:t>
      </w:r>
      <w:r>
        <w:rPr/>
        <w:t>weakening in</w:t>
      </w:r>
    </w:p>
    <w:p>
      <w:pPr>
        <w:pStyle w:val="BodyText"/>
        <w:spacing w:before="4"/>
        <w:ind w:left="4783" w:right="188" w:hanging="20"/>
      </w:pPr>
      <w:r>
        <w:rPr/>
        <w:t>.labour demand, the US measure of unemployment increased by 28,000 between winter 1994/95 and spring</w:t>
      </w:r>
    </w:p>
    <w:p>
      <w:pPr>
        <w:pStyle w:val="BodyText"/>
        <w:spacing w:before="4"/>
        <w:ind w:left="4772" w:right="176" w:hanging="2843"/>
      </w:pPr>
      <w:r>
        <w:rPr/>
        <w:drawing>
          <wp:anchor distT="0" distB="0" distL="0" distR="0" allowOverlap="1" layoutInCell="1" locked="0" behindDoc="0" simplePos="0" relativeHeight="15866368">
            <wp:simplePos x="0" y="0"/>
            <wp:positionH relativeFrom="page">
              <wp:posOffset>1304544</wp:posOffset>
            </wp:positionH>
            <wp:positionV relativeFrom="paragraph">
              <wp:posOffset>593043</wp:posOffset>
            </wp:positionV>
            <wp:extent cx="585216" cy="128016"/>
            <wp:effectExtent l="0" t="0" r="0" b="0"/>
            <wp:wrapNone/>
            <wp:docPr id="481" name="image528.jpeg"/>
            <wp:cNvGraphicFramePr>
              <a:graphicFrameLocks noChangeAspect="1"/>
            </wp:cNvGraphicFramePr>
            <a:graphic>
              <a:graphicData uri="http://schemas.openxmlformats.org/drawingml/2006/picture">
                <pic:pic>
                  <pic:nvPicPr>
                    <pic:cNvPr id="482" name="image528.jpeg"/>
                    <pic:cNvPicPr/>
                  </pic:nvPicPr>
                  <pic:blipFill>
                    <a:blip r:embed="rId533" cstate="print"/>
                    <a:stretch>
                      <a:fillRect/>
                    </a:stretch>
                  </pic:blipFill>
                  <pic:spPr>
                    <a:xfrm>
                      <a:off x="0" y="0"/>
                      <a:ext cx="585216" cy="128016"/>
                    </a:xfrm>
                    <a:prstGeom prst="rect">
                      <a:avLst/>
                    </a:prstGeom>
                  </pic:spPr>
                </pic:pic>
              </a:graphicData>
            </a:graphic>
          </wp:anchor>
        </w:drawing>
      </w:r>
      <w:r>
        <w:rPr/>
        <w:drawing>
          <wp:anchor distT="0" distB="0" distL="0" distR="0" allowOverlap="1" layoutInCell="1" locked="0" behindDoc="0" simplePos="0" relativeHeight="15866880">
            <wp:simplePos x="0" y="0"/>
            <wp:positionH relativeFrom="page">
              <wp:posOffset>902208</wp:posOffset>
            </wp:positionH>
            <wp:positionV relativeFrom="paragraph">
              <wp:posOffset>2135331</wp:posOffset>
            </wp:positionV>
            <wp:extent cx="877824" cy="67055"/>
            <wp:effectExtent l="0" t="0" r="0" b="0"/>
            <wp:wrapNone/>
            <wp:docPr id="483" name="image529.jpeg"/>
            <wp:cNvGraphicFramePr>
              <a:graphicFrameLocks noChangeAspect="1"/>
            </wp:cNvGraphicFramePr>
            <a:graphic>
              <a:graphicData uri="http://schemas.openxmlformats.org/drawingml/2006/picture">
                <pic:pic>
                  <pic:nvPicPr>
                    <pic:cNvPr id="484" name="image529.jpeg"/>
                    <pic:cNvPicPr/>
                  </pic:nvPicPr>
                  <pic:blipFill>
                    <a:blip r:embed="rId534" cstate="print"/>
                    <a:stretch>
                      <a:fillRect/>
                    </a:stretch>
                  </pic:blipFill>
                  <pic:spPr>
                    <a:xfrm>
                      <a:off x="0" y="0"/>
                      <a:ext cx="877824" cy="67055"/>
                    </a:xfrm>
                    <a:prstGeom prst="rect">
                      <a:avLst/>
                    </a:prstGeom>
                  </pic:spPr>
                </pic:pic>
              </a:graphicData>
            </a:graphic>
          </wp:anchor>
        </w:drawing>
      </w:r>
      <w:r>
        <w:rPr/>
        <w:drawing>
          <wp:anchor distT="0" distB="0" distL="0" distR="0" allowOverlap="1" layoutInCell="1" locked="0" behindDoc="1" simplePos="0" relativeHeight="485285888">
            <wp:simplePos x="0" y="0"/>
            <wp:positionH relativeFrom="page">
              <wp:posOffset>1798320</wp:posOffset>
            </wp:positionH>
            <wp:positionV relativeFrom="paragraph">
              <wp:posOffset>1757379</wp:posOffset>
            </wp:positionV>
            <wp:extent cx="1249680" cy="286511"/>
            <wp:effectExtent l="0" t="0" r="0" b="0"/>
            <wp:wrapNone/>
            <wp:docPr id="485" name="image530.jpeg"/>
            <wp:cNvGraphicFramePr>
              <a:graphicFrameLocks noChangeAspect="1"/>
            </wp:cNvGraphicFramePr>
            <a:graphic>
              <a:graphicData uri="http://schemas.openxmlformats.org/drawingml/2006/picture">
                <pic:pic>
                  <pic:nvPicPr>
                    <pic:cNvPr id="486" name="image530.jpeg"/>
                    <pic:cNvPicPr/>
                  </pic:nvPicPr>
                  <pic:blipFill>
                    <a:blip r:embed="rId535" cstate="print"/>
                    <a:stretch>
                      <a:fillRect/>
                    </a:stretch>
                  </pic:blipFill>
                  <pic:spPr>
                    <a:xfrm>
                      <a:off x="0" y="0"/>
                      <a:ext cx="1249680" cy="286511"/>
                    </a:xfrm>
                    <a:prstGeom prst="rect">
                      <a:avLst/>
                    </a:prstGeom>
                  </pic:spPr>
                </pic:pic>
              </a:graphicData>
            </a:graphic>
          </wp:anchor>
        </w:drawing>
      </w:r>
      <w:r>
        <w:rPr/>
        <w:drawing>
          <wp:anchor distT="0" distB="0" distL="0" distR="0" allowOverlap="1" layoutInCell="1" locked="0" behindDoc="1" simplePos="0" relativeHeight="485286400">
            <wp:simplePos x="0" y="0"/>
            <wp:positionH relativeFrom="page">
              <wp:posOffset>2907792</wp:posOffset>
            </wp:positionH>
            <wp:positionV relativeFrom="paragraph">
              <wp:posOffset>1153875</wp:posOffset>
            </wp:positionV>
            <wp:extent cx="48768" cy="54864"/>
            <wp:effectExtent l="0" t="0" r="0" b="0"/>
            <wp:wrapNone/>
            <wp:docPr id="487" name="image531.png"/>
            <wp:cNvGraphicFramePr>
              <a:graphicFrameLocks noChangeAspect="1"/>
            </wp:cNvGraphicFramePr>
            <a:graphic>
              <a:graphicData uri="http://schemas.openxmlformats.org/drawingml/2006/picture">
                <pic:pic>
                  <pic:nvPicPr>
                    <pic:cNvPr id="488" name="image531.png"/>
                    <pic:cNvPicPr/>
                  </pic:nvPicPr>
                  <pic:blipFill>
                    <a:blip r:embed="rId536" cstate="print"/>
                    <a:stretch>
                      <a:fillRect/>
                    </a:stretch>
                  </pic:blipFill>
                  <pic:spPr>
                    <a:xfrm>
                      <a:off x="0" y="0"/>
                      <a:ext cx="48768" cy="54864"/>
                    </a:xfrm>
                    <a:prstGeom prst="rect">
                      <a:avLst/>
                    </a:prstGeom>
                  </pic:spPr>
                </pic:pic>
              </a:graphicData>
            </a:graphic>
          </wp:anchor>
        </w:drawing>
      </w:r>
      <w:r>
        <w:rPr>
          <w:position w:val="-3"/>
        </w:rPr>
        <w:drawing>
          <wp:inline distT="0" distB="0" distL="0" distR="0">
            <wp:extent cx="1060704" cy="121920"/>
            <wp:effectExtent l="0" t="0" r="0" b="0"/>
            <wp:docPr id="489" name="image532.jpeg"/>
            <wp:cNvGraphicFramePr>
              <a:graphicFrameLocks noChangeAspect="1"/>
            </wp:cNvGraphicFramePr>
            <a:graphic>
              <a:graphicData uri="http://schemas.openxmlformats.org/drawingml/2006/picture">
                <pic:pic>
                  <pic:nvPicPr>
                    <pic:cNvPr id="490" name="image532.jpeg"/>
                    <pic:cNvPicPr/>
                  </pic:nvPicPr>
                  <pic:blipFill>
                    <a:blip r:embed="rId537" cstate="print"/>
                    <a:stretch>
                      <a:fillRect/>
                    </a:stretch>
                  </pic:blipFill>
                  <pic:spPr>
                    <a:xfrm>
                      <a:off x="0" y="0"/>
                      <a:ext cx="1060704" cy="121920"/>
                    </a:xfrm>
                    <a:prstGeom prst="rect">
                      <a:avLst/>
                    </a:prstGeom>
                  </pic:spPr>
                </pic:pic>
              </a:graphicData>
            </a:graphic>
          </wp:inline>
        </w:drawing>
      </w:r>
      <w:r>
        <w:rPr>
          <w:position w:val="-3"/>
        </w:rPr>
      </w:r>
      <w:r>
        <w:rPr>
          <w:sz w:val="20"/>
        </w:rPr>
        <w:t>                       </w:t>
      </w:r>
      <w:r>
        <w:rPr>
          <w:spacing w:val="-8"/>
          <w:sz w:val="20"/>
        </w:rPr>
        <w:t> </w:t>
      </w:r>
      <w:r>
        <w:rPr/>
        <w:t>1995—its first quarterly rise for over two years. The claimant-count</w:t>
      </w:r>
      <w:r>
        <w:rPr>
          <w:spacing w:val="-21"/>
        </w:rPr>
        <w:t> </w:t>
      </w:r>
      <w:r>
        <w:rPr/>
        <w:t>measure</w:t>
      </w:r>
      <w:r>
        <w:rPr>
          <w:spacing w:val="-28"/>
        </w:rPr>
        <w:t> </w:t>
      </w:r>
      <w:r>
        <w:rPr/>
        <w:t>of</w:t>
      </w:r>
      <w:r>
        <w:rPr>
          <w:spacing w:val="-19"/>
        </w:rPr>
        <w:t> </w:t>
      </w:r>
      <w:r>
        <w:rPr/>
        <w:t>unemployment</w:t>
      </w:r>
      <w:r>
        <w:rPr>
          <w:spacing w:val="-10"/>
        </w:rPr>
        <w:t> </w:t>
      </w:r>
      <w:r>
        <w:rPr/>
        <w:t>has,</w:t>
      </w:r>
      <w:r>
        <w:rPr>
          <w:spacing w:val="-27"/>
        </w:rPr>
        <w:t> </w:t>
      </w:r>
      <w:r>
        <w:rPr/>
        <w:t>however,. continued to fall; but the speed of decline has slowed markedly (see Chart 4.10). In the second quarter of.this year, claimant unemployment fell by </w:t>
      </w:r>
      <w:r>
        <w:rPr>
          <w:color w:val="181818"/>
        </w:rPr>
        <w:t>just </w:t>
      </w:r>
      <w:r>
        <w:rPr/>
        <w:t>33,600, one quarter the size of the fall </w:t>
      </w:r>
      <w:r>
        <w:rPr>
          <w:color w:val="161616"/>
        </w:rPr>
        <w:t>in </w:t>
      </w:r>
      <w:r>
        <w:rPr/>
        <w:t>1994 </w:t>
      </w:r>
      <w:r>
        <w:rPr>
          <w:color w:val="0F0F0F"/>
        </w:rPr>
        <w:t>.Q4 </w:t>
      </w:r>
      <w:r>
        <w:rPr/>
        <w:t>and about half as much </w:t>
      </w:r>
      <w:r>
        <w:rPr>
          <w:color w:val="0C0C0C"/>
        </w:rPr>
        <w:t>as </w:t>
      </w:r>
      <w:r>
        <w:rPr/>
        <w:t>the reduction in 1995 Q1. There </w:t>
      </w:r>
      <w:r>
        <w:rPr>
          <w:color w:val="111111"/>
        </w:rPr>
        <w:t>is </w:t>
      </w:r>
      <w:r>
        <w:rPr/>
        <w:t>also evidence that the most recent declines in claimant unemployment</w:t>
      </w:r>
      <w:r>
        <w:rPr>
          <w:spacing w:val="-6"/>
        </w:rPr>
        <w:t> </w:t>
      </w:r>
      <w:r>
        <w:rPr/>
        <w:t>have</w:t>
      </w:r>
      <w:r>
        <w:rPr>
          <w:spacing w:val="-38"/>
        </w:rPr>
        <w:t> </w:t>
      </w:r>
      <w:r>
        <w:rPr/>
        <w:t>.been</w:t>
      </w:r>
      <w:r>
        <w:rPr>
          <w:spacing w:val="-12"/>
        </w:rPr>
        <w:t> </w:t>
      </w:r>
      <w:r>
        <w:rPr/>
        <w:t>less</w:t>
      </w:r>
      <w:r>
        <w:rPr>
          <w:spacing w:val="-15"/>
        </w:rPr>
        <w:t> </w:t>
      </w:r>
      <w:r>
        <w:rPr/>
        <w:t>widespread:</w:t>
      </w:r>
      <w:r>
        <w:rPr>
          <w:spacing w:val="15"/>
        </w:rPr>
        <w:t> </w:t>
      </w:r>
      <w:r>
        <w:rPr/>
        <w:t>in,June,</w:t>
      </w:r>
      <w:r>
        <w:rPr>
          <w:spacing w:val="-16"/>
        </w:rPr>
        <w:t> </w:t>
      </w:r>
      <w:r>
        <w:rPr/>
        <w:t>both male and female unemployment rose in a number of regions. The .national unemployment rate,remained at 8.3% in June, unchanged for the third mpnth in succession.</w:t>
      </w:r>
    </w:p>
    <w:p>
      <w:pPr>
        <w:pStyle w:val="BodyText"/>
        <w:spacing w:before="8"/>
        <w:rPr>
          <w:sz w:val="9"/>
        </w:rPr>
      </w:pPr>
      <w:r>
        <w:rPr/>
        <w:pict>
          <v:group style="position:absolute;margin-left:71.040001pt;margin-top:7.556436pt;width:166.6pt;height:11.05pt;mso-position-horizontal-relative:page;mso-position-vertical-relative:paragraph;z-index:-15592448;mso-wrap-distance-left:0;mso-wrap-distance-right:0" coordorigin="1421,151" coordsize="3332,221">
            <v:shape style="position:absolute;left:1420;top:151;width:3332;height:116" type="#_x0000_t75" stroked="false">
              <v:imagedata r:id="rId538" o:title=""/>
            </v:shape>
            <v:shape style="position:absolute;left:1651;top:247;width:2439;height:125" type="#_x0000_t75" stroked="false">
              <v:imagedata r:id="rId539" o:title=""/>
            </v:shape>
            <w10:wrap type="topAndBottom"/>
          </v:group>
        </w:pict>
      </w:r>
    </w:p>
    <w:p>
      <w:pPr>
        <w:pStyle w:val="BodyText"/>
        <w:spacing w:line="242" w:lineRule="auto"/>
        <w:ind w:left="4773" w:right="71"/>
      </w:pPr>
      <w:r>
        <w:rPr/>
        <w:t>The slowdown in employment demand has coincided with a reduction in the rate at which people have left unemployment. The number </w:t>
      </w:r>
      <w:r>
        <w:rPr>
          <w:color w:val="212121"/>
        </w:rPr>
        <w:t>of </w:t>
      </w:r>
      <w:r>
        <w:rPr/>
        <w:t>people joining the count </w:t>
      </w:r>
      <w:r>
        <w:rPr>
          <w:color w:val="0E0E0E"/>
        </w:rPr>
        <w:t>as </w:t>
      </w:r>
      <w:r>
        <w:rPr/>
        <w:t>a proportion of total employment (the inflow rate) has fallen at a fairly steady pace since 1992 Q4, whereas the number of people leaving the count as a proportion of total unemployment (the outflow rate) fell slightly in the second quarter of 1995,.after rising.during 1993 and 1994. According to the CSO, the changes in the criteria for eligibility for incapacity.benefit, which </w:t>
      </w:r>
      <w:r>
        <w:rPr>
          <w:color w:val="0F0F0F"/>
        </w:rPr>
        <w:t>were </w:t>
      </w:r>
      <w:r>
        <w:rPr/>
        <w:t>mentioned in the May </w:t>
      </w:r>
      <w:r>
        <w:rPr>
          <w:i/>
        </w:rPr>
        <w:t>Report, </w:t>
      </w:r>
      <w:r>
        <w:rPr/>
        <w:t>have not yet had.a sizable impact on claimant unemployment numbers. The new medical test for incapacity benefit, introduced in April, is likely to boost.the:claimant eottnt towards the end of the year. as some people lose entitlement to the benefit and switch to claiming unemployment benefit..</w:t>
      </w:r>
    </w:p>
    <w:p>
      <w:pPr>
        <w:pStyle w:val="BodyText"/>
        <w:rPr>
          <w:sz w:val="29"/>
        </w:rPr>
      </w:pPr>
    </w:p>
    <w:p>
      <w:pPr>
        <w:pStyle w:val="BodyText"/>
        <w:spacing w:line="242" w:lineRule="auto"/>
        <w:ind w:left="4769" w:firstLine="4"/>
      </w:pPr>
      <w:r>
        <w:rPr/>
        <w:t>This switch will have important implications for the interpretation of wage.pressures. !Any such increases in </w:t>
      </w:r>
      <w:r>
        <w:rPr>
          <w:w w:val="95"/>
        </w:rPr>
        <w:t>the claimant unemployment.cohnt,..where the .i.ndividuals </w:t>
      </w:r>
      <w:r>
        <w:rPr/>
        <w:t>continue to consider themselves as being unable to work, will tend to exaggerate the .extent of downwayd.pressure on wages. Given.such distortions, the LFS is likely to</w:t>
      </w:r>
    </w:p>
    <w:p>
      <w:pPr>
        <w:pStyle w:val="BodyText"/>
        <w:spacing w:before="6"/>
        <w:ind w:left="4772"/>
      </w:pPr>
      <w:r>
        <w:rPr>
          <w:w w:val="98"/>
        </w:rPr>
        <w:t>prov</w:t>
      </w:r>
      <w:r>
        <w:rPr>
          <w:spacing w:val="-57"/>
          <w:w w:val="98"/>
        </w:rPr>
        <w:t>i</w:t>
      </w:r>
      <w:r>
        <w:rPr>
          <w:w w:val="88"/>
        </w:rPr>
        <w:t>’</w:t>
      </w:r>
      <w:r>
        <w:rPr>
          <w:spacing w:val="7"/>
          <w:w w:val="88"/>
        </w:rPr>
        <w:t>d</w:t>
      </w:r>
      <w:r>
        <w:rPr>
          <w:color w:val="111111"/>
          <w:w w:val="97"/>
        </w:rPr>
        <w:t>e</w:t>
      </w:r>
      <w:r>
        <w:rPr>
          <w:color w:val="111111"/>
          <w:spacing w:val="7"/>
        </w:rPr>
        <w:t> </w:t>
      </w:r>
      <w:r>
        <w:rPr>
          <w:w w:val="101"/>
        </w:rPr>
        <w:t>a</w:t>
      </w:r>
      <w:r>
        <w:rPr>
          <w:spacing w:val="1"/>
        </w:rPr>
        <w:t> </w:t>
      </w:r>
      <w:r>
        <w:rPr>
          <w:spacing w:val="-5"/>
          <w:w w:val="96"/>
        </w:rPr>
        <w:t>b</w:t>
      </w:r>
      <w:r>
        <w:rPr>
          <w:spacing w:val="-1"/>
          <w:w w:val="99"/>
        </w:rPr>
        <w:t>ette</w:t>
      </w:r>
      <w:r>
        <w:rPr>
          <w:w w:val="99"/>
        </w:rPr>
        <w:t>r</w:t>
      </w:r>
      <w:r>
        <w:rPr>
          <w:spacing w:val="5"/>
        </w:rPr>
        <w:t> </w:t>
      </w:r>
      <w:r>
        <w:rPr>
          <w:spacing w:val="-1"/>
          <w:w w:val="97"/>
        </w:rPr>
        <w:t>tmpr</w:t>
      </w:r>
      <w:r>
        <w:rPr>
          <w:spacing w:val="-35"/>
          <w:w w:val="97"/>
        </w:rPr>
        <w:t>e</w:t>
      </w:r>
      <w:r>
        <w:rPr>
          <w:color w:val="D6D6D6"/>
          <w:w w:val="36"/>
        </w:rPr>
        <w:t>!</w:t>
      </w:r>
      <w:r>
        <w:rPr>
          <w:color w:val="D6D6D6"/>
          <w:spacing w:val="-22"/>
          <w:w w:val="36"/>
        </w:rPr>
        <w:t>’</w:t>
      </w:r>
      <w:r>
        <w:rPr>
          <w:spacing w:val="-1"/>
          <w:w w:val="97"/>
        </w:rPr>
        <w:t>ssio</w:t>
      </w:r>
      <w:r>
        <w:rPr>
          <w:w w:val="97"/>
        </w:rPr>
        <w:t>n</w:t>
      </w:r>
      <w:r>
        <w:rPr>
          <w:spacing w:val="24"/>
        </w:rPr>
        <w:t> </w:t>
      </w:r>
      <w:r>
        <w:rPr>
          <w:spacing w:val="-3"/>
          <w:w w:val="104"/>
        </w:rPr>
        <w:t>o</w:t>
      </w:r>
      <w:r>
        <w:rPr>
          <w:color w:val="0E0E0E"/>
          <w:w w:val="36"/>
        </w:rPr>
        <w:t>I</w:t>
      </w:r>
      <w:r>
        <w:rPr>
          <w:color w:val="0E0E0E"/>
        </w:rPr>
        <w:t> </w:t>
      </w:r>
      <w:r>
        <w:rPr>
          <w:color w:val="0E0E0E"/>
          <w:spacing w:val="-11"/>
        </w:rPr>
        <w:t> </w:t>
      </w:r>
      <w:r>
        <w:rPr>
          <w:spacing w:val="-1"/>
        </w:rPr>
        <w:t>a</w:t>
      </w:r>
      <w:r>
        <w:rPr>
          <w:spacing w:val="3"/>
        </w:rPr>
        <w:t>c</w:t>
      </w:r>
      <w:r>
        <w:rPr>
          <w:spacing w:val="11"/>
          <w:w w:val="91"/>
        </w:rPr>
        <w:t>t</w:t>
      </w:r>
      <w:r>
        <w:rPr>
          <w:spacing w:val="3"/>
          <w:w w:val="82"/>
        </w:rPr>
        <w:t>u</w:t>
      </w:r>
      <w:r>
        <w:rPr>
          <w:spacing w:val="-1"/>
          <w:w w:val="98"/>
        </w:rPr>
        <w:t>a</w:t>
      </w:r>
      <w:r>
        <w:rPr>
          <w:w w:val="98"/>
        </w:rPr>
        <w:t>l</w:t>
      </w:r>
      <w:r>
        <w:rPr>
          <w:spacing w:val="-37"/>
        </w:rPr>
        <w:t> </w:t>
      </w:r>
      <w:r>
        <w:rPr>
          <w:w w:val="77"/>
        </w:rPr>
        <w:t>!</w:t>
      </w:r>
      <w:r>
        <w:rPr>
          <w:spacing w:val="11"/>
          <w:w w:val="77"/>
        </w:rPr>
        <w:t>c</w:t>
      </w:r>
      <w:r>
        <w:rPr>
          <w:spacing w:val="2"/>
          <w:w w:val="92"/>
        </w:rPr>
        <w:t>h</w:t>
      </w:r>
      <w:r>
        <w:rPr>
          <w:spacing w:val="-1"/>
          <w:w w:val="98"/>
        </w:rPr>
        <w:t>ange</w:t>
      </w:r>
      <w:r>
        <w:rPr>
          <w:w w:val="98"/>
        </w:rPr>
        <w:t>s</w:t>
      </w:r>
      <w:r>
        <w:rPr>
          <w:spacing w:val="7"/>
        </w:rPr>
        <w:t> </w:t>
      </w:r>
      <w:r>
        <w:rPr>
          <w:spacing w:val="-1"/>
          <w:w w:val="99"/>
        </w:rPr>
        <w:t>in</w:t>
      </w:r>
    </w:p>
    <w:p>
      <w:pPr>
        <w:pStyle w:val="BodyText"/>
        <w:spacing w:line="247" w:lineRule="auto" w:before="4"/>
        <w:ind w:left="4764" w:firstLine="6"/>
      </w:pPr>
      <w:r>
        <w:rPr/>
        <w:t>unemployment„since it.is.based on a survey of households, not people</w:t>
      </w:r>
      <w:r>
        <w:rPr>
          <w:spacing w:val="-45"/>
        </w:rPr>
        <w:t> </w:t>
      </w:r>
      <w:r>
        <w:rPr/>
        <w:t>clâiming unemploymelit benefit. The:LFS defines people, as utiemploJed if</w:t>
      </w:r>
      <w:r>
        <w:rPr>
          <w:spacing w:val="-8"/>
        </w:rPr>
        <w:t> </w:t>
      </w:r>
      <w:r>
        <w:rPr/>
        <w:t>they:</w:t>
      </w:r>
    </w:p>
    <w:p>
      <w:pPr>
        <w:pStyle w:val="BodyText"/>
        <w:spacing w:line="247" w:lineRule="auto"/>
        <w:ind w:left="4759" w:firstLine="8"/>
      </w:pPr>
      <w:r>
        <w:rPr>
          <w:w w:val="95"/>
        </w:rPr>
        <w:t>Wltñout</w:t>
      </w:r>
      <w:r>
        <w:rPr>
          <w:spacing w:val="-27"/>
          <w:w w:val="95"/>
        </w:rPr>
        <w:t> </w:t>
      </w:r>
      <w:r>
        <w:rPr>
          <w:w w:val="95"/>
        </w:rPr>
        <w:t>a</w:t>
      </w:r>
      <w:r>
        <w:rPr>
          <w:spacing w:val="-31"/>
          <w:w w:val="95"/>
        </w:rPr>
        <w:t> </w:t>
      </w:r>
      <w:r>
        <w:rPr>
          <w:w w:val="95"/>
        </w:rPr>
        <w:t>job,:avai!1ab1e</w:t>
      </w:r>
      <w:r>
        <w:rPr>
          <w:spacing w:val="-30"/>
          <w:w w:val="95"/>
        </w:rPr>
        <w:t> </w:t>
      </w:r>
      <w:r>
        <w:rPr>
          <w:w w:val="95"/>
        </w:rPr>
        <w:t>to.start</w:t>
      </w:r>
      <w:r>
        <w:rPr>
          <w:spacing w:val="-22"/>
          <w:w w:val="95"/>
        </w:rPr>
        <w:t> </w:t>
      </w:r>
      <w:r>
        <w:rPr>
          <w:w w:val="95"/>
        </w:rPr>
        <w:t>Work.in</w:t>
      </w:r>
      <w:r>
        <w:rPr>
          <w:spacing w:val="-26"/>
          <w:w w:val="95"/>
        </w:rPr>
        <w:t> </w:t>
      </w:r>
      <w:r>
        <w:rPr>
          <w:w w:val="95"/>
        </w:rPr>
        <w:t>the</w:t>
      </w:r>
      <w:r>
        <w:rPr>
          <w:spacing w:val="-25"/>
          <w:w w:val="95"/>
        </w:rPr>
        <w:t> </w:t>
      </w:r>
      <w:r>
        <w:rPr>
          <w:w w:val="95"/>
        </w:rPr>
        <w:t>tw;o</w:t>
      </w:r>
      <w:r>
        <w:rPr>
          <w:spacing w:val="-26"/>
          <w:w w:val="95"/>
        </w:rPr>
        <w:t> </w:t>
      </w:r>
      <w:r>
        <w:rPr>
          <w:w w:val="95"/>
        </w:rPr>
        <w:t>we'eky. </w:t>
      </w:r>
      <w:r>
        <w:rPr/>
        <w:t>following their LFS interview„and if they/have </w:t>
      </w:r>
      <w:r>
        <w:rPr>
          <w:b/>
        </w:rPr>
        <w:t>either </w:t>
      </w:r>
      <w:r>
        <w:rPr/>
        <w:t>tooked</w:t>
      </w:r>
      <w:r>
        <w:rPr>
          <w:spacing w:val="-16"/>
        </w:rPr>
        <w:t> </w:t>
      </w:r>
      <w:r>
        <w:rPr/>
        <w:t>for</w:t>
      </w:r>
      <w:r>
        <w:rPr>
          <w:spacing w:val="-23"/>
        </w:rPr>
        <w:t> </w:t>
      </w:r>
      <w:r>
        <w:rPr/>
        <w:t>Work</w:t>
      </w:r>
      <w:r>
        <w:rPr>
          <w:spacing w:val="-13"/>
        </w:rPr>
        <w:t> </w:t>
      </w:r>
      <w:r>
        <w:rPr/>
        <w:t>in.tire</w:t>
      </w:r>
      <w:r>
        <w:rPr>
          <w:spacing w:val="-13"/>
        </w:rPr>
        <w:t> </w:t>
      </w:r>
      <w:r>
        <w:rPr/>
        <w:t>four</w:t>
      </w:r>
      <w:r>
        <w:rPr>
          <w:spacing w:val="-11"/>
        </w:rPr>
        <w:t> </w:t>
      </w:r>
      <w:r>
        <w:rPr/>
        <w:t>wesks.</w:t>
      </w:r>
      <w:r>
        <w:rPr>
          <w:spacing w:val="-27"/>
        </w:rPr>
        <w:t> </w:t>
      </w:r>
      <w:r>
        <w:rPr/>
        <w:t>pnor:to</w:t>
      </w:r>
      <w:r>
        <w:rPr>
          <w:spacing w:val="-20"/>
        </w:rPr>
        <w:t> </w:t>
      </w:r>
      <w:r>
        <w:rPr/>
        <w:t>interview</w:t>
      </w:r>
      <w:r>
        <w:rPr>
          <w:spacing w:val="-3"/>
        </w:rPr>
        <w:t> </w:t>
      </w:r>
      <w:r>
        <w:rPr/>
        <w:t>or</w:t>
      </w:r>
    </w:p>
    <w:p>
      <w:pPr>
        <w:pStyle w:val="BodyText"/>
        <w:spacing w:line="258" w:lineRule="exact"/>
        <w:ind w:left="4726"/>
      </w:pPr>
      <w:r>
        <w:rPr/>
        <w:t>.are waiting to start a job tliey .hava aJready-obtained.</w:t>
      </w: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0" simplePos="0" relativeHeight="267">
            <wp:simplePos x="0" y="0"/>
            <wp:positionH relativeFrom="page">
              <wp:posOffset>835152</wp:posOffset>
            </wp:positionH>
            <wp:positionV relativeFrom="paragraph">
              <wp:posOffset>111513</wp:posOffset>
            </wp:positionV>
            <wp:extent cx="146303" cy="152400"/>
            <wp:effectExtent l="0" t="0" r="0" b="0"/>
            <wp:wrapTopAndBottom/>
            <wp:docPr id="491" name="image535.jpeg"/>
            <wp:cNvGraphicFramePr>
              <a:graphicFrameLocks noChangeAspect="1"/>
            </wp:cNvGraphicFramePr>
            <a:graphic>
              <a:graphicData uri="http://schemas.openxmlformats.org/drawingml/2006/picture">
                <pic:pic>
                  <pic:nvPicPr>
                    <pic:cNvPr id="492" name="image535.jpeg"/>
                    <pic:cNvPicPr/>
                  </pic:nvPicPr>
                  <pic:blipFill>
                    <a:blip r:embed="rId540" cstate="print"/>
                    <a:stretch>
                      <a:fillRect/>
                    </a:stretch>
                  </pic:blipFill>
                  <pic:spPr>
                    <a:xfrm>
                      <a:off x="0" y="0"/>
                      <a:ext cx="146303" cy="152400"/>
                    </a:xfrm>
                    <a:prstGeom prst="rect">
                      <a:avLst/>
                    </a:prstGeom>
                  </pic:spPr>
                </pic:pic>
              </a:graphicData>
            </a:graphic>
          </wp:anchor>
        </w:drawing>
      </w:r>
    </w:p>
    <w:p>
      <w:pPr>
        <w:spacing w:after="0"/>
        <w:rPr>
          <w:sz w:val="11"/>
        </w:rPr>
        <w:sectPr>
          <w:pgSz w:w="12000" w:h="16830"/>
          <w:pgMar w:top="800" w:bottom="280" w:left="1200" w:right="660"/>
        </w:sectPr>
      </w:pPr>
    </w:p>
    <w:p>
      <w:pPr>
        <w:pStyle w:val="BodyText"/>
        <w:rPr>
          <w:sz w:val="20"/>
        </w:rPr>
      </w:pPr>
    </w:p>
    <w:p>
      <w:pPr>
        <w:pStyle w:val="BodyText"/>
        <w:spacing w:line="182" w:lineRule="exact"/>
        <w:ind w:left="654"/>
        <w:rPr>
          <w:sz w:val="18"/>
        </w:rPr>
      </w:pPr>
      <w:r>
        <w:rPr>
          <w:position w:val="-3"/>
          <w:sz w:val="18"/>
        </w:rPr>
        <w:drawing>
          <wp:inline distT="0" distB="0" distL="0" distR="0">
            <wp:extent cx="566927" cy="115824"/>
            <wp:effectExtent l="0" t="0" r="0" b="0"/>
            <wp:docPr id="493" name="image536.jpeg"/>
            <wp:cNvGraphicFramePr>
              <a:graphicFrameLocks noChangeAspect="1"/>
            </wp:cNvGraphicFramePr>
            <a:graphic>
              <a:graphicData uri="http://schemas.openxmlformats.org/drawingml/2006/picture">
                <pic:pic>
                  <pic:nvPicPr>
                    <pic:cNvPr id="494" name="image536.jpeg"/>
                    <pic:cNvPicPr/>
                  </pic:nvPicPr>
                  <pic:blipFill>
                    <a:blip r:embed="rId541" cstate="print"/>
                    <a:stretch>
                      <a:fillRect/>
                    </a:stretch>
                  </pic:blipFill>
                  <pic:spPr>
                    <a:xfrm>
                      <a:off x="0" y="0"/>
                      <a:ext cx="566927" cy="115824"/>
                    </a:xfrm>
                    <a:prstGeom prst="rect">
                      <a:avLst/>
                    </a:prstGeom>
                  </pic:spPr>
                </pic:pic>
              </a:graphicData>
            </a:graphic>
          </wp:inline>
        </w:drawing>
      </w:r>
      <w:r>
        <w:rPr>
          <w:position w:val="-3"/>
          <w:sz w:val="18"/>
        </w:rPr>
      </w:r>
    </w:p>
    <w:p>
      <w:pPr>
        <w:spacing w:before="29"/>
        <w:ind w:left="669" w:right="0" w:firstLine="0"/>
        <w:jc w:val="left"/>
        <w:rPr>
          <w:b/>
          <w:sz w:val="20"/>
        </w:rPr>
      </w:pPr>
      <w:bookmarkStart w:name="BoE_InflationReport_Aug 95_0037" w:id="37"/>
      <w:bookmarkEnd w:id="37"/>
      <w:r>
        <w:rPr/>
      </w:r>
      <w:r>
        <w:rPr>
          <w:b/>
          <w:color w:val="565656"/>
          <w:w w:val="90"/>
          <w:sz w:val="20"/>
        </w:rPr>
        <w:t>Unemployment peaks'•›</w:t>
      </w:r>
    </w:p>
    <w:p>
      <w:pPr>
        <w:spacing w:before="136"/>
        <w:ind w:left="654" w:right="0" w:firstLine="0"/>
        <w:jc w:val="left"/>
        <w:rPr>
          <w:sz w:val="28"/>
        </w:rPr>
      </w:pPr>
      <w:r>
        <w:rPr/>
        <w:br w:type="column"/>
      </w:r>
      <w:r>
        <w:rPr>
          <w:color w:val="2D7562"/>
          <w:spacing w:val="-115"/>
          <w:w w:val="97"/>
          <w:position w:val="1"/>
          <w:sz w:val="28"/>
        </w:rPr>
        <w:t>e</w:t>
      </w:r>
      <w:r>
        <w:rPr>
          <w:color w:val="3B7756"/>
          <w:spacing w:val="-24"/>
          <w:w w:val="95"/>
          <w:sz w:val="29"/>
        </w:rPr>
        <w:t>4</w:t>
      </w:r>
      <w:r>
        <w:rPr>
          <w:color w:val="2D7562"/>
          <w:spacing w:val="-113"/>
          <w:w w:val="97"/>
          <w:position w:val="1"/>
          <w:sz w:val="28"/>
        </w:rPr>
        <w:t>y</w:t>
      </w:r>
      <w:r>
        <w:rPr>
          <w:color w:val="3B7756"/>
          <w:w w:val="95"/>
          <w:sz w:val="29"/>
        </w:rPr>
        <w:t>.</w:t>
      </w:r>
      <w:r>
        <w:rPr>
          <w:color w:val="3B7756"/>
          <w:spacing w:val="-134"/>
          <w:w w:val="95"/>
          <w:sz w:val="29"/>
        </w:rPr>
        <w:t>4</w:t>
      </w:r>
      <w:r>
        <w:rPr>
          <w:color w:val="2B7C56"/>
          <w:w w:val="97"/>
          <w:position w:val="1"/>
          <w:sz w:val="28"/>
        </w:rPr>
        <w:t>4</w:t>
      </w:r>
    </w:p>
    <w:p>
      <w:pPr>
        <w:spacing w:before="75"/>
        <w:ind w:left="654" w:right="0" w:firstLine="0"/>
        <w:jc w:val="left"/>
        <w:rPr>
          <w:sz w:val="28"/>
        </w:rPr>
      </w:pPr>
      <w:r>
        <w:rPr/>
        <w:br w:type="column"/>
      </w:r>
      <w:r>
        <w:rPr>
          <w:color w:val="2F6E62"/>
          <w:position w:val="-1"/>
          <w:sz w:val="28"/>
        </w:rPr>
        <w:t>Unem </w:t>
      </w:r>
      <w:r>
        <w:rPr>
          <w:i/>
          <w:color w:val="507E5E"/>
          <w:position w:val="0"/>
          <w:sz w:val="26"/>
        </w:rPr>
        <w:t>\o </w:t>
      </w:r>
      <w:r>
        <w:rPr>
          <w:color w:val="44795D"/>
          <w:sz w:val="28"/>
        </w:rPr>
        <w:t>m</w:t>
      </w:r>
      <w:r>
        <w:rPr>
          <w:emboss/>
          <w:color w:val="44795D"/>
          <w:sz w:val="28"/>
        </w:rPr>
        <w:t>e</w:t>
      </w:r>
      <w:r>
        <w:rPr>
          <w:shadow w:val="0"/>
          <w:color w:val="44795D"/>
          <w:sz w:val="28"/>
        </w:rPr>
        <w:t>nt </w:t>
      </w:r>
      <w:r>
        <w:rPr>
          <w:shadow w:val="0"/>
          <w:color w:val="367766"/>
          <w:sz w:val="28"/>
        </w:rPr>
        <w:t>and </w:t>
      </w:r>
      <w:r>
        <w:rPr>
          <w:shadow w:val="0"/>
          <w:color w:val="648C69"/>
          <w:sz w:val="31"/>
        </w:rPr>
        <w:t>wa</w:t>
      </w:r>
      <w:r>
        <w:rPr>
          <w:shadow w:val="0"/>
          <w:color w:val="648C69"/>
          <w:spacing w:val="51"/>
          <w:sz w:val="31"/>
        </w:rPr>
        <w:t> </w:t>
      </w:r>
      <w:r>
        <w:rPr>
          <w:shadow w:val="0"/>
          <w:color w:val="64825D"/>
          <w:position w:val="1"/>
          <w:sz w:val="28"/>
        </w:rPr>
        <w:t>es</w:t>
      </w:r>
    </w:p>
    <w:p>
      <w:pPr>
        <w:spacing w:after="0"/>
        <w:jc w:val="left"/>
        <w:rPr>
          <w:sz w:val="28"/>
        </w:rPr>
        <w:sectPr>
          <w:pgSz w:w="12050" w:h="16830"/>
          <w:pgMar w:top="1460" w:bottom="280" w:left="200" w:right="1100"/>
          <w:cols w:num="3" w:equalWidth="0">
            <w:col w:w="2583" w:space="1929"/>
            <w:col w:w="1048" w:space="1034"/>
            <w:col w:w="4156"/>
          </w:cols>
        </w:sectPr>
      </w:pPr>
    </w:p>
    <w:p>
      <w:pPr>
        <w:pStyle w:val="BodyText"/>
        <w:spacing w:before="10"/>
        <w:rPr>
          <w:sz w:val="10"/>
        </w:rPr>
      </w:pPr>
    </w:p>
    <w:p>
      <w:pPr>
        <w:pStyle w:val="BodyText"/>
        <w:ind w:left="3457"/>
        <w:rPr>
          <w:sz w:val="20"/>
        </w:rPr>
      </w:pPr>
      <w:r>
        <w:rPr>
          <w:sz w:val="20"/>
        </w:rPr>
        <w:drawing>
          <wp:inline distT="0" distB="0" distL="0" distR="0">
            <wp:extent cx="304799" cy="170688"/>
            <wp:effectExtent l="0" t="0" r="0" b="0"/>
            <wp:docPr id="495" name="image537.jpeg"/>
            <wp:cNvGraphicFramePr>
              <a:graphicFrameLocks noChangeAspect="1"/>
            </wp:cNvGraphicFramePr>
            <a:graphic>
              <a:graphicData uri="http://schemas.openxmlformats.org/drawingml/2006/picture">
                <pic:pic>
                  <pic:nvPicPr>
                    <pic:cNvPr id="496" name="image537.jpeg"/>
                    <pic:cNvPicPr/>
                  </pic:nvPicPr>
                  <pic:blipFill>
                    <a:blip r:embed="rId542" cstate="print"/>
                    <a:stretch>
                      <a:fillRect/>
                    </a:stretch>
                  </pic:blipFill>
                  <pic:spPr>
                    <a:xfrm>
                      <a:off x="0" y="0"/>
                      <a:ext cx="304799" cy="170688"/>
                    </a:xfrm>
                    <a:prstGeom prst="rect">
                      <a:avLst/>
                    </a:prstGeom>
                  </pic:spPr>
                </pic:pic>
              </a:graphicData>
            </a:graphic>
          </wp:inline>
        </w:drawing>
      </w:r>
      <w:r>
        <w:rPr>
          <w:sz w:val="20"/>
        </w:rPr>
      </w:r>
    </w:p>
    <w:p>
      <w:pPr>
        <w:pStyle w:val="BodyText"/>
        <w:spacing w:before="3"/>
      </w:pPr>
      <w:r>
        <w:rPr/>
        <w:drawing>
          <wp:anchor distT="0" distB="0" distL="0" distR="0" allowOverlap="1" layoutInCell="1" locked="0" behindDoc="0" simplePos="0" relativeHeight="273">
            <wp:simplePos x="0" y="0"/>
            <wp:positionH relativeFrom="page">
              <wp:posOffset>1621536</wp:posOffset>
            </wp:positionH>
            <wp:positionV relativeFrom="paragraph">
              <wp:posOffset>194945</wp:posOffset>
            </wp:positionV>
            <wp:extent cx="445008" cy="73151"/>
            <wp:effectExtent l="0" t="0" r="0" b="0"/>
            <wp:wrapTopAndBottom/>
            <wp:docPr id="497" name="image538.jpeg"/>
            <wp:cNvGraphicFramePr>
              <a:graphicFrameLocks noChangeAspect="1"/>
            </wp:cNvGraphicFramePr>
            <a:graphic>
              <a:graphicData uri="http://schemas.openxmlformats.org/drawingml/2006/picture">
                <pic:pic>
                  <pic:nvPicPr>
                    <pic:cNvPr id="498" name="image538.jpeg"/>
                    <pic:cNvPicPr/>
                  </pic:nvPicPr>
                  <pic:blipFill>
                    <a:blip r:embed="rId543" cstate="print"/>
                    <a:stretch>
                      <a:fillRect/>
                    </a:stretch>
                  </pic:blipFill>
                  <pic:spPr>
                    <a:xfrm>
                      <a:off x="0" y="0"/>
                      <a:ext cx="445008" cy="73151"/>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3"/>
        </w:rPr>
      </w:pPr>
    </w:p>
    <w:p>
      <w:pPr>
        <w:spacing w:before="1"/>
        <w:ind w:left="0" w:right="38" w:firstLine="0"/>
        <w:jc w:val="right"/>
        <w:rPr>
          <w:sz w:val="14"/>
        </w:rPr>
      </w:pPr>
      <w:r>
        <w:rPr/>
        <w:drawing>
          <wp:anchor distT="0" distB="0" distL="0" distR="0" allowOverlap="1" layoutInCell="1" locked="0" behindDoc="0" simplePos="0" relativeHeight="15869952">
            <wp:simplePos x="0" y="0"/>
            <wp:positionH relativeFrom="page">
              <wp:posOffset>530351</wp:posOffset>
            </wp:positionH>
            <wp:positionV relativeFrom="paragraph">
              <wp:posOffset>50103</wp:posOffset>
            </wp:positionV>
            <wp:extent cx="737616" cy="85344"/>
            <wp:effectExtent l="0" t="0" r="0" b="0"/>
            <wp:wrapNone/>
            <wp:docPr id="499" name="image539.jpeg"/>
            <wp:cNvGraphicFramePr>
              <a:graphicFrameLocks noChangeAspect="1"/>
            </wp:cNvGraphicFramePr>
            <a:graphic>
              <a:graphicData uri="http://schemas.openxmlformats.org/drawingml/2006/picture">
                <pic:pic>
                  <pic:nvPicPr>
                    <pic:cNvPr id="500" name="image539.jpeg"/>
                    <pic:cNvPicPr/>
                  </pic:nvPicPr>
                  <pic:blipFill>
                    <a:blip r:embed="rId544" cstate="print"/>
                    <a:stretch>
                      <a:fillRect/>
                    </a:stretch>
                  </pic:blipFill>
                  <pic:spPr>
                    <a:xfrm>
                      <a:off x="0" y="0"/>
                      <a:ext cx="737616" cy="85344"/>
                    </a:xfrm>
                    <a:prstGeom prst="rect">
                      <a:avLst/>
                    </a:prstGeom>
                  </pic:spPr>
                </pic:pic>
              </a:graphicData>
            </a:graphic>
          </wp:anchor>
        </w:drawing>
      </w:r>
      <w:r>
        <w:rPr>
          <w:color w:val="484848"/>
          <w:sz w:val="14"/>
        </w:rPr>
        <w:t>- </w:t>
      </w:r>
      <w:r>
        <w:rPr>
          <w:color w:val="5D5D5D"/>
          <w:sz w:val="14"/>
        </w:rPr>
        <w:t>8</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tabs>
          <w:tab w:pos="1932" w:val="left" w:leader="none"/>
          <w:tab w:pos="2635" w:val="left" w:leader="none"/>
          <w:tab w:pos="3366" w:val="right" w:leader="none"/>
        </w:tabs>
        <w:spacing w:before="138"/>
        <w:ind w:left="1362" w:right="0" w:firstLine="0"/>
        <w:jc w:val="left"/>
        <w:rPr>
          <w:sz w:val="13"/>
        </w:rPr>
      </w:pPr>
      <w:r>
        <w:rPr>
          <w:color w:val="232323"/>
          <w:sz w:val="13"/>
        </w:rPr>
        <w:t>4</w:t>
        <w:tab/>
      </w:r>
      <w:r>
        <w:rPr>
          <w:color w:val="8E8E8E"/>
          <w:w w:val="95"/>
          <w:sz w:val="13"/>
        </w:rPr>
        <w:t>—</w:t>
      </w:r>
      <w:r>
        <w:rPr>
          <w:color w:val="8E8E8E"/>
          <w:spacing w:val="-11"/>
          <w:w w:val="95"/>
          <w:sz w:val="13"/>
        </w:rPr>
        <w:t> </w:t>
      </w:r>
      <w:r>
        <w:rPr>
          <w:color w:val="606060"/>
          <w:sz w:val="13"/>
        </w:rPr>
        <w:t>0</w:t>
      </w:r>
      <w:r>
        <w:rPr>
          <w:color w:val="606060"/>
          <w:spacing w:val="-3"/>
          <w:sz w:val="13"/>
        </w:rPr>
        <w:t> </w:t>
      </w:r>
      <w:r>
        <w:rPr>
          <w:color w:val="262626"/>
          <w:sz w:val="13"/>
        </w:rPr>
        <w:t>+</w:t>
        <w:tab/>
      </w:r>
      <w:r>
        <w:rPr>
          <w:color w:val="7B7B7B"/>
          <w:sz w:val="13"/>
        </w:rPr>
        <w:t>s'</w:t>
        <w:tab/>
      </w:r>
      <w:r>
        <w:rPr>
          <w:color w:val="5E5E5E"/>
          <w:sz w:val="13"/>
        </w:rPr>
        <w:t>8</w:t>
      </w:r>
    </w:p>
    <w:p>
      <w:pPr>
        <w:spacing w:before="268"/>
        <w:ind w:left="646" w:right="0" w:firstLine="0"/>
        <w:jc w:val="left"/>
        <w:rPr>
          <w:sz w:val="13"/>
        </w:rPr>
      </w:pPr>
      <w:r>
        <w:rPr>
          <w:color w:val="494949"/>
          <w:sz w:val="13"/>
        </w:rPr>
        <w:t>Souwc: </w:t>
      </w:r>
      <w:r>
        <w:rPr>
          <w:color w:val="3D3D3D"/>
          <w:sz w:val="13"/>
        </w:rPr>
        <w:t>key/ w¥n/ </w:t>
      </w:r>
      <w:r>
        <w:rPr>
          <w:sz w:val="13"/>
        </w:rPr>
        <w:t>C«zrr‹c.</w:t>
      </w:r>
    </w:p>
    <w:p>
      <w:pPr>
        <w:pStyle w:val="BodyText"/>
        <w:spacing w:line="235" w:lineRule="auto" w:before="29"/>
        <w:ind w:left="635" w:right="361" w:firstLine="12"/>
      </w:pPr>
      <w:r>
        <w:rPr/>
        <w:br w:type="column"/>
      </w:r>
      <w:r>
        <w:rPr>
          <w:position w:val="-2"/>
        </w:rPr>
        <w:t>Between </w:t>
      </w:r>
      <w:r>
        <w:rPr/>
        <w:t>1993 </w:t>
      </w:r>
      <w:r>
        <w:rPr>
          <w:color w:val="0F0F0F"/>
        </w:rPr>
        <w:t>Q1 </w:t>
      </w:r>
      <w:r>
        <w:rPr/>
        <w:t>and the first quarter </w:t>
      </w:r>
      <w:r>
        <w:rPr>
          <w:color w:val="0E0E0E"/>
        </w:rPr>
        <w:t>of </w:t>
      </w:r>
      <w:r>
        <w:rPr>
          <w:color w:val="181818"/>
        </w:rPr>
        <w:t>this </w:t>
      </w:r>
      <w:r>
        <w:rPr>
          <w:color w:val="131313"/>
        </w:rPr>
        <w:t>year, </w:t>
      </w:r>
      <w:r>
        <w:rPr>
          <w:color w:val="1A1A1A"/>
        </w:rPr>
        <w:t>the </w:t>
      </w:r>
      <w:r>
        <w:rPr/>
        <w:t>unemployment rate fell by 2.0 percentage points </w:t>
      </w:r>
      <w:r>
        <w:rPr>
          <w:color w:val="212121"/>
        </w:rPr>
        <w:t>and </w:t>
      </w:r>
      <w:r>
        <w:rPr>
          <w:color w:val="1F1F1F"/>
        </w:rPr>
        <w:t>the </w:t>
      </w:r>
      <w:r>
        <w:rPr/>
        <w:t>level of real average earnings (deflated </w:t>
      </w:r>
      <w:r>
        <w:rPr>
          <w:color w:val="0A0A0A"/>
        </w:rPr>
        <w:t>by </w:t>
      </w:r>
      <w:r>
        <w:rPr>
          <w:color w:val="1D1D1D"/>
        </w:rPr>
        <w:t>the </w:t>
      </w:r>
      <w:r>
        <w:rPr>
          <w:color w:val="181818"/>
        </w:rPr>
        <w:t>RPI) </w:t>
      </w:r>
      <w:r>
        <w:rPr/>
        <w:t>increased by 2.1%.  As can </w:t>
      </w:r>
      <w:r>
        <w:rPr>
          <w:color w:val="080808"/>
        </w:rPr>
        <w:t>be </w:t>
      </w:r>
      <w:r>
        <w:rPr>
          <w:color w:val="1A1A1A"/>
        </w:rPr>
        <w:t>seen </w:t>
      </w:r>
      <w:r>
        <w:rPr/>
        <w:t>from </w:t>
      </w:r>
      <w:r>
        <w:rPr>
          <w:color w:val="050505"/>
        </w:rPr>
        <w:t>Charts </w:t>
      </w:r>
      <w:r>
        <w:rPr>
          <w:color w:val="0E0E0E"/>
        </w:rPr>
        <w:t>4.11  </w:t>
      </w:r>
      <w:r>
        <w:rPr/>
        <w:t>an‹i 4.12, in the previous cycle the unemployment </w:t>
      </w:r>
      <w:r>
        <w:rPr>
          <w:color w:val="181818"/>
          <w:position w:val="3"/>
        </w:rPr>
        <w:t>rate </w:t>
      </w:r>
      <w:r>
        <w:rPr/>
        <w:t>fell by 3.3 percentage points </w:t>
      </w:r>
      <w:r>
        <w:rPr>
          <w:color w:val="111111"/>
        </w:rPr>
        <w:t>in </w:t>
      </w:r>
      <w:r>
        <w:rPr/>
        <w:t>the </w:t>
      </w:r>
      <w:r>
        <w:rPr>
          <w:color w:val="0A0A0A"/>
        </w:rPr>
        <w:t>two </w:t>
      </w:r>
      <w:r>
        <w:rPr/>
        <w:t>years immediately following its peak </w:t>
      </w:r>
      <w:r>
        <w:rPr>
          <w:color w:val="080808"/>
        </w:rPr>
        <w:t>and, </w:t>
      </w:r>
      <w:r>
        <w:rPr/>
        <w:t>over </w:t>
      </w:r>
      <w:r>
        <w:rPr>
          <w:color w:val="070707"/>
        </w:rPr>
        <w:t>the </w:t>
      </w:r>
      <w:r>
        <w:rPr/>
        <w:t>same period, </w:t>
      </w:r>
      <w:r>
        <w:rPr>
          <w:color w:val="111111"/>
        </w:rPr>
        <w:t>real </w:t>
      </w:r>
      <w:r>
        <w:rPr/>
        <w:t>average earnings increased by 7.3%. There are two key considerations </w:t>
      </w:r>
      <w:r>
        <w:rPr>
          <w:color w:val="030303"/>
        </w:rPr>
        <w:t>that </w:t>
      </w:r>
      <w:r>
        <w:rPr/>
        <w:t>help to explain </w:t>
      </w:r>
      <w:r>
        <w:rPr>
          <w:color w:val="212121"/>
        </w:rPr>
        <w:t>the</w:t>
      </w:r>
      <w:r>
        <w:rPr>
          <w:color w:val="212121"/>
          <w:spacing w:val="17"/>
        </w:rPr>
        <w:t> </w:t>
      </w:r>
      <w:r>
        <w:rPr>
          <w:color w:val="0A0A0A"/>
        </w:rPr>
        <w:t>more</w:t>
      </w:r>
    </w:p>
    <w:p>
      <w:pPr>
        <w:pStyle w:val="BodyText"/>
        <w:spacing w:line="242" w:lineRule="auto" w:before="14"/>
        <w:ind w:left="653" w:right="307" w:firstLine="5"/>
      </w:pPr>
      <w:r>
        <w:rPr/>
        <w:t>muted wage response in </w:t>
      </w:r>
      <w:r>
        <w:rPr>
          <w:color w:val="080808"/>
        </w:rPr>
        <w:t>the </w:t>
      </w:r>
      <w:r>
        <w:rPr/>
        <w:t>1990s: </w:t>
      </w:r>
      <w:r>
        <w:rPr>
          <w:color w:val="070707"/>
        </w:rPr>
        <w:t>first, </w:t>
      </w:r>
      <w:r>
        <w:rPr>
          <w:color w:val="0C0C0C"/>
        </w:rPr>
        <w:t>the </w:t>
      </w:r>
      <w:r>
        <w:rPr/>
        <w:t>natural </w:t>
      </w:r>
      <w:r>
        <w:rPr>
          <w:color w:val="131313"/>
        </w:rPr>
        <w:t>rate </w:t>
      </w:r>
      <w:r>
        <w:rPr/>
        <w:t>of unemployment, whatever its precise level, may be lower now than </w:t>
      </w:r>
      <w:r>
        <w:rPr>
          <w:color w:val="0C0C0C"/>
        </w:rPr>
        <w:t>it </w:t>
      </w:r>
      <w:r>
        <w:rPr>
          <w:color w:val="0A0A0A"/>
        </w:rPr>
        <w:t>was </w:t>
      </w:r>
      <w:r>
        <w:rPr/>
        <w:t>in the </w:t>
      </w:r>
      <w:r>
        <w:rPr>
          <w:spacing w:val="2"/>
        </w:rPr>
        <w:t>1980s</w:t>
      </w:r>
      <w:r>
        <w:rPr>
          <w:color w:val="1F1F1F"/>
          <w:spacing w:val="2"/>
        </w:rPr>
        <w:t>; </w:t>
      </w:r>
      <w:r>
        <w:rPr/>
        <w:t>and second, the decline in the United Kingdom’s activity rate </w:t>
      </w:r>
      <w:r>
        <w:rPr>
          <w:color w:val="0E0E0E"/>
        </w:rPr>
        <w:t>up </w:t>
      </w:r>
      <w:r>
        <w:rPr/>
        <w:t>to winter 1994/95 may have exaggerated </w:t>
      </w:r>
      <w:r>
        <w:rPr>
          <w:color w:val="0F0F0F"/>
        </w:rPr>
        <w:t>the </w:t>
      </w:r>
      <w:r>
        <w:rPr/>
        <w:t>speed</w:t>
      </w:r>
      <w:r>
        <w:rPr>
          <w:spacing w:val="-20"/>
        </w:rPr>
        <w:t> </w:t>
      </w:r>
      <w:r>
        <w:rPr>
          <w:color w:val="0A0A0A"/>
        </w:rPr>
        <w:t>with</w:t>
      </w:r>
    </w:p>
    <w:p>
      <w:pPr>
        <w:pStyle w:val="BodyText"/>
        <w:spacing w:line="198" w:lineRule="exact"/>
        <w:ind w:left="659"/>
      </w:pPr>
      <w:r>
        <w:rPr/>
        <w:t>which the economy was approaching its natural</w:t>
      </w:r>
      <w:r>
        <w:rPr>
          <w:spacing w:val="12"/>
        </w:rPr>
        <w:t> </w:t>
      </w:r>
      <w:r>
        <w:rPr>
          <w:color w:val="030303"/>
        </w:rPr>
        <w:t>rate.</w:t>
      </w:r>
    </w:p>
    <w:p>
      <w:pPr>
        <w:spacing w:after="0" w:line="198" w:lineRule="exact"/>
        <w:sectPr>
          <w:type w:val="continuous"/>
          <w:pgSz w:w="12050" w:h="16830"/>
          <w:pgMar w:top="1620" w:bottom="280" w:left="200" w:right="1100"/>
          <w:cols w:num="2" w:equalWidth="0">
            <w:col w:w="3986" w:space="548"/>
            <w:col w:w="6216"/>
          </w:cols>
        </w:sectPr>
      </w:pPr>
    </w:p>
    <w:p>
      <w:pPr>
        <w:spacing w:line="144" w:lineRule="exact" w:before="0"/>
        <w:ind w:left="636" w:right="0" w:firstLine="0"/>
        <w:jc w:val="left"/>
        <w:rPr>
          <w:sz w:val="13"/>
        </w:rPr>
      </w:pPr>
      <w:r>
        <w:rPr>
          <w:color w:val="2A2A2A"/>
          <w:w w:val="95"/>
          <w:sz w:val="13"/>
        </w:rPr>
        <w:t>{a)</w:t>
      </w:r>
      <w:r>
        <w:rPr>
          <w:color w:val="2A2A2A"/>
          <w:spacing w:val="26"/>
          <w:w w:val="95"/>
          <w:sz w:val="13"/>
        </w:rPr>
        <w:t> </w:t>
      </w:r>
      <w:r>
        <w:rPr>
          <w:color w:val="232323"/>
          <w:w w:val="95"/>
          <w:sz w:val="13"/>
        </w:rPr>
        <w:t>me</w:t>
      </w:r>
      <w:r>
        <w:rPr>
          <w:color w:val="232323"/>
          <w:spacing w:val="-11"/>
          <w:w w:val="95"/>
          <w:sz w:val="13"/>
        </w:rPr>
        <w:t> </w:t>
      </w:r>
      <w:r>
        <w:rPr>
          <w:color w:val="232323"/>
          <w:w w:val="95"/>
          <w:sz w:val="13"/>
        </w:rPr>
        <w:t>peas</w:t>
      </w:r>
      <w:r>
        <w:rPr>
          <w:color w:val="232323"/>
          <w:spacing w:val="-18"/>
          <w:w w:val="95"/>
          <w:sz w:val="13"/>
        </w:rPr>
        <w:t> </w:t>
      </w:r>
      <w:r>
        <w:rPr>
          <w:color w:val="2A2A2A"/>
          <w:w w:val="95"/>
          <w:sz w:val="13"/>
        </w:rPr>
        <w:t>in</w:t>
      </w:r>
      <w:r>
        <w:rPr>
          <w:color w:val="2A2A2A"/>
          <w:spacing w:val="-15"/>
          <w:w w:val="95"/>
          <w:sz w:val="13"/>
        </w:rPr>
        <w:t> </w:t>
      </w:r>
      <w:r>
        <w:rPr>
          <w:color w:val="161616"/>
          <w:w w:val="95"/>
          <w:sz w:val="13"/>
        </w:rPr>
        <w:t>unemployment</w:t>
      </w:r>
      <w:r>
        <w:rPr>
          <w:color w:val="161616"/>
          <w:spacing w:val="-5"/>
          <w:w w:val="95"/>
          <w:sz w:val="13"/>
        </w:rPr>
        <w:t> </w:t>
      </w:r>
      <w:r>
        <w:rPr>
          <w:color w:val="2D2D2D"/>
          <w:w w:val="95"/>
          <w:sz w:val="13"/>
        </w:rPr>
        <w:t>baies'</w:t>
      </w:r>
      <w:r>
        <w:rPr>
          <w:color w:val="2D2D2D"/>
          <w:spacing w:val="-15"/>
          <w:w w:val="95"/>
          <w:sz w:val="13"/>
        </w:rPr>
        <w:t> </w:t>
      </w:r>
      <w:r>
        <w:rPr>
          <w:color w:val="363636"/>
          <w:w w:val="95"/>
          <w:sz w:val="13"/>
        </w:rPr>
        <w:t>wire'</w:t>
      </w:r>
      <w:r>
        <w:rPr>
          <w:color w:val="363636"/>
          <w:spacing w:val="-17"/>
          <w:w w:val="95"/>
          <w:sz w:val="13"/>
        </w:rPr>
        <w:t> </w:t>
      </w:r>
      <w:r>
        <w:rPr>
          <w:color w:val="606060"/>
          <w:w w:val="95"/>
          <w:sz w:val="13"/>
        </w:rPr>
        <w:t>in</w:t>
      </w:r>
      <w:r>
        <w:rPr>
          <w:color w:val="606060"/>
          <w:spacing w:val="-8"/>
          <w:w w:val="95"/>
          <w:sz w:val="13"/>
        </w:rPr>
        <w:t> </w:t>
      </w:r>
      <w:r>
        <w:rPr>
          <w:color w:val="0C0C0C"/>
          <w:w w:val="95"/>
          <w:sz w:val="13"/>
        </w:rPr>
        <w:t>1986</w:t>
      </w:r>
      <w:r>
        <w:rPr>
          <w:color w:val="0C0C0C"/>
          <w:spacing w:val="-16"/>
          <w:w w:val="95"/>
          <w:sz w:val="13"/>
        </w:rPr>
        <w:t> </w:t>
      </w:r>
      <w:r>
        <w:rPr>
          <w:color w:val="2F2F2F"/>
          <w:w w:val="95"/>
          <w:sz w:val="13"/>
        </w:rPr>
        <w:t>Q3</w:t>
      </w:r>
      <w:r>
        <w:rPr>
          <w:color w:val="2F2F2F"/>
          <w:spacing w:val="-17"/>
          <w:w w:val="95"/>
          <w:sz w:val="13"/>
        </w:rPr>
        <w:t> </w:t>
      </w:r>
      <w:r>
        <w:rPr>
          <w:color w:val="2F2F2F"/>
          <w:w w:val="95"/>
          <w:sz w:val="13"/>
        </w:rPr>
        <w:t>and</w:t>
      </w:r>
      <w:r>
        <w:rPr>
          <w:color w:val="2F2F2F"/>
          <w:spacing w:val="-6"/>
          <w:w w:val="95"/>
          <w:sz w:val="13"/>
        </w:rPr>
        <w:t> </w:t>
      </w:r>
      <w:r>
        <w:rPr>
          <w:color w:val="3D3D3D"/>
          <w:w w:val="95"/>
          <w:sz w:val="13"/>
        </w:rPr>
        <w:t>1993</w:t>
      </w:r>
      <w:r>
        <w:rPr>
          <w:color w:val="3D3D3D"/>
          <w:spacing w:val="-13"/>
          <w:w w:val="95"/>
          <w:sz w:val="13"/>
        </w:rPr>
        <w:t> </w:t>
      </w:r>
      <w:r>
        <w:rPr>
          <w:color w:val="444444"/>
          <w:w w:val="95"/>
          <w:sz w:val="13"/>
        </w:rPr>
        <w:t>gl</w:t>
      </w:r>
      <w:r>
        <w:rPr>
          <w:color w:val="444444"/>
          <w:spacing w:val="-2"/>
          <w:w w:val="95"/>
          <w:sz w:val="13"/>
        </w:rPr>
        <w:t> </w:t>
      </w:r>
      <w:r>
        <w:rPr>
          <w:color w:val="CFCFCF"/>
          <w:w w:val="95"/>
          <w:sz w:val="13"/>
        </w:rPr>
        <w:t>.</w:t>
      </w:r>
    </w:p>
    <w:p>
      <w:pPr>
        <w:spacing w:before="68"/>
        <w:ind w:left="666" w:right="0" w:firstLine="0"/>
        <w:jc w:val="left"/>
        <w:rPr>
          <w:sz w:val="20"/>
        </w:rPr>
      </w:pPr>
      <w:r>
        <w:rPr>
          <w:color w:val="417990"/>
          <w:w w:val="105"/>
          <w:sz w:val="20"/>
        </w:rPr>
        <w:t>Chart </w:t>
      </w:r>
      <w:r>
        <w:rPr>
          <w:color w:val="525252"/>
          <w:w w:val="105"/>
          <w:sz w:val="20"/>
        </w:rPr>
        <w:t>d.12</w:t>
      </w:r>
    </w:p>
    <w:p>
      <w:pPr>
        <w:spacing w:before="5"/>
        <w:ind w:left="669" w:right="0" w:firstLine="0"/>
        <w:jc w:val="left"/>
        <w:rPr>
          <w:sz w:val="19"/>
        </w:rPr>
      </w:pPr>
      <w:r>
        <w:rPr>
          <w:b/>
          <w:color w:val="34747C"/>
          <w:sz w:val="19"/>
        </w:rPr>
        <w:t>Real </w:t>
      </w:r>
      <w:r>
        <w:rPr>
          <w:b/>
          <w:color w:val="777777"/>
          <w:sz w:val="19"/>
        </w:rPr>
        <w:t>average </w:t>
      </w:r>
      <w:r>
        <w:rPr>
          <w:color w:val="565656"/>
          <w:sz w:val="19"/>
        </w:rPr>
        <w:t>earnings‹•›</w:t>
      </w:r>
    </w:p>
    <w:p>
      <w:pPr>
        <w:spacing w:before="106"/>
        <w:ind w:left="2322" w:right="0" w:firstLine="0"/>
        <w:jc w:val="left"/>
        <w:rPr>
          <w:sz w:val="12"/>
        </w:rPr>
      </w:pPr>
      <w:r>
        <w:rPr>
          <w:spacing w:val="-1"/>
          <w:w w:val="86"/>
          <w:sz w:val="12"/>
        </w:rPr>
        <w:t>PeaL:i</w:t>
      </w:r>
      <w:r>
        <w:rPr>
          <w:w w:val="86"/>
          <w:sz w:val="12"/>
        </w:rPr>
        <w:t>n</w:t>
      </w:r>
      <w:r>
        <w:rPr>
          <w:sz w:val="12"/>
        </w:rPr>
        <w:t> </w:t>
      </w:r>
      <w:r>
        <w:rPr>
          <w:spacing w:val="-15"/>
          <w:sz w:val="12"/>
        </w:rPr>
        <w:t> </w:t>
      </w:r>
      <w:r>
        <w:rPr>
          <w:color w:val="2F2F2F"/>
          <w:w w:val="93"/>
          <w:sz w:val="12"/>
        </w:rPr>
        <w:t>unemployment</w:t>
      </w:r>
      <w:r>
        <w:rPr>
          <w:color w:val="2F2F2F"/>
          <w:spacing w:val="9"/>
          <w:sz w:val="12"/>
        </w:rPr>
        <w:t> </w:t>
      </w:r>
      <w:r>
        <w:rPr>
          <w:color w:val="414141"/>
          <w:spacing w:val="-1"/>
          <w:w w:val="97"/>
          <w:sz w:val="12"/>
        </w:rPr>
        <w:t>mi</w:t>
      </w:r>
      <w:r>
        <w:rPr>
          <w:color w:val="414141"/>
          <w:w w:val="97"/>
          <w:sz w:val="12"/>
        </w:rPr>
        <w:t>e</w:t>
      </w:r>
      <w:r>
        <w:rPr>
          <w:color w:val="414141"/>
          <w:spacing w:val="-6"/>
          <w:sz w:val="12"/>
        </w:rPr>
        <w:t> </w:t>
      </w:r>
      <w:r>
        <w:rPr>
          <w:color w:val="959595"/>
          <w:spacing w:val="-11"/>
          <w:w w:val="97"/>
          <w:sz w:val="12"/>
        </w:rPr>
        <w:t>â</w:t>
      </w:r>
      <w:r>
        <w:rPr>
          <w:color w:val="DBDBDB"/>
          <w:w w:val="28"/>
          <w:sz w:val="12"/>
        </w:rPr>
        <w:t>'</w:t>
      </w:r>
      <w:r>
        <w:rPr>
          <w:color w:val="DBDBDB"/>
          <w:sz w:val="12"/>
        </w:rPr>
        <w:t> </w:t>
      </w:r>
      <w:r>
        <w:rPr>
          <w:color w:val="DBDBDB"/>
          <w:spacing w:val="-12"/>
          <w:sz w:val="12"/>
        </w:rPr>
        <w:t> </w:t>
      </w:r>
      <w:r>
        <w:rPr>
          <w:color w:val="313131"/>
          <w:w w:val="93"/>
          <w:sz w:val="12"/>
        </w:rPr>
        <w:t>100</w:t>
      </w:r>
    </w:p>
    <w:p>
      <w:pPr>
        <w:pStyle w:val="BodyText"/>
        <w:rPr>
          <w:sz w:val="20"/>
        </w:rPr>
      </w:pPr>
    </w:p>
    <w:p>
      <w:pPr>
        <w:pStyle w:val="BodyText"/>
        <w:spacing w:before="4"/>
        <w:rPr>
          <w:sz w:val="27"/>
        </w:rPr>
      </w:pPr>
      <w:r>
        <w:rPr/>
        <w:drawing>
          <wp:anchor distT="0" distB="0" distL="0" distR="0" allowOverlap="1" layoutInCell="1" locked="0" behindDoc="0" simplePos="0" relativeHeight="274">
            <wp:simplePos x="0" y="0"/>
            <wp:positionH relativeFrom="page">
              <wp:posOffset>1597152</wp:posOffset>
            </wp:positionH>
            <wp:positionV relativeFrom="paragraph">
              <wp:posOffset>224820</wp:posOffset>
            </wp:positionV>
            <wp:extent cx="463295" cy="97536"/>
            <wp:effectExtent l="0" t="0" r="0" b="0"/>
            <wp:wrapTopAndBottom/>
            <wp:docPr id="501" name="image540.jpeg"/>
            <wp:cNvGraphicFramePr>
              <a:graphicFrameLocks noChangeAspect="1"/>
            </wp:cNvGraphicFramePr>
            <a:graphic>
              <a:graphicData uri="http://schemas.openxmlformats.org/drawingml/2006/picture">
                <pic:pic>
                  <pic:nvPicPr>
                    <pic:cNvPr id="502" name="image540.jpeg"/>
                    <pic:cNvPicPr/>
                  </pic:nvPicPr>
                  <pic:blipFill>
                    <a:blip r:embed="rId545" cstate="print"/>
                    <a:stretch>
                      <a:fillRect/>
                    </a:stretch>
                  </pic:blipFill>
                  <pic:spPr>
                    <a:xfrm>
                      <a:off x="0" y="0"/>
                      <a:ext cx="463295" cy="9753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spacing w:line="163" w:lineRule="exact"/>
        <w:ind w:left="683" w:right="-58"/>
        <w:rPr>
          <w:sz w:val="16"/>
        </w:rPr>
      </w:pPr>
      <w:r>
        <w:rPr>
          <w:position w:val="-2"/>
          <w:sz w:val="16"/>
        </w:rPr>
        <w:drawing>
          <wp:inline distT="0" distB="0" distL="0" distR="0">
            <wp:extent cx="2029967" cy="103632"/>
            <wp:effectExtent l="0" t="0" r="0" b="0"/>
            <wp:docPr id="503" name="image541.jpeg"/>
            <wp:cNvGraphicFramePr>
              <a:graphicFrameLocks noChangeAspect="1"/>
            </wp:cNvGraphicFramePr>
            <a:graphic>
              <a:graphicData uri="http://schemas.openxmlformats.org/drawingml/2006/picture">
                <pic:pic>
                  <pic:nvPicPr>
                    <pic:cNvPr id="504" name="image541.jpeg"/>
                    <pic:cNvPicPr/>
                  </pic:nvPicPr>
                  <pic:blipFill>
                    <a:blip r:embed="rId546" cstate="print"/>
                    <a:stretch>
                      <a:fillRect/>
                    </a:stretch>
                  </pic:blipFill>
                  <pic:spPr>
                    <a:xfrm>
                      <a:off x="0" y="0"/>
                      <a:ext cx="2029967" cy="103632"/>
                    </a:xfrm>
                    <a:prstGeom prst="rect">
                      <a:avLst/>
                    </a:prstGeom>
                  </pic:spPr>
                </pic:pic>
              </a:graphicData>
            </a:graphic>
          </wp:inline>
        </w:drawing>
      </w:r>
      <w:r>
        <w:rPr>
          <w:position w:val="-2"/>
          <w:sz w:val="16"/>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6"/>
        </w:rPr>
      </w:pPr>
    </w:p>
    <w:p>
      <w:pPr>
        <w:spacing w:before="0"/>
        <w:ind w:left="0" w:right="383" w:firstLine="0"/>
        <w:jc w:val="right"/>
        <w:rPr>
          <w:rFonts w:ascii="Arial Black"/>
          <w:sz w:val="14"/>
        </w:rPr>
      </w:pPr>
      <w:r>
        <w:rPr/>
        <w:pict>
          <v:group style="position:absolute;margin-left:77.760002pt;margin-top:-.00001pt;width:95.55pt;height:17.1pt;mso-position-horizontal-relative:page;mso-position-vertical-relative:paragraph;z-index:15870976" coordorigin="1555,0" coordsize="1911,342">
            <v:shape style="position:absolute;left:1670;top:34;width:864;height:183" type="#_x0000_t75" stroked="false">
              <v:imagedata r:id="rId547" o:title=""/>
            </v:shape>
            <v:shape style="position:absolute;left:1555;top:187;width:317;height:144" type="#_x0000_t75" stroked="false">
              <v:imagedata r:id="rId548" o:title=""/>
            </v:shape>
            <v:shape style="position:absolute;left:1872;top:226;width:1594;height:116" type="#_x0000_t75" stroked="false">
              <v:imagedata r:id="rId549" o:title=""/>
            </v:shape>
            <v:shape style="position:absolute;left:2934;top:0;width:91;height:198" type="#_x0000_t202" filled="false" stroked="false">
              <v:textbox inset="0,0,0,0">
                <w:txbxContent>
                  <w:p>
                    <w:pPr>
                      <w:spacing w:before="0"/>
                      <w:ind w:left="0" w:right="0" w:firstLine="0"/>
                      <w:jc w:val="left"/>
                      <w:rPr>
                        <w:rFonts w:ascii="Arial Black"/>
                        <w:sz w:val="14"/>
                      </w:rPr>
                    </w:pPr>
                    <w:r>
                      <w:rPr>
                        <w:rFonts w:ascii="Arial Black"/>
                        <w:color w:val="646464"/>
                        <w:w w:val="75"/>
                        <w:sz w:val="14"/>
                      </w:rPr>
                      <w:t>4</w:t>
                    </w:r>
                  </w:p>
                </w:txbxContent>
              </v:textbox>
              <w10:wrap type="none"/>
            </v:shape>
            <w10:wrap type="none"/>
          </v:group>
        </w:pict>
      </w:r>
      <w:r>
        <w:rPr>
          <w:rFonts w:ascii="Arial Black"/>
          <w:color w:val="464646"/>
          <w:w w:val="50"/>
          <w:sz w:val="14"/>
        </w:rPr>
        <w:t>8.</w:t>
      </w:r>
    </w:p>
    <w:p>
      <w:pPr>
        <w:pStyle w:val="BodyText"/>
        <w:spacing w:before="4"/>
        <w:rPr>
          <w:rFonts w:ascii="Arial Black"/>
          <w:sz w:val="18"/>
        </w:rPr>
      </w:pPr>
      <w:r>
        <w:rPr/>
        <w:drawing>
          <wp:anchor distT="0" distB="0" distL="0" distR="0" allowOverlap="1" layoutInCell="1" locked="0" behindDoc="0" simplePos="0" relativeHeight="275">
            <wp:simplePos x="0" y="0"/>
            <wp:positionH relativeFrom="page">
              <wp:posOffset>542544</wp:posOffset>
            </wp:positionH>
            <wp:positionV relativeFrom="paragraph">
              <wp:posOffset>189009</wp:posOffset>
            </wp:positionV>
            <wp:extent cx="1213103" cy="103632"/>
            <wp:effectExtent l="0" t="0" r="0" b="0"/>
            <wp:wrapTopAndBottom/>
            <wp:docPr id="505" name="image545.jpeg"/>
            <wp:cNvGraphicFramePr>
              <a:graphicFrameLocks noChangeAspect="1"/>
            </wp:cNvGraphicFramePr>
            <a:graphic>
              <a:graphicData uri="http://schemas.openxmlformats.org/drawingml/2006/picture">
                <pic:pic>
                  <pic:nvPicPr>
                    <pic:cNvPr id="506" name="image545.jpeg"/>
                    <pic:cNvPicPr/>
                  </pic:nvPicPr>
                  <pic:blipFill>
                    <a:blip r:embed="rId550" cstate="print"/>
                    <a:stretch>
                      <a:fillRect/>
                    </a:stretch>
                  </pic:blipFill>
                  <pic:spPr>
                    <a:xfrm>
                      <a:off x="0" y="0"/>
                      <a:ext cx="1213103" cy="103632"/>
                    </a:xfrm>
                    <a:prstGeom prst="rect">
                      <a:avLst/>
                    </a:prstGeom>
                  </pic:spPr>
                </pic:pic>
              </a:graphicData>
            </a:graphic>
          </wp:anchor>
        </w:drawing>
      </w:r>
    </w:p>
    <w:p>
      <w:pPr>
        <w:pStyle w:val="BodyText"/>
        <w:spacing w:before="5"/>
        <w:rPr>
          <w:rFonts w:ascii="Arial Black"/>
          <w:sz w:val="3"/>
        </w:rPr>
      </w:pPr>
    </w:p>
    <w:p>
      <w:pPr>
        <w:pStyle w:val="BodyText"/>
        <w:spacing w:line="153" w:lineRule="exact"/>
        <w:ind w:left="664"/>
        <w:rPr>
          <w:rFonts w:ascii="Arial Black"/>
          <w:sz w:val="15"/>
        </w:rPr>
      </w:pPr>
      <w:r>
        <w:rPr>
          <w:rFonts w:ascii="Arial Black"/>
          <w:position w:val="-2"/>
          <w:sz w:val="15"/>
        </w:rPr>
        <w:drawing>
          <wp:inline distT="0" distB="0" distL="0" distR="0">
            <wp:extent cx="1505711" cy="97536"/>
            <wp:effectExtent l="0" t="0" r="0" b="0"/>
            <wp:docPr id="507" name="image546.jpeg"/>
            <wp:cNvGraphicFramePr>
              <a:graphicFrameLocks noChangeAspect="1"/>
            </wp:cNvGraphicFramePr>
            <a:graphic>
              <a:graphicData uri="http://schemas.openxmlformats.org/drawingml/2006/picture">
                <pic:pic>
                  <pic:nvPicPr>
                    <pic:cNvPr id="508" name="image546.jpeg"/>
                    <pic:cNvPicPr/>
                  </pic:nvPicPr>
                  <pic:blipFill>
                    <a:blip r:embed="rId551" cstate="print"/>
                    <a:stretch>
                      <a:fillRect/>
                    </a:stretch>
                  </pic:blipFill>
                  <pic:spPr>
                    <a:xfrm>
                      <a:off x="0" y="0"/>
                      <a:ext cx="1505711" cy="97536"/>
                    </a:xfrm>
                    <a:prstGeom prst="rect">
                      <a:avLst/>
                    </a:prstGeom>
                  </pic:spPr>
                </pic:pic>
              </a:graphicData>
            </a:graphic>
          </wp:inline>
        </w:drawing>
      </w:r>
      <w:r>
        <w:rPr>
          <w:rFonts w:ascii="Arial Black"/>
          <w:position w:val="-2"/>
          <w:sz w:val="15"/>
        </w:rPr>
      </w:r>
    </w:p>
    <w:p>
      <w:pPr>
        <w:spacing w:line="234" w:lineRule="exact" w:before="69"/>
        <w:ind w:left="649" w:right="0" w:firstLine="0"/>
        <w:jc w:val="left"/>
        <w:rPr>
          <w:sz w:val="21"/>
        </w:rPr>
      </w:pPr>
      <w:r>
        <w:rPr>
          <w:color w:val="DBDBDB"/>
          <w:sz w:val="21"/>
        </w:rPr>
        <w:t>.Chart </w:t>
      </w:r>
      <w:r>
        <w:rPr>
          <w:color w:val="606060"/>
          <w:sz w:val="21"/>
        </w:rPr>
        <w:t>4.13</w:t>
      </w:r>
    </w:p>
    <w:p>
      <w:pPr>
        <w:spacing w:line="234" w:lineRule="exact" w:before="0"/>
        <w:ind w:left="680" w:right="0" w:firstLine="0"/>
        <w:jc w:val="left"/>
        <w:rPr>
          <w:b/>
          <w:sz w:val="21"/>
        </w:rPr>
      </w:pPr>
      <w:r>
        <w:rPr>
          <w:b/>
          <w:i/>
          <w:color w:val="DDDDDD"/>
          <w:sz w:val="21"/>
        </w:rPr>
        <w:t>MAmatch </w:t>
      </w:r>
      <w:r>
        <w:rPr>
          <w:b/>
          <w:color w:val="DADADA"/>
          <w:sz w:val="21"/>
        </w:rPr>
        <w:t>iri:the labour market</w:t>
      </w:r>
    </w:p>
    <w:p>
      <w:pPr>
        <w:pStyle w:val="BodyText"/>
        <w:rPr>
          <w:b/>
          <w:sz w:val="6"/>
        </w:rPr>
      </w:pPr>
    </w:p>
    <w:p>
      <w:pPr>
        <w:pStyle w:val="BodyText"/>
        <w:spacing w:line="153" w:lineRule="exact"/>
        <w:ind w:left="3284" w:right="-44"/>
        <w:rPr>
          <w:sz w:val="15"/>
        </w:rPr>
      </w:pPr>
      <w:r>
        <w:rPr>
          <w:position w:val="-2"/>
          <w:sz w:val="15"/>
        </w:rPr>
        <w:drawing>
          <wp:inline distT="0" distB="0" distL="0" distR="0">
            <wp:extent cx="371855" cy="97536"/>
            <wp:effectExtent l="0" t="0" r="0" b="0"/>
            <wp:docPr id="509" name="image547.jpeg"/>
            <wp:cNvGraphicFramePr>
              <a:graphicFrameLocks noChangeAspect="1"/>
            </wp:cNvGraphicFramePr>
            <a:graphic>
              <a:graphicData uri="http://schemas.openxmlformats.org/drawingml/2006/picture">
                <pic:pic>
                  <pic:nvPicPr>
                    <pic:cNvPr id="510" name="image547.jpeg"/>
                    <pic:cNvPicPr/>
                  </pic:nvPicPr>
                  <pic:blipFill>
                    <a:blip r:embed="rId552" cstate="print"/>
                    <a:stretch>
                      <a:fillRect/>
                    </a:stretch>
                  </pic:blipFill>
                  <pic:spPr>
                    <a:xfrm>
                      <a:off x="0" y="0"/>
                      <a:ext cx="371855" cy="97536"/>
                    </a:xfrm>
                    <a:prstGeom prst="rect">
                      <a:avLst/>
                    </a:prstGeom>
                  </pic:spPr>
                </pic:pic>
              </a:graphicData>
            </a:graphic>
          </wp:inline>
        </w:drawing>
      </w:r>
      <w:r>
        <w:rPr>
          <w:position w:val="-2"/>
          <w:sz w:val="15"/>
        </w:rPr>
      </w:r>
    </w:p>
    <w:p>
      <w:pPr>
        <w:pStyle w:val="BodyText"/>
        <w:spacing w:before="6"/>
        <w:rPr>
          <w:b/>
          <w:sz w:val="30"/>
        </w:rPr>
      </w:pPr>
      <w:r>
        <w:rPr/>
        <w:br w:type="column"/>
      </w:r>
      <w:r>
        <w:rPr>
          <w:b/>
          <w:sz w:val="30"/>
        </w:rPr>
      </w:r>
    </w:p>
    <w:p>
      <w:pPr>
        <w:pStyle w:val="Heading6"/>
        <w:spacing w:line="230" w:lineRule="auto"/>
        <w:ind w:left="1290" w:right="391" w:hanging="13"/>
      </w:pPr>
      <w:r>
        <w:rPr/>
        <w:t>There</w:t>
      </w:r>
      <w:r>
        <w:rPr>
          <w:spacing w:val="-18"/>
        </w:rPr>
        <w:t> </w:t>
      </w:r>
      <w:r>
        <w:rPr/>
        <w:t>are</w:t>
      </w:r>
      <w:r>
        <w:rPr>
          <w:spacing w:val="-25"/>
        </w:rPr>
        <w:t> </w:t>
      </w:r>
      <w:r>
        <w:rPr/>
        <w:t>a</w:t>
      </w:r>
      <w:r>
        <w:rPr>
          <w:spacing w:val="-26"/>
        </w:rPr>
        <w:t> </w:t>
      </w:r>
      <w:r>
        <w:rPr/>
        <w:t>number</w:t>
      </w:r>
      <w:r>
        <w:rPr>
          <w:spacing w:val="-22"/>
        </w:rPr>
        <w:t> </w:t>
      </w:r>
      <w:r>
        <w:rPr/>
        <w:t>of</w:t>
      </w:r>
      <w:r>
        <w:rPr>
          <w:spacing w:val="-16"/>
        </w:rPr>
        <w:t> </w:t>
      </w:r>
      <w:r>
        <w:rPr/>
        <w:t>reasons</w:t>
      </w:r>
      <w:r>
        <w:rPr>
          <w:spacing w:val="-22"/>
        </w:rPr>
        <w:t> </w:t>
      </w:r>
      <w:r>
        <w:rPr/>
        <w:t>for</w:t>
      </w:r>
      <w:r>
        <w:rPr>
          <w:spacing w:val="-23"/>
        </w:rPr>
        <w:t> </w:t>
      </w:r>
      <w:r>
        <w:rPr/>
        <w:t>expecting</w:t>
      </w:r>
      <w:r>
        <w:rPr>
          <w:spacing w:val="-12"/>
        </w:rPr>
        <w:t> </w:t>
      </w:r>
      <w:r>
        <w:rPr/>
        <w:t>the</w:t>
      </w:r>
      <w:r>
        <w:rPr>
          <w:spacing w:val="-21"/>
        </w:rPr>
        <w:t> </w:t>
      </w:r>
      <w:r>
        <w:rPr/>
        <w:t>United Kingdom’s</w:t>
      </w:r>
      <w:r>
        <w:rPr>
          <w:spacing w:val="-25"/>
        </w:rPr>
        <w:t> </w:t>
      </w:r>
      <w:r>
        <w:rPr/>
        <w:t>natural</w:t>
      </w:r>
      <w:r>
        <w:rPr>
          <w:spacing w:val="-29"/>
        </w:rPr>
        <w:t> </w:t>
      </w:r>
      <w:r>
        <w:rPr/>
        <w:t>rate</w:t>
      </w:r>
      <w:r>
        <w:rPr>
          <w:spacing w:val="-41"/>
        </w:rPr>
        <w:t> </w:t>
      </w:r>
      <w:r>
        <w:rPr/>
        <w:t>of</w:t>
      </w:r>
      <w:r>
        <w:rPr>
          <w:spacing w:val="-24"/>
        </w:rPr>
        <w:t> </w:t>
      </w:r>
      <w:r>
        <w:rPr/>
        <w:t>unemployment</w:t>
      </w:r>
      <w:r>
        <w:rPr>
          <w:spacing w:val="-25"/>
        </w:rPr>
        <w:t> </w:t>
      </w:r>
      <w:r>
        <w:rPr>
          <w:color w:val="0C0C0C"/>
        </w:rPr>
        <w:t>to</w:t>
      </w:r>
      <w:r>
        <w:rPr>
          <w:color w:val="0C0C0C"/>
          <w:spacing w:val="-35"/>
        </w:rPr>
        <w:t> </w:t>
      </w:r>
      <w:r>
        <w:rPr/>
        <w:t>have</w:t>
      </w:r>
      <w:r>
        <w:rPr>
          <w:spacing w:val="-35"/>
        </w:rPr>
        <w:t> </w:t>
      </w:r>
      <w:r>
        <w:rPr>
          <w:color w:val="131313"/>
        </w:rPr>
        <w:t>fallen</w:t>
      </w:r>
    </w:p>
    <w:p>
      <w:pPr>
        <w:pStyle w:val="BodyText"/>
        <w:tabs>
          <w:tab w:pos="1286" w:val="left" w:leader="none"/>
        </w:tabs>
        <w:spacing w:line="260" w:lineRule="exact" w:before="9"/>
        <w:ind w:left="41"/>
      </w:pPr>
      <w:r>
        <w:rPr>
          <w:color w:val="606060"/>
        </w:rPr>
        <w:t>"'</w:t>
        <w:tab/>
      </w:r>
      <w:r>
        <w:rPr/>
        <w:t>over the past ten years, although it </w:t>
      </w:r>
      <w:r>
        <w:rPr>
          <w:color w:val="111111"/>
        </w:rPr>
        <w:t>is </w:t>
      </w:r>
      <w:r>
        <w:rPr/>
        <w:t>impossible </w:t>
      </w:r>
      <w:r>
        <w:rPr>
          <w:color w:val="7C7567"/>
        </w:rPr>
        <w:t>to</w:t>
      </w:r>
    </w:p>
    <w:p>
      <w:pPr>
        <w:pStyle w:val="Heading6"/>
        <w:tabs>
          <w:tab w:pos="1285" w:val="left" w:leader="none"/>
        </w:tabs>
        <w:spacing w:line="271" w:lineRule="exact"/>
        <w:ind w:left="82"/>
      </w:pPr>
      <w:r>
        <w:rPr>
          <w:color w:val="383838"/>
        </w:rPr>
        <w:t>°•</w:t>
        <w:tab/>
      </w:r>
      <w:r>
        <w:rPr/>
        <w:t>observe</w:t>
      </w:r>
      <w:r>
        <w:rPr>
          <w:spacing w:val="-18"/>
        </w:rPr>
        <w:t> </w:t>
      </w:r>
      <w:r>
        <w:rPr/>
        <w:t>directly.</w:t>
      </w:r>
      <w:r>
        <w:rPr>
          <w:spacing w:val="42"/>
        </w:rPr>
        <w:t> </w:t>
      </w:r>
      <w:r>
        <w:rPr/>
        <w:t>As</w:t>
      </w:r>
      <w:r>
        <w:rPr>
          <w:spacing w:val="-16"/>
        </w:rPr>
        <w:t> </w:t>
      </w:r>
      <w:r>
        <w:rPr>
          <w:color w:val="0A0A0A"/>
        </w:rPr>
        <w:t>well</w:t>
      </w:r>
      <w:r>
        <w:rPr>
          <w:color w:val="0A0A0A"/>
          <w:spacing w:val="-8"/>
        </w:rPr>
        <w:t> </w:t>
      </w:r>
      <w:r>
        <w:rPr/>
        <w:t>as</w:t>
      </w:r>
      <w:r>
        <w:rPr>
          <w:spacing w:val="-17"/>
        </w:rPr>
        <w:t> </w:t>
      </w:r>
      <w:r>
        <w:rPr/>
        <w:t>the</w:t>
      </w:r>
      <w:r>
        <w:rPr>
          <w:spacing w:val="-24"/>
        </w:rPr>
        <w:t> </w:t>
      </w:r>
      <w:r>
        <w:rPr/>
        <w:t>impact</w:t>
      </w:r>
      <w:r>
        <w:rPr>
          <w:spacing w:val="-8"/>
        </w:rPr>
        <w:t> </w:t>
      </w:r>
      <w:r>
        <w:rPr>
          <w:color w:val="151515"/>
        </w:rPr>
        <w:t>of</w:t>
      </w:r>
      <w:r>
        <w:rPr>
          <w:color w:val="151515"/>
          <w:spacing w:val="-12"/>
        </w:rPr>
        <w:t> </w:t>
      </w:r>
      <w:r>
        <w:rPr/>
        <w:t>changes</w:t>
      </w:r>
      <w:r>
        <w:rPr>
          <w:spacing w:val="-6"/>
        </w:rPr>
        <w:t> </w:t>
      </w:r>
      <w:r>
        <w:rPr>
          <w:color w:val="0A0A0A"/>
        </w:rPr>
        <w:t>in</w:t>
      </w:r>
      <w:r>
        <w:rPr>
          <w:color w:val="0A0A0A"/>
          <w:spacing w:val="-5"/>
        </w:rPr>
        <w:t> </w:t>
      </w:r>
      <w:r>
        <w:rPr/>
        <w:t>the</w:t>
      </w:r>
    </w:p>
    <w:p>
      <w:pPr>
        <w:pStyle w:val="BodyText"/>
        <w:tabs>
          <w:tab w:pos="1286" w:val="left" w:leader="none"/>
        </w:tabs>
        <w:spacing w:line="260" w:lineRule="exact" w:before="2"/>
        <w:ind w:left="49"/>
      </w:pPr>
      <w:r>
        <w:rPr>
          <w:color w:val="525252"/>
          <w:w w:val="95"/>
        </w:rPr>
        <w:t>i</w:t>
      </w:r>
      <w:r>
        <w:rPr>
          <w:color w:val="525252"/>
          <w:spacing w:val="-6"/>
          <w:w w:val="95"/>
        </w:rPr>
        <w:t> </w:t>
      </w:r>
      <w:r>
        <w:rPr>
          <w:color w:val="525252"/>
          <w:w w:val="95"/>
        </w:rPr>
        <w:t>,</w:t>
        <w:tab/>
      </w:r>
      <w:r>
        <w:rPr/>
        <w:t>composition of employment in the UK labour</w:t>
      </w:r>
      <w:r>
        <w:rPr>
          <w:spacing w:val="1"/>
        </w:rPr>
        <w:t> </w:t>
      </w:r>
      <w:r>
        <w:rPr>
          <w:color w:val="0C0C0C"/>
        </w:rPr>
        <w:t>market</w:t>
      </w:r>
    </w:p>
    <w:p>
      <w:pPr>
        <w:pStyle w:val="Heading6"/>
        <w:tabs>
          <w:tab w:pos="1286" w:val="left" w:leader="none"/>
        </w:tabs>
        <w:spacing w:line="232" w:lineRule="auto" w:before="2"/>
        <w:ind w:left="1286" w:right="337" w:hanging="1324"/>
      </w:pPr>
      <w:r>
        <w:rPr>
          <w:color w:val="747474"/>
        </w:rPr>
        <w:t>p</w:t>
        <w:tab/>
      </w:r>
      <w:r>
        <w:rPr/>
        <w:t>discussed</w:t>
      </w:r>
      <w:r>
        <w:rPr>
          <w:spacing w:val="-15"/>
        </w:rPr>
        <w:t> </w:t>
      </w:r>
      <w:r>
        <w:rPr/>
        <w:t>in</w:t>
      </w:r>
      <w:r>
        <w:rPr>
          <w:spacing w:val="-27"/>
        </w:rPr>
        <w:t> </w:t>
      </w:r>
      <w:r>
        <w:rPr/>
        <w:t>Section</w:t>
      </w:r>
      <w:r>
        <w:rPr>
          <w:spacing w:val="-14"/>
        </w:rPr>
        <w:t> </w:t>
      </w:r>
      <w:r>
        <w:rPr/>
        <w:t>4.2,</w:t>
      </w:r>
      <w:r>
        <w:rPr>
          <w:spacing w:val="-24"/>
        </w:rPr>
        <w:t> </w:t>
      </w:r>
      <w:r>
        <w:rPr/>
        <w:t>there</w:t>
      </w:r>
      <w:r>
        <w:rPr>
          <w:spacing w:val="-22"/>
        </w:rPr>
        <w:t> </w:t>
      </w:r>
      <w:r>
        <w:rPr>
          <w:color w:val="0E0E0E"/>
        </w:rPr>
        <w:t>is</w:t>
      </w:r>
      <w:r>
        <w:rPr>
          <w:color w:val="0E0E0E"/>
          <w:spacing w:val="-31"/>
        </w:rPr>
        <w:t> </w:t>
      </w:r>
      <w:r>
        <w:rPr>
          <w:color w:val="0A0A0A"/>
        </w:rPr>
        <w:t>some</w:t>
      </w:r>
      <w:r>
        <w:rPr>
          <w:color w:val="0A0A0A"/>
          <w:spacing w:val="-22"/>
        </w:rPr>
        <w:t> </w:t>
      </w:r>
      <w:r>
        <w:rPr/>
        <w:t>evidence</w:t>
      </w:r>
      <w:r>
        <w:rPr>
          <w:spacing w:val="-11"/>
        </w:rPr>
        <w:t> </w:t>
      </w:r>
      <w:r>
        <w:rPr/>
        <w:t>that</w:t>
      </w:r>
      <w:r>
        <w:rPr>
          <w:spacing w:val="-17"/>
        </w:rPr>
        <w:t> </w:t>
      </w:r>
      <w:r>
        <w:rPr>
          <w:color w:val="111111"/>
        </w:rPr>
        <w:t>the</w:t>
      </w:r>
      <w:r>
        <w:rPr/>
        <w:t> degree</w:t>
      </w:r>
      <w:r>
        <w:rPr>
          <w:spacing w:val="-21"/>
        </w:rPr>
        <w:t> </w:t>
      </w:r>
      <w:r>
        <w:rPr/>
        <w:t>of</w:t>
      </w:r>
      <w:r>
        <w:rPr>
          <w:spacing w:val="-16"/>
        </w:rPr>
        <w:t> </w:t>
      </w:r>
      <w:r>
        <w:rPr/>
        <w:t>mismatch</w:t>
      </w:r>
      <w:r>
        <w:rPr>
          <w:spacing w:val="-13"/>
        </w:rPr>
        <w:t> </w:t>
      </w:r>
      <w:r>
        <w:rPr/>
        <w:t>between</w:t>
      </w:r>
      <w:r>
        <w:rPr>
          <w:spacing w:val="-9"/>
        </w:rPr>
        <w:t> </w:t>
      </w:r>
      <w:r>
        <w:rPr/>
        <w:t>potential</w:t>
      </w:r>
      <w:r>
        <w:rPr>
          <w:spacing w:val="-21"/>
        </w:rPr>
        <w:t> </w:t>
      </w:r>
      <w:r>
        <w:rPr/>
        <w:t>employees</w:t>
      </w:r>
      <w:r>
        <w:rPr>
          <w:spacing w:val="-10"/>
        </w:rPr>
        <w:t> </w:t>
      </w:r>
      <w:r>
        <w:rPr>
          <w:color w:val="0E0E0E"/>
        </w:rPr>
        <w:t>and</w:t>
      </w:r>
    </w:p>
    <w:p>
      <w:pPr>
        <w:tabs>
          <w:tab w:pos="1285" w:val="left" w:leader="none"/>
        </w:tabs>
        <w:spacing w:line="232" w:lineRule="auto" w:before="2"/>
        <w:ind w:left="46" w:right="679" w:firstLine="3"/>
        <w:jc w:val="left"/>
        <w:rPr>
          <w:sz w:val="24"/>
        </w:rPr>
      </w:pPr>
      <w:r>
        <w:rPr>
          <w:color w:val="565656"/>
          <w:sz w:val="24"/>
        </w:rPr>
        <w:t>"</w:t>
        <w:tab/>
      </w:r>
      <w:r>
        <w:rPr>
          <w:sz w:val="24"/>
        </w:rPr>
        <w:t>employers</w:t>
      </w:r>
      <w:r>
        <w:rPr>
          <w:spacing w:val="-25"/>
          <w:sz w:val="24"/>
        </w:rPr>
        <w:t> </w:t>
      </w:r>
      <w:r>
        <w:rPr>
          <w:sz w:val="24"/>
        </w:rPr>
        <w:t>seeking</w:t>
      </w:r>
      <w:r>
        <w:rPr>
          <w:spacing w:val="-26"/>
          <w:sz w:val="24"/>
        </w:rPr>
        <w:t> </w:t>
      </w:r>
      <w:r>
        <w:rPr>
          <w:sz w:val="24"/>
        </w:rPr>
        <w:t>to</w:t>
      </w:r>
      <w:r>
        <w:rPr>
          <w:spacing w:val="-35"/>
          <w:sz w:val="24"/>
        </w:rPr>
        <w:t> </w:t>
      </w:r>
      <w:r>
        <w:rPr>
          <w:sz w:val="24"/>
        </w:rPr>
        <w:t>fil1</w:t>
      </w:r>
      <w:r>
        <w:rPr>
          <w:spacing w:val="-34"/>
          <w:sz w:val="24"/>
        </w:rPr>
        <w:t> </w:t>
      </w:r>
      <w:r>
        <w:rPr>
          <w:sz w:val="24"/>
        </w:rPr>
        <w:t>vacancies</w:t>
      </w:r>
      <w:r>
        <w:rPr>
          <w:spacing w:val="-25"/>
          <w:sz w:val="24"/>
        </w:rPr>
        <w:t> </w:t>
      </w:r>
      <w:r>
        <w:rPr>
          <w:sz w:val="24"/>
        </w:rPr>
        <w:t>(in</w:t>
      </w:r>
      <w:r>
        <w:rPr>
          <w:spacing w:val="-27"/>
          <w:sz w:val="24"/>
        </w:rPr>
        <w:t> </w:t>
      </w:r>
      <w:r>
        <w:rPr>
          <w:sz w:val="24"/>
        </w:rPr>
        <w:t>terms</w:t>
      </w:r>
      <w:r>
        <w:rPr>
          <w:spacing w:val="-33"/>
          <w:sz w:val="24"/>
        </w:rPr>
        <w:t> </w:t>
      </w:r>
      <w:r>
        <w:rPr>
          <w:color w:val="080808"/>
          <w:sz w:val="24"/>
        </w:rPr>
        <w:t>of</w:t>
      </w:r>
      <w:r>
        <w:rPr>
          <w:color w:val="080808"/>
          <w:spacing w:val="-24"/>
          <w:sz w:val="24"/>
        </w:rPr>
        <w:t> </w:t>
      </w:r>
      <w:r>
        <w:rPr>
          <w:sz w:val="24"/>
        </w:rPr>
        <w:t>both</w:t>
      </w:r>
      <w:r>
        <w:rPr>
          <w:color w:val="545454"/>
          <w:sz w:val="24"/>
        </w:rPr>
        <w:t> '°°</w:t>
        <w:tab/>
      </w:r>
      <w:r>
        <w:rPr>
          <w:sz w:val="24"/>
        </w:rPr>
        <w:t>geographic</w:t>
      </w:r>
      <w:r>
        <w:rPr>
          <w:spacing w:val="-22"/>
          <w:sz w:val="24"/>
        </w:rPr>
        <w:t> </w:t>
      </w:r>
      <w:r>
        <w:rPr>
          <w:sz w:val="24"/>
        </w:rPr>
        <w:t>distribution</w:t>
      </w:r>
      <w:r>
        <w:rPr>
          <w:spacing w:val="-17"/>
          <w:sz w:val="24"/>
        </w:rPr>
        <w:t> </w:t>
      </w:r>
      <w:r>
        <w:rPr>
          <w:sz w:val="24"/>
        </w:rPr>
        <w:t>and</w:t>
      </w:r>
      <w:r>
        <w:rPr>
          <w:spacing w:val="-26"/>
          <w:sz w:val="24"/>
        </w:rPr>
        <w:t> </w:t>
      </w:r>
      <w:r>
        <w:rPr>
          <w:sz w:val="24"/>
        </w:rPr>
        <w:t>skill</w:t>
      </w:r>
      <w:r>
        <w:rPr>
          <w:spacing w:val="-24"/>
          <w:sz w:val="24"/>
        </w:rPr>
        <w:t> </w:t>
      </w:r>
      <w:r>
        <w:rPr>
          <w:sz w:val="24"/>
        </w:rPr>
        <w:t>requirements)</w:t>
      </w:r>
      <w:r>
        <w:rPr>
          <w:spacing w:val="-13"/>
          <w:sz w:val="24"/>
        </w:rPr>
        <w:t> </w:t>
      </w:r>
      <w:r>
        <w:rPr>
          <w:color w:val="212121"/>
          <w:sz w:val="24"/>
        </w:rPr>
        <w:t>has</w:t>
      </w:r>
    </w:p>
    <w:p>
      <w:pPr>
        <w:tabs>
          <w:tab w:pos="1295" w:val="left" w:leader="none"/>
        </w:tabs>
        <w:spacing w:line="265" w:lineRule="exact" w:before="0"/>
        <w:ind w:left="100" w:right="0" w:firstLine="0"/>
        <w:jc w:val="left"/>
        <w:rPr>
          <w:sz w:val="24"/>
        </w:rPr>
      </w:pPr>
      <w:r>
        <w:rPr>
          <w:color w:val="575757"/>
          <w:sz w:val="24"/>
        </w:rPr>
        <w:t>••</w:t>
        <w:tab/>
      </w:r>
      <w:r>
        <w:rPr>
          <w:sz w:val="24"/>
        </w:rPr>
        <w:t>diminished since the 1980s. As jobs and</w:t>
      </w:r>
      <w:r>
        <w:rPr>
          <w:spacing w:val="-39"/>
          <w:sz w:val="24"/>
        </w:rPr>
        <w:t> </w:t>
      </w:r>
      <w:r>
        <w:rPr>
          <w:sz w:val="24"/>
        </w:rPr>
        <w:t>potential</w:t>
      </w:r>
    </w:p>
    <w:p>
      <w:pPr>
        <w:tabs>
          <w:tab w:pos="1295" w:val="left" w:leader="none"/>
        </w:tabs>
        <w:spacing w:line="271" w:lineRule="exact" w:before="0"/>
        <w:ind w:left="109" w:right="0" w:firstLine="0"/>
        <w:jc w:val="left"/>
        <w:rPr>
          <w:sz w:val="24"/>
        </w:rPr>
      </w:pPr>
      <w:r>
        <w:rPr>
          <w:color w:val="3B3B3B"/>
          <w:sz w:val="24"/>
        </w:rPr>
        <w:t>›‹</w:t>
        <w:tab/>
      </w:r>
      <w:r>
        <w:rPr>
          <w:sz w:val="24"/>
        </w:rPr>
        <w:t>employees</w:t>
      </w:r>
      <w:r>
        <w:rPr>
          <w:spacing w:val="-5"/>
          <w:sz w:val="24"/>
        </w:rPr>
        <w:t> </w:t>
      </w:r>
      <w:r>
        <w:rPr>
          <w:sz w:val="24"/>
        </w:rPr>
        <w:t>become</w:t>
      </w:r>
      <w:r>
        <w:rPr>
          <w:spacing w:val="-8"/>
          <w:sz w:val="24"/>
        </w:rPr>
        <w:t> </w:t>
      </w:r>
      <w:r>
        <w:rPr>
          <w:sz w:val="24"/>
        </w:rPr>
        <w:t>better</w:t>
      </w:r>
      <w:r>
        <w:rPr>
          <w:spacing w:val="-10"/>
          <w:sz w:val="24"/>
        </w:rPr>
        <w:t> </w:t>
      </w:r>
      <w:r>
        <w:rPr>
          <w:sz w:val="24"/>
        </w:rPr>
        <w:t>matched,</w:t>
      </w:r>
      <w:r>
        <w:rPr>
          <w:spacing w:val="-5"/>
          <w:sz w:val="24"/>
        </w:rPr>
        <w:t> </w:t>
      </w:r>
      <w:r>
        <w:rPr>
          <w:sz w:val="24"/>
        </w:rPr>
        <w:t>there</w:t>
      </w:r>
      <w:r>
        <w:rPr>
          <w:spacing w:val="-13"/>
          <w:sz w:val="24"/>
        </w:rPr>
        <w:t> </w:t>
      </w:r>
      <w:r>
        <w:rPr>
          <w:sz w:val="24"/>
        </w:rPr>
        <w:t>will</w:t>
      </w:r>
      <w:r>
        <w:rPr>
          <w:spacing w:val="-12"/>
          <w:sz w:val="24"/>
        </w:rPr>
        <w:t> </w:t>
      </w:r>
      <w:r>
        <w:rPr>
          <w:sz w:val="24"/>
        </w:rPr>
        <w:t>be</w:t>
      </w:r>
      <w:r>
        <w:rPr>
          <w:spacing w:val="-21"/>
          <w:sz w:val="24"/>
        </w:rPr>
        <w:t> </w:t>
      </w:r>
      <w:r>
        <w:rPr>
          <w:sz w:val="24"/>
        </w:rPr>
        <w:t>greater</w:t>
      </w:r>
    </w:p>
    <w:p>
      <w:pPr>
        <w:pStyle w:val="BodyText"/>
        <w:tabs>
          <w:tab w:pos="1268" w:val="left" w:leader="none"/>
        </w:tabs>
        <w:spacing w:line="244" w:lineRule="auto"/>
        <w:ind w:left="1305" w:right="554" w:hanging="1190"/>
      </w:pPr>
      <w:r>
        <w:rPr>
          <w:color w:val="AAAAAA"/>
        </w:rPr>
        <w:t>„</w:t>
        <w:tab/>
      </w:r>
      <w:r>
        <w:rPr/>
        <w:t>.competition between applicants to fill advertised </w:t>
      </w:r>
      <w:r>
        <w:rPr>
          <w:color w:val="0A0A0A"/>
        </w:rPr>
        <w:t>jobs </w:t>
      </w:r>
      <w:r>
        <w:rPr/>
        <w:t>and hence, </w:t>
      </w:r>
      <w:r>
        <w:rPr>
          <w:color w:val="131313"/>
        </w:rPr>
        <w:t>at </w:t>
      </w:r>
      <w:r>
        <w:rPr/>
        <w:t>any given level of unemployment,</w:t>
      </w:r>
      <w:r>
        <w:rPr>
          <w:spacing w:val="32"/>
        </w:rPr>
        <w:t> </w:t>
      </w:r>
      <w:r>
        <w:rPr/>
        <w:t>there</w:t>
      </w:r>
    </w:p>
    <w:p>
      <w:pPr>
        <w:pStyle w:val="Heading6"/>
        <w:tabs>
          <w:tab w:pos="1312" w:val="left" w:leader="none"/>
        </w:tabs>
        <w:spacing w:line="235" w:lineRule="auto"/>
        <w:ind w:left="1311" w:right="187" w:hanging="1196"/>
      </w:pPr>
      <w:r>
        <w:rPr>
          <w:color w:val="444444"/>
          <w:sz w:val="23"/>
        </w:rPr>
        <w:t>“</w:t>
        <w:tab/>
        <w:tab/>
      </w:r>
      <w:r>
        <w:rPr>
          <w:sz w:val="23"/>
        </w:rPr>
        <w:t>will be .greater downward pressure on wages. Although </w:t>
      </w:r>
      <w:r>
        <w:rPr/>
        <w:t>mismatch cannot be monitored directly, there are </w:t>
      </w:r>
      <w:r>
        <w:rPr>
          <w:color w:val="0F0F0F"/>
        </w:rPr>
        <w:t>a </w:t>
      </w:r>
      <w:r>
        <w:rPr/>
        <w:t>number of regional indicators that can </w:t>
      </w:r>
      <w:r>
        <w:rPr>
          <w:color w:val="050505"/>
        </w:rPr>
        <w:t>be </w:t>
      </w:r>
      <w:r>
        <w:rPr/>
        <w:t>used as proxy measures.</w:t>
      </w:r>
      <w:r>
        <w:rPr>
          <w:spacing w:val="20"/>
        </w:rPr>
        <w:t> </w:t>
      </w:r>
      <w:r>
        <w:rPr/>
        <w:t>Chart</w:t>
      </w:r>
      <w:r>
        <w:rPr>
          <w:spacing w:val="-18"/>
        </w:rPr>
        <w:t> </w:t>
      </w:r>
      <w:r>
        <w:rPr/>
        <w:t>4.13</w:t>
      </w:r>
      <w:r>
        <w:rPr>
          <w:spacing w:val="-25"/>
        </w:rPr>
        <w:t> </w:t>
      </w:r>
      <w:r>
        <w:rPr/>
        <w:t>shows</w:t>
      </w:r>
      <w:r>
        <w:rPr>
          <w:spacing w:val="-17"/>
        </w:rPr>
        <w:t> </w:t>
      </w:r>
      <w:r>
        <w:rPr/>
        <w:t>that</w:t>
      </w:r>
      <w:r>
        <w:rPr>
          <w:spacing w:val="-21"/>
        </w:rPr>
        <w:t> </w:t>
      </w:r>
      <w:r>
        <w:rPr/>
        <w:t>the</w:t>
      </w:r>
      <w:r>
        <w:rPr>
          <w:spacing w:val="-26"/>
        </w:rPr>
        <w:t> </w:t>
      </w:r>
      <w:r>
        <w:rPr/>
        <w:t>regional</w:t>
      </w:r>
      <w:r>
        <w:rPr>
          <w:spacing w:val="-14"/>
        </w:rPr>
        <w:t> </w:t>
      </w:r>
      <w:r>
        <w:rPr/>
        <w:t>dispersion of unemployment fell sharply in 1989 and 1990, </w:t>
      </w:r>
      <w:r>
        <w:rPr>
          <w:color w:val="080808"/>
        </w:rPr>
        <w:t>and </w:t>
      </w:r>
      <w:r>
        <w:rPr>
          <w:color w:val="2F2F2F"/>
        </w:rPr>
        <w:t>is </w:t>
      </w:r>
      <w:r>
        <w:rPr/>
        <w:t>now</w:t>
      </w:r>
      <w:r>
        <w:rPr>
          <w:spacing w:val="-12"/>
        </w:rPr>
        <w:t> </w:t>
      </w:r>
      <w:r>
        <w:rPr/>
        <w:t>at</w:t>
      </w:r>
      <w:r>
        <w:rPr>
          <w:spacing w:val="-18"/>
        </w:rPr>
        <w:t> </w:t>
      </w:r>
      <w:r>
        <w:rPr/>
        <w:t>its</w:t>
      </w:r>
      <w:r>
        <w:rPr>
          <w:spacing w:val="-24"/>
        </w:rPr>
        <w:t> </w:t>
      </w:r>
      <w:r>
        <w:rPr/>
        <w:t>lowest</w:t>
      </w:r>
      <w:r>
        <w:rPr>
          <w:spacing w:val="-20"/>
        </w:rPr>
        <w:t> </w:t>
      </w:r>
      <w:r>
        <w:rPr/>
        <w:t>level</w:t>
      </w:r>
      <w:r>
        <w:rPr>
          <w:spacing w:val="-18"/>
        </w:rPr>
        <w:t> </w:t>
      </w:r>
      <w:r>
        <w:rPr/>
        <w:t>for</w:t>
      </w:r>
      <w:r>
        <w:rPr>
          <w:spacing w:val="-19"/>
        </w:rPr>
        <w:t> </w:t>
      </w:r>
      <w:r>
        <w:rPr/>
        <w:t>more</w:t>
      </w:r>
      <w:r>
        <w:rPr>
          <w:spacing w:val="-8"/>
        </w:rPr>
        <w:t> </w:t>
      </w:r>
      <w:r>
        <w:rPr/>
        <w:t>than</w:t>
      </w:r>
      <w:r>
        <w:rPr>
          <w:spacing w:val="-14"/>
        </w:rPr>
        <w:t> </w:t>
      </w:r>
      <w:r>
        <w:rPr/>
        <w:t>two</w:t>
      </w:r>
      <w:r>
        <w:rPr>
          <w:spacing w:val="-21"/>
        </w:rPr>
        <w:t> </w:t>
      </w:r>
      <w:r>
        <w:rPr/>
        <w:t>decades.</w:t>
      </w:r>
      <w:r>
        <w:rPr>
          <w:spacing w:val="23"/>
        </w:rPr>
        <w:t> </w:t>
      </w:r>
      <w:r>
        <w:rPr/>
        <w:t>These</w:t>
      </w:r>
    </w:p>
    <w:p>
      <w:pPr>
        <w:tabs>
          <w:tab w:pos="1320" w:val="left" w:leader="none"/>
        </w:tabs>
        <w:spacing w:line="230" w:lineRule="auto" w:before="0"/>
        <w:ind w:left="1320" w:right="197" w:hanging="1308"/>
        <w:jc w:val="left"/>
        <w:rPr>
          <w:sz w:val="24"/>
        </w:rPr>
      </w:pPr>
      <w:r>
        <w:rPr/>
        <w:pict>
          <v:group style="position:absolute;margin-left:27.360001pt;margin-top:26.354998pt;width:188.2pt;height:79.7pt;mso-position-horizontal-relative:page;mso-position-vertical-relative:paragraph;z-index:15871488" coordorigin="547,527" coordsize="3764,1594">
            <v:shape style="position:absolute;left:931;top:527;width:3380;height:663" type="#_x0000_t75" stroked="false">
              <v:imagedata r:id="rId553" o:title=""/>
            </v:shape>
            <v:shape style="position:absolute;left:1123;top:1189;width:1988;height:183" type="#_x0000_t75" stroked="false">
              <v:imagedata r:id="rId554" o:title=""/>
            </v:shape>
            <v:shape style="position:absolute;left:940;top:1986;width:3149;height:135" type="#_x0000_t75" stroked="false">
              <v:imagedata r:id="rId555" o:title=""/>
            </v:shape>
            <v:shape style="position:absolute;left:1276;top:1640;width:1104;height:346" type="#_x0000_t75" stroked="false">
              <v:imagedata r:id="rId556" o:title=""/>
            </v:shape>
            <v:shape style="position:absolute;left:547;top:1429;width:3764;height:212" type="#_x0000_t75" stroked="false">
              <v:imagedata r:id="rId557" o:title=""/>
            </v:shape>
            <w10:wrap type="none"/>
          </v:group>
        </w:pict>
      </w:r>
      <w:r>
        <w:rPr>
          <w:color w:val="3D3D3D"/>
          <w:sz w:val="24"/>
        </w:rPr>
        <w:t>^</w:t>
        <w:tab/>
      </w:r>
      <w:r>
        <w:rPr>
          <w:sz w:val="24"/>
        </w:rPr>
        <w:t>measures.suggest</w:t>
      </w:r>
      <w:r>
        <w:rPr>
          <w:spacing w:val="-36"/>
          <w:sz w:val="24"/>
        </w:rPr>
        <w:t> </w:t>
      </w:r>
      <w:r>
        <w:rPr>
          <w:sz w:val="24"/>
        </w:rPr>
        <w:t>that</w:t>
      </w:r>
      <w:r>
        <w:rPr>
          <w:spacing w:val="-24"/>
          <w:sz w:val="24"/>
        </w:rPr>
        <w:t> </w:t>
      </w:r>
      <w:r>
        <w:rPr>
          <w:sz w:val="24"/>
        </w:rPr>
        <w:t>the</w:t>
      </w:r>
      <w:r>
        <w:rPr>
          <w:spacing w:val="-32"/>
          <w:sz w:val="24"/>
        </w:rPr>
        <w:t> </w:t>
      </w:r>
      <w:r>
        <w:rPr>
          <w:sz w:val="24"/>
        </w:rPr>
        <w:t>degree</w:t>
      </w:r>
      <w:r>
        <w:rPr>
          <w:spacing w:val="-27"/>
          <w:sz w:val="24"/>
        </w:rPr>
        <w:t> </w:t>
      </w:r>
      <w:r>
        <w:rPr>
          <w:color w:val="0C0C0C"/>
          <w:sz w:val="24"/>
        </w:rPr>
        <w:t>of</w:t>
      </w:r>
      <w:r>
        <w:rPr>
          <w:color w:val="0C0C0C"/>
          <w:spacing w:val="-29"/>
          <w:sz w:val="24"/>
        </w:rPr>
        <w:t> </w:t>
      </w:r>
      <w:r>
        <w:rPr>
          <w:sz w:val="24"/>
        </w:rPr>
        <w:t>regional</w:t>
      </w:r>
      <w:r>
        <w:rPr>
          <w:spacing w:val="-17"/>
          <w:sz w:val="24"/>
        </w:rPr>
        <w:t> </w:t>
      </w:r>
      <w:r>
        <w:rPr>
          <w:sz w:val="24"/>
        </w:rPr>
        <w:t>mismatch</w:t>
      </w:r>
      <w:r>
        <w:rPr>
          <w:spacing w:val="-21"/>
          <w:sz w:val="24"/>
        </w:rPr>
        <w:t> </w:t>
      </w:r>
      <w:r>
        <w:rPr>
          <w:color w:val="161616"/>
          <w:sz w:val="24"/>
        </w:rPr>
        <w:t>in </w:t>
      </w:r>
      <w:r>
        <w:rPr>
          <w:sz w:val="24"/>
        </w:rPr>
        <w:t>the labour market has</w:t>
      </w:r>
      <w:r>
        <w:rPr>
          <w:spacing w:val="-7"/>
          <w:sz w:val="24"/>
        </w:rPr>
        <w:t> </w:t>
      </w:r>
      <w:r>
        <w:rPr>
          <w:sz w:val="24"/>
        </w:rPr>
        <w:t>lessened.</w:t>
      </w:r>
    </w:p>
    <w:p>
      <w:pPr>
        <w:spacing w:after="0" w:line="230" w:lineRule="auto"/>
        <w:jc w:val="left"/>
        <w:rPr>
          <w:sz w:val="24"/>
        </w:rPr>
        <w:sectPr>
          <w:type w:val="continuous"/>
          <w:pgSz w:w="12050" w:h="16830"/>
          <w:pgMar w:top="1620" w:bottom="280" w:left="200" w:right="1100"/>
          <w:cols w:num="2" w:equalWidth="0">
            <w:col w:w="3871" w:space="40"/>
            <w:col w:w="6839"/>
          </w:cols>
        </w:sectPr>
      </w:pPr>
    </w:p>
    <w:p>
      <w:pPr>
        <w:pStyle w:val="BodyText"/>
        <w:spacing w:before="1"/>
        <w:rPr>
          <w:sz w:val="17"/>
        </w:rPr>
      </w:pPr>
    </w:p>
    <w:p>
      <w:pPr>
        <w:spacing w:line="237" w:lineRule="auto" w:before="92"/>
        <w:ind w:left="5234" w:right="126" w:firstLine="6"/>
        <w:jc w:val="left"/>
        <w:rPr>
          <w:sz w:val="23"/>
        </w:rPr>
      </w:pPr>
      <w:r>
        <w:rPr>
          <w:sz w:val="24"/>
        </w:rPr>
        <w:t>Anqther factor that may influence wages is the speed with</w:t>
      </w:r>
      <w:r>
        <w:rPr>
          <w:spacing w:val="-13"/>
          <w:sz w:val="24"/>
        </w:rPr>
        <w:t> </w:t>
      </w:r>
      <w:r>
        <w:rPr>
          <w:sz w:val="24"/>
        </w:rPr>
        <w:t>which</w:t>
      </w:r>
      <w:r>
        <w:rPr>
          <w:spacing w:val="-13"/>
          <w:sz w:val="24"/>
        </w:rPr>
        <w:t> </w:t>
      </w:r>
      <w:r>
        <w:rPr>
          <w:sz w:val="24"/>
        </w:rPr>
        <w:t>an</w:t>
      </w:r>
      <w:r>
        <w:rPr>
          <w:spacing w:val="-26"/>
          <w:sz w:val="24"/>
        </w:rPr>
        <w:t> </w:t>
      </w:r>
      <w:r>
        <w:rPr>
          <w:sz w:val="24"/>
        </w:rPr>
        <w:t>economy</w:t>
      </w:r>
      <w:r>
        <w:rPr>
          <w:spacing w:val="-9"/>
          <w:sz w:val="24"/>
        </w:rPr>
        <w:t> </w:t>
      </w:r>
      <w:r>
        <w:rPr>
          <w:sz w:val="24"/>
        </w:rPr>
        <w:t>approaches</w:t>
      </w:r>
      <w:r>
        <w:rPr>
          <w:spacing w:val="-22"/>
          <w:sz w:val="24"/>
        </w:rPr>
        <w:t> </w:t>
      </w:r>
      <w:r>
        <w:rPr>
          <w:sz w:val="24"/>
        </w:rPr>
        <w:t>its</w:t>
      </w:r>
      <w:r>
        <w:rPr>
          <w:spacing w:val="-20"/>
          <w:sz w:val="24"/>
        </w:rPr>
        <w:t> </w:t>
      </w:r>
      <w:r>
        <w:rPr>
          <w:sz w:val="24"/>
        </w:rPr>
        <w:t>natural</w:t>
      </w:r>
      <w:r>
        <w:rPr>
          <w:spacing w:val="-21"/>
          <w:sz w:val="24"/>
        </w:rPr>
        <w:t> </w:t>
      </w:r>
      <w:r>
        <w:rPr>
          <w:sz w:val="24"/>
        </w:rPr>
        <w:t>rate.</w:t>
      </w:r>
      <w:r>
        <w:rPr>
          <w:spacing w:val="17"/>
          <w:sz w:val="24"/>
        </w:rPr>
        <w:t> </w:t>
      </w:r>
      <w:r>
        <w:rPr>
          <w:color w:val="232323"/>
          <w:sz w:val="24"/>
        </w:rPr>
        <w:t>If</w:t>
      </w:r>
      <w:r>
        <w:rPr>
          <w:color w:val="232323"/>
          <w:spacing w:val="-12"/>
          <w:sz w:val="24"/>
        </w:rPr>
        <w:t> </w:t>
      </w:r>
      <w:r>
        <w:rPr>
          <w:color w:val="1A1A1A"/>
          <w:sz w:val="24"/>
        </w:rPr>
        <w:t>an </w:t>
      </w:r>
      <w:r>
        <w:rPr>
          <w:sz w:val="24"/>
        </w:rPr>
        <w:t>economy is rapidly falling towards its natural rate </w:t>
      </w:r>
      <w:r>
        <w:rPr>
          <w:color w:val="0E0E0E"/>
          <w:sz w:val="24"/>
        </w:rPr>
        <w:t>of </w:t>
      </w:r>
      <w:r>
        <w:rPr>
          <w:sz w:val="24"/>
        </w:rPr>
        <w:t>unemployment;</w:t>
      </w:r>
      <w:r>
        <w:rPr>
          <w:spacing w:val="-18"/>
          <w:sz w:val="24"/>
        </w:rPr>
        <w:t> </w:t>
      </w:r>
      <w:r>
        <w:rPr>
          <w:sz w:val="24"/>
        </w:rPr>
        <w:t>upward</w:t>
      </w:r>
      <w:r>
        <w:rPr>
          <w:spacing w:val="-18"/>
          <w:sz w:val="24"/>
        </w:rPr>
        <w:t> </w:t>
      </w:r>
      <w:r>
        <w:rPr>
          <w:sz w:val="24"/>
        </w:rPr>
        <w:t>pressure</w:t>
      </w:r>
      <w:r>
        <w:rPr>
          <w:spacing w:val="-23"/>
          <w:sz w:val="24"/>
        </w:rPr>
        <w:t> </w:t>
      </w:r>
      <w:r>
        <w:rPr>
          <w:sz w:val="24"/>
        </w:rPr>
        <w:t>on</w:t>
      </w:r>
      <w:r>
        <w:rPr>
          <w:spacing w:val="-17"/>
          <w:sz w:val="24"/>
        </w:rPr>
        <w:t> </w:t>
      </w:r>
      <w:r>
        <w:rPr>
          <w:sz w:val="24"/>
        </w:rPr>
        <w:t>wages</w:t>
      </w:r>
      <w:r>
        <w:rPr>
          <w:spacing w:val="-23"/>
          <w:sz w:val="24"/>
        </w:rPr>
        <w:t> </w:t>
      </w:r>
      <w:r>
        <w:rPr>
          <w:sz w:val="24"/>
        </w:rPr>
        <w:t>may</w:t>
      </w:r>
      <w:r>
        <w:rPr>
          <w:spacing w:val="-22"/>
          <w:sz w:val="24"/>
        </w:rPr>
        <w:t> </w:t>
      </w:r>
      <w:r>
        <w:rPr>
          <w:sz w:val="24"/>
        </w:rPr>
        <w:t>develop </w:t>
      </w:r>
      <w:r>
        <w:rPr>
          <w:sz w:val="23"/>
        </w:rPr>
        <w:t>before.the </w:t>
      </w:r>
      <w:r>
        <w:rPr>
          <w:spacing w:val="-4"/>
          <w:sz w:val="23"/>
        </w:rPr>
        <w:t>ac.tual </w:t>
      </w:r>
      <w:r>
        <w:rPr>
          <w:sz w:val="23"/>
        </w:rPr>
        <w:t>rate of unemployment moves. below</w:t>
      </w:r>
      <w:r>
        <w:rPr>
          <w:spacing w:val="-8"/>
          <w:sz w:val="23"/>
        </w:rPr>
        <w:t> </w:t>
      </w:r>
      <w:r>
        <w:rPr>
          <w:sz w:val="23"/>
        </w:rPr>
        <w:t>the</w:t>
      </w:r>
    </w:p>
    <w:p>
      <w:pPr>
        <w:pStyle w:val="BodyText"/>
        <w:tabs>
          <w:tab w:pos="297" w:val="left" w:leader="none"/>
        </w:tabs>
        <w:spacing w:line="66" w:lineRule="exact"/>
        <w:ind w:right="2879"/>
        <w:jc w:val="right"/>
      </w:pPr>
      <w:r>
        <w:rPr>
          <w:color w:val="3A3A3A"/>
        </w:rPr>
        <w:t>.</w:t>
        <w:tab/>
      </w:r>
      <w:r>
        <w:rPr>
          <w:color w:val="2F2F2F"/>
        </w:rPr>
        <w:t>.</w:t>
      </w:r>
    </w:p>
    <w:p>
      <w:pPr>
        <w:pStyle w:val="BodyText"/>
        <w:spacing w:line="199" w:lineRule="exact"/>
        <w:ind w:left="5270"/>
      </w:pPr>
      <w:r>
        <w:rPr/>
        <w:t>n8tiiral rate. Chart 4.11 indicates that unemployment has</w:t>
      </w:r>
    </w:p>
    <w:p>
      <w:pPr>
        <w:pStyle w:val="BodyText"/>
        <w:tabs>
          <w:tab w:pos="5149" w:val="left" w:leader="none"/>
        </w:tabs>
        <w:spacing w:before="5"/>
        <w:ind w:left="3765"/>
      </w:pPr>
      <w:r>
        <w:rPr>
          <w:color w:val="4F4F4F"/>
        </w:rPr>
        <w:t>"</w:t>
        <w:tab/>
      </w:r>
      <w:r>
        <w:rPr>
          <w:color w:val="DDDDDD"/>
        </w:rPr>
        <w:t>. </w:t>
      </w:r>
      <w:r>
        <w:rPr/>
        <w:t>falle.n at similar rates in the most recent two</w:t>
      </w:r>
      <w:r>
        <w:rPr>
          <w:spacing w:val="-18"/>
        </w:rPr>
        <w:t> </w:t>
      </w:r>
      <w:r>
        <w:rPr/>
        <w:t>recoveries.</w:t>
      </w:r>
    </w:p>
    <w:p>
      <w:pPr>
        <w:pStyle w:val="BodyText"/>
        <w:spacing w:before="7"/>
        <w:rPr>
          <w:sz w:val="25"/>
        </w:rPr>
      </w:pPr>
    </w:p>
    <w:p>
      <w:pPr>
        <w:pStyle w:val="Heading6"/>
        <w:spacing w:line="237" w:lineRule="auto"/>
        <w:ind w:left="5270" w:right="126" w:hanging="6"/>
      </w:pPr>
      <w:r>
        <w:rPr/>
        <w:drawing>
          <wp:anchor distT="0" distB="0" distL="0" distR="0" allowOverlap="1" layoutInCell="1" locked="0" behindDoc="0" simplePos="0" relativeHeight="15872000">
            <wp:simplePos x="0" y="0"/>
            <wp:positionH relativeFrom="page">
              <wp:posOffset>201168</wp:posOffset>
            </wp:positionH>
            <wp:positionV relativeFrom="paragraph">
              <wp:posOffset>15888</wp:posOffset>
            </wp:positionV>
            <wp:extent cx="2353056" cy="530351"/>
            <wp:effectExtent l="0" t="0" r="0" b="0"/>
            <wp:wrapNone/>
            <wp:docPr id="511" name="image553.jpeg"/>
            <wp:cNvGraphicFramePr>
              <a:graphicFrameLocks noChangeAspect="1"/>
            </wp:cNvGraphicFramePr>
            <a:graphic>
              <a:graphicData uri="http://schemas.openxmlformats.org/drawingml/2006/picture">
                <pic:pic>
                  <pic:nvPicPr>
                    <pic:cNvPr id="512" name="image553.jpeg"/>
                    <pic:cNvPicPr/>
                  </pic:nvPicPr>
                  <pic:blipFill>
                    <a:blip r:embed="rId558" cstate="print"/>
                    <a:stretch>
                      <a:fillRect/>
                    </a:stretch>
                  </pic:blipFill>
                  <pic:spPr>
                    <a:xfrm>
                      <a:off x="0" y="0"/>
                      <a:ext cx="2353056" cy="530351"/>
                    </a:xfrm>
                    <a:prstGeom prst="rect">
                      <a:avLst/>
                    </a:prstGeom>
                  </pic:spPr>
                </pic:pic>
              </a:graphicData>
            </a:graphic>
          </wp:anchor>
        </w:drawing>
      </w:r>
      <w:r>
        <w:rPr/>
        <w:t>Tile falls iq the unemployment rate:over the past two years</w:t>
      </w:r>
      <w:r>
        <w:rPr>
          <w:spacing w:val="-34"/>
        </w:rPr>
        <w:t> </w:t>
      </w:r>
      <w:r>
        <w:rPr/>
        <w:t>may</w:t>
      </w:r>
      <w:r>
        <w:rPr>
          <w:spacing w:val="-32"/>
        </w:rPr>
        <w:t> </w:t>
      </w:r>
      <w:r>
        <w:rPr/>
        <w:t>give:.a</w:t>
      </w:r>
      <w:r>
        <w:rPr>
          <w:spacing w:val="-31"/>
        </w:rPr>
        <w:t> </w:t>
      </w:r>
      <w:r>
        <w:rPr/>
        <w:t>misleading</w:t>
      </w:r>
      <w:r>
        <w:rPr>
          <w:spacing w:val="-27"/>
        </w:rPr>
        <w:t> </w:t>
      </w:r>
      <w:r>
        <w:rPr/>
        <w:t>indication</w:t>
      </w:r>
      <w:r>
        <w:rPr>
          <w:spacing w:val="-32"/>
        </w:rPr>
        <w:t> </w:t>
      </w:r>
      <w:r>
        <w:rPr/>
        <w:t>of</w:t>
      </w:r>
      <w:r>
        <w:rPr>
          <w:spacing w:val="-30"/>
        </w:rPr>
        <w:t> </w:t>
      </w:r>
      <w:r>
        <w:rPr>
          <w:color w:val="0C0C0C"/>
        </w:rPr>
        <w:t>the</w:t>
      </w:r>
      <w:r>
        <w:rPr>
          <w:color w:val="0C0C0C"/>
          <w:spacing w:val="-37"/>
        </w:rPr>
        <w:t> </w:t>
      </w:r>
      <w:r>
        <w:rPr/>
        <w:t>speed</w:t>
      </w:r>
      <w:r>
        <w:rPr>
          <w:spacing w:val="-29"/>
        </w:rPr>
        <w:t> </w:t>
      </w:r>
      <w:r>
        <w:rPr/>
        <w:t>with. which.tnp</w:t>
      </w:r>
      <w:r>
        <w:rPr>
          <w:spacing w:val="-32"/>
        </w:rPr>
        <w:t> </w:t>
      </w:r>
      <w:r>
        <w:rPr/>
        <w:t>U.nited</w:t>
      </w:r>
      <w:r>
        <w:rPr>
          <w:spacing w:val="-30"/>
        </w:rPr>
        <w:t> </w:t>
      </w:r>
      <w:r>
        <w:rPr/>
        <w:t>Kingdom</w:t>
      </w:r>
      <w:r>
        <w:rPr>
          <w:spacing w:val="-26"/>
        </w:rPr>
        <w:t> </w:t>
      </w:r>
      <w:r>
        <w:rPr/>
        <w:t>is.currently:approaching</w:t>
      </w:r>
      <w:r>
        <w:rPr>
          <w:spacing w:val="-41"/>
        </w:rPr>
        <w:t> </w:t>
      </w:r>
      <w:r>
        <w:rPr/>
        <w:t>its</w:t>
      </w:r>
    </w:p>
    <w:p>
      <w:pPr>
        <w:pStyle w:val="BodyText"/>
        <w:spacing w:before="8"/>
        <w:rPr>
          <w:sz w:val="37"/>
        </w:rPr>
      </w:pPr>
    </w:p>
    <w:p>
      <w:pPr>
        <w:spacing w:before="0"/>
        <w:ind w:left="0" w:right="106" w:firstLine="0"/>
        <w:jc w:val="right"/>
        <w:rPr>
          <w:sz w:val="17"/>
        </w:rPr>
      </w:pPr>
      <w:r>
        <w:rPr>
          <w:color w:val="5D5D5D"/>
          <w:w w:val="65"/>
          <w:sz w:val="17"/>
        </w:rPr>
        <w:t>.37.!</w:t>
      </w:r>
    </w:p>
    <w:p>
      <w:pPr>
        <w:spacing w:after="0"/>
        <w:jc w:val="right"/>
        <w:rPr>
          <w:sz w:val="17"/>
        </w:rPr>
        <w:sectPr>
          <w:type w:val="continuous"/>
          <w:pgSz w:w="12050" w:h="16830"/>
          <w:pgMar w:top="1620" w:bottom="280" w:left="200" w:right="1100"/>
        </w:sectPr>
      </w:pPr>
    </w:p>
    <w:p>
      <w:pPr>
        <w:spacing w:before="64"/>
        <w:ind w:left="205" w:right="0" w:firstLine="0"/>
        <w:jc w:val="left"/>
        <w:rPr>
          <w:sz w:val="15"/>
        </w:rPr>
      </w:pPr>
      <w:bookmarkStart w:name="BoE_InflationReport_Aug 95_0038" w:id="38"/>
      <w:bookmarkEnd w:id="38"/>
      <w:r>
        <w:rPr/>
      </w:r>
      <w:r>
        <w:rPr>
          <w:color w:val="575757"/>
          <w:sz w:val="15"/>
        </w:rPr>
        <w:t>lnllation </w:t>
      </w:r>
      <w:r>
        <w:rPr>
          <w:color w:val="1F1F1F"/>
          <w:sz w:val="15"/>
        </w:rPr>
        <w:t>Rtport: </w:t>
      </w:r>
      <w:r>
        <w:rPr>
          <w:color w:val="262626"/>
          <w:sz w:val="15"/>
        </w:rPr>
        <w:t>Augusi </w:t>
      </w:r>
      <w:r>
        <w:rPr>
          <w:color w:val="464646"/>
          <w:sz w:val="15"/>
        </w:rPr>
        <w:t>I </w:t>
      </w:r>
      <w:r>
        <w:rPr>
          <w:color w:val="333333"/>
          <w:sz w:val="15"/>
        </w:rPr>
        <w:t>*795_</w:t>
      </w:r>
    </w:p>
    <w:p>
      <w:pPr>
        <w:pStyle w:val="BodyText"/>
        <w:rPr>
          <w:sz w:val="20"/>
        </w:rPr>
      </w:pPr>
    </w:p>
    <w:p>
      <w:pPr>
        <w:spacing w:after="0"/>
        <w:rPr>
          <w:sz w:val="20"/>
        </w:rPr>
        <w:sectPr>
          <w:pgSz w:w="12000" w:h="16830"/>
          <w:pgMar w:top="900" w:bottom="280" w:left="1220" w:right="480"/>
        </w:sectPr>
      </w:pPr>
    </w:p>
    <w:p>
      <w:pPr>
        <w:pStyle w:val="BodyText"/>
        <w:rPr>
          <w:sz w:val="20"/>
        </w:rPr>
      </w:pPr>
    </w:p>
    <w:p>
      <w:pPr>
        <w:pStyle w:val="BodyText"/>
        <w:rPr>
          <w:sz w:val="20"/>
        </w:rPr>
      </w:pPr>
    </w:p>
    <w:p>
      <w:pPr>
        <w:pStyle w:val="BodyText"/>
        <w:rPr>
          <w:sz w:val="24"/>
        </w:rPr>
      </w:pPr>
    </w:p>
    <w:p>
      <w:pPr>
        <w:pStyle w:val="BodyText"/>
        <w:spacing w:line="144" w:lineRule="exact"/>
        <w:ind w:left="229"/>
        <w:rPr>
          <w:sz w:val="14"/>
        </w:rPr>
      </w:pPr>
      <w:r>
        <w:rPr>
          <w:position w:val="-2"/>
          <w:sz w:val="14"/>
        </w:rPr>
        <w:drawing>
          <wp:inline distT="0" distB="0" distL="0" distR="0">
            <wp:extent cx="554735" cy="91440"/>
            <wp:effectExtent l="0" t="0" r="0" b="0"/>
            <wp:docPr id="513" name="image554.jpeg"/>
            <wp:cNvGraphicFramePr>
              <a:graphicFrameLocks noChangeAspect="1"/>
            </wp:cNvGraphicFramePr>
            <a:graphic>
              <a:graphicData uri="http://schemas.openxmlformats.org/drawingml/2006/picture">
                <pic:pic>
                  <pic:nvPicPr>
                    <pic:cNvPr id="514" name="image554.jpeg"/>
                    <pic:cNvPicPr/>
                  </pic:nvPicPr>
                  <pic:blipFill>
                    <a:blip r:embed="rId559" cstate="print"/>
                    <a:stretch>
                      <a:fillRect/>
                    </a:stretch>
                  </pic:blipFill>
                  <pic:spPr>
                    <a:xfrm>
                      <a:off x="0" y="0"/>
                      <a:ext cx="554735" cy="91440"/>
                    </a:xfrm>
                    <a:prstGeom prst="rect">
                      <a:avLst/>
                    </a:prstGeom>
                  </pic:spPr>
                </pic:pic>
              </a:graphicData>
            </a:graphic>
          </wp:inline>
        </w:drawing>
      </w:r>
      <w:r>
        <w:rPr>
          <w:position w:val="-2"/>
          <w:sz w:val="14"/>
        </w:rPr>
      </w:r>
    </w:p>
    <w:p>
      <w:pPr>
        <w:spacing w:before="42"/>
        <w:ind w:left="236" w:right="0" w:firstLine="0"/>
        <w:jc w:val="left"/>
        <w:rPr>
          <w:rFonts w:ascii="Courier New"/>
          <w:sz w:val="19"/>
        </w:rPr>
      </w:pPr>
      <w:r>
        <w:rPr>
          <w:rFonts w:ascii="Courier New"/>
          <w:color w:val="498CB6"/>
          <w:w w:val="85"/>
          <w:position w:val="2"/>
          <w:sz w:val="19"/>
        </w:rPr>
        <w:t>L</w:t>
      </w:r>
      <w:r>
        <w:rPr>
          <w:rFonts w:ascii="Courier New"/>
          <w:color w:val="498CB6"/>
          <w:spacing w:val="-56"/>
          <w:w w:val="85"/>
          <w:position w:val="2"/>
          <w:sz w:val="19"/>
        </w:rPr>
        <w:t> </w:t>
      </w:r>
      <w:r>
        <w:rPr>
          <w:rFonts w:ascii="Courier New"/>
          <w:color w:val="498CB6"/>
          <w:w w:val="85"/>
          <w:sz w:val="19"/>
        </w:rPr>
        <w:t>ntnplsnizz andinau ih t</w:t>
      </w:r>
    </w:p>
    <w:p>
      <w:pPr>
        <w:pStyle w:val="BodyText"/>
        <w:rPr>
          <w:rFonts w:ascii="Courier New"/>
          <w:sz w:val="20"/>
        </w:rPr>
      </w:pPr>
    </w:p>
    <w:p>
      <w:pPr>
        <w:pStyle w:val="BodyText"/>
        <w:rPr>
          <w:rFonts w:ascii="Courier New"/>
          <w:sz w:val="20"/>
        </w:rPr>
      </w:pPr>
    </w:p>
    <w:p>
      <w:pPr>
        <w:pStyle w:val="BodyText"/>
        <w:spacing w:before="1"/>
        <w:rPr>
          <w:rFonts w:ascii="Courier New"/>
          <w:sz w:val="15"/>
        </w:rPr>
      </w:pPr>
      <w:r>
        <w:rPr/>
        <w:pict>
          <v:group style="position:absolute;margin-left:73.440002pt;margin-top:10.522031pt;width:173.3pt;height:12pt;mso-position-horizontal-relative:page;mso-position-vertical-relative:paragraph;z-index:-15584768;mso-wrap-distance-left:0;mso-wrap-distance-right:0" coordorigin="1469,210" coordsize="3466,240">
            <v:shape style="position:absolute;left:3475;top:210;width:1460;height:106" type="#_x0000_t75" stroked="false">
              <v:imagedata r:id="rId560" o:title=""/>
            </v:shape>
            <v:shape style="position:absolute;left:1468;top:316;width:2890;height:135" type="#_x0000_t75" stroked="false">
              <v:imagedata r:id="rId561" o:title=""/>
            </v:shape>
            <w10:wrap type="topAndBottom"/>
          </v:group>
        </w:pict>
      </w:r>
    </w:p>
    <w:p>
      <w:pPr>
        <w:pStyle w:val="BodyText"/>
        <w:rPr>
          <w:rFonts w:ascii="Courier New"/>
          <w:sz w:val="22"/>
        </w:rPr>
      </w:pPr>
    </w:p>
    <w:p>
      <w:pPr>
        <w:pStyle w:val="BodyText"/>
        <w:rPr>
          <w:rFonts w:ascii="Courier New"/>
          <w:sz w:val="22"/>
        </w:rPr>
      </w:pPr>
    </w:p>
    <w:p>
      <w:pPr>
        <w:pStyle w:val="BodyText"/>
        <w:spacing w:before="8"/>
        <w:rPr>
          <w:rFonts w:ascii="Courier New"/>
          <w:sz w:val="28"/>
        </w:rPr>
      </w:pPr>
    </w:p>
    <w:p>
      <w:pPr>
        <w:spacing w:before="0"/>
        <w:ind w:left="763" w:right="0" w:firstLine="0"/>
        <w:jc w:val="left"/>
        <w:rPr>
          <w:sz w:val="12"/>
        </w:rPr>
      </w:pPr>
      <w:r>
        <w:rPr>
          <w:color w:val="959595"/>
          <w:w w:val="85"/>
          <w:sz w:val="12"/>
        </w:rPr>
        <w:t>i </w:t>
      </w:r>
      <w:r>
        <w:rPr>
          <w:color w:val="545454"/>
          <w:w w:val="85"/>
          <w:sz w:val="12"/>
        </w:rPr>
        <w:t>lcfi-h:ind </w:t>
      </w:r>
      <w:r>
        <w:rPr>
          <w:color w:val="3F3F3F"/>
          <w:w w:val="85"/>
          <w:sz w:val="12"/>
        </w:rPr>
        <w:t>.sciile </w:t>
      </w:r>
      <w:r>
        <w:rPr>
          <w:color w:val="C6C6C6"/>
          <w:w w:val="85"/>
          <w:sz w:val="12"/>
        </w:rPr>
        <w:t>J</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282">
            <wp:simplePos x="0" y="0"/>
            <wp:positionH relativeFrom="page">
              <wp:posOffset>938784</wp:posOffset>
            </wp:positionH>
            <wp:positionV relativeFrom="paragraph">
              <wp:posOffset>194986</wp:posOffset>
            </wp:positionV>
            <wp:extent cx="2109215" cy="128016"/>
            <wp:effectExtent l="0" t="0" r="0" b="0"/>
            <wp:wrapTopAndBottom/>
            <wp:docPr id="515" name="image557.jpeg"/>
            <wp:cNvGraphicFramePr>
              <a:graphicFrameLocks noChangeAspect="1"/>
            </wp:cNvGraphicFramePr>
            <a:graphic>
              <a:graphicData uri="http://schemas.openxmlformats.org/drawingml/2006/picture">
                <pic:pic>
                  <pic:nvPicPr>
                    <pic:cNvPr id="516" name="image557.jpeg"/>
                    <pic:cNvPicPr/>
                  </pic:nvPicPr>
                  <pic:blipFill>
                    <a:blip r:embed="rId562" cstate="print"/>
                    <a:stretch>
                      <a:fillRect/>
                    </a:stretch>
                  </pic:blipFill>
                  <pic:spPr>
                    <a:xfrm>
                      <a:off x="0" y="0"/>
                      <a:ext cx="2109215" cy="128016"/>
                    </a:xfrm>
                    <a:prstGeom prst="rect">
                      <a:avLst/>
                    </a:prstGeom>
                  </pic:spPr>
                </pic:pic>
              </a:graphicData>
            </a:graphic>
          </wp:anchor>
        </w:drawing>
      </w:r>
      <w:r>
        <w:rPr/>
        <w:drawing>
          <wp:anchor distT="0" distB="0" distL="0" distR="0" allowOverlap="1" layoutInCell="1" locked="0" behindDoc="0" simplePos="0" relativeHeight="283">
            <wp:simplePos x="0" y="0"/>
            <wp:positionH relativeFrom="page">
              <wp:posOffset>3121151</wp:posOffset>
            </wp:positionH>
            <wp:positionV relativeFrom="paragraph">
              <wp:posOffset>207178</wp:posOffset>
            </wp:positionV>
            <wp:extent cx="36575" cy="121920"/>
            <wp:effectExtent l="0" t="0" r="0" b="0"/>
            <wp:wrapTopAndBottom/>
            <wp:docPr id="517" name="image558.png"/>
            <wp:cNvGraphicFramePr>
              <a:graphicFrameLocks noChangeAspect="1"/>
            </wp:cNvGraphicFramePr>
            <a:graphic>
              <a:graphicData uri="http://schemas.openxmlformats.org/drawingml/2006/picture">
                <pic:pic>
                  <pic:nvPicPr>
                    <pic:cNvPr id="518" name="image558.png"/>
                    <pic:cNvPicPr/>
                  </pic:nvPicPr>
                  <pic:blipFill>
                    <a:blip r:embed="rId563" cstate="print"/>
                    <a:stretch>
                      <a:fillRect/>
                    </a:stretch>
                  </pic:blipFill>
                  <pic:spPr>
                    <a:xfrm>
                      <a:off x="0" y="0"/>
                      <a:ext cx="36575" cy="121920"/>
                    </a:xfrm>
                    <a:prstGeom prst="rect">
                      <a:avLst/>
                    </a:prstGeom>
                  </pic:spPr>
                </pic:pic>
              </a:graphicData>
            </a:graphic>
          </wp:anchor>
        </w:drawing>
      </w:r>
      <w:r>
        <w:rPr/>
        <w:drawing>
          <wp:anchor distT="0" distB="0" distL="0" distR="0" allowOverlap="1" layoutInCell="1" locked="0" behindDoc="0" simplePos="0" relativeHeight="284">
            <wp:simplePos x="0" y="0"/>
            <wp:positionH relativeFrom="page">
              <wp:posOffset>920496</wp:posOffset>
            </wp:positionH>
            <wp:positionV relativeFrom="paragraph">
              <wp:posOffset>463210</wp:posOffset>
            </wp:positionV>
            <wp:extent cx="877824" cy="67055"/>
            <wp:effectExtent l="0" t="0" r="0" b="0"/>
            <wp:wrapTopAndBottom/>
            <wp:docPr id="519" name="image559.jpeg"/>
            <wp:cNvGraphicFramePr>
              <a:graphicFrameLocks noChangeAspect="1"/>
            </wp:cNvGraphicFramePr>
            <a:graphic>
              <a:graphicData uri="http://schemas.openxmlformats.org/drawingml/2006/picture">
                <pic:pic>
                  <pic:nvPicPr>
                    <pic:cNvPr id="520" name="image559.jpeg"/>
                    <pic:cNvPicPr/>
                  </pic:nvPicPr>
                  <pic:blipFill>
                    <a:blip r:embed="rId564" cstate="print"/>
                    <a:stretch>
                      <a:fillRect/>
                    </a:stretch>
                  </pic:blipFill>
                  <pic:spPr>
                    <a:xfrm>
                      <a:off x="0" y="0"/>
                      <a:ext cx="877824" cy="67055"/>
                    </a:xfrm>
                    <a:prstGeom prst="rect">
                      <a:avLst/>
                    </a:prstGeom>
                  </pic:spPr>
                </pic:pic>
              </a:graphicData>
            </a:graphic>
          </wp:anchor>
        </w:drawing>
      </w:r>
    </w:p>
    <w:p>
      <w:pPr>
        <w:pStyle w:val="BodyText"/>
        <w:spacing w:before="5"/>
        <w:rPr>
          <w:sz w:val="12"/>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drawing>
          <wp:anchor distT="0" distB="0" distL="0" distR="0" allowOverlap="1" layoutInCell="1" locked="0" behindDoc="0" simplePos="0" relativeHeight="285">
            <wp:simplePos x="0" y="0"/>
            <wp:positionH relativeFrom="page">
              <wp:posOffset>926591</wp:posOffset>
            </wp:positionH>
            <wp:positionV relativeFrom="paragraph">
              <wp:posOffset>131618</wp:posOffset>
            </wp:positionV>
            <wp:extent cx="548640" cy="91439"/>
            <wp:effectExtent l="0" t="0" r="0" b="0"/>
            <wp:wrapTopAndBottom/>
            <wp:docPr id="521" name="image560.jpeg"/>
            <wp:cNvGraphicFramePr>
              <a:graphicFrameLocks noChangeAspect="1"/>
            </wp:cNvGraphicFramePr>
            <a:graphic>
              <a:graphicData uri="http://schemas.openxmlformats.org/drawingml/2006/picture">
                <pic:pic>
                  <pic:nvPicPr>
                    <pic:cNvPr id="522" name="image560.jpeg"/>
                    <pic:cNvPicPr/>
                  </pic:nvPicPr>
                  <pic:blipFill>
                    <a:blip r:embed="rId565" cstate="print"/>
                    <a:stretch>
                      <a:fillRect/>
                    </a:stretch>
                  </pic:blipFill>
                  <pic:spPr>
                    <a:xfrm>
                      <a:off x="0" y="0"/>
                      <a:ext cx="548640" cy="91439"/>
                    </a:xfrm>
                    <a:prstGeom prst="rect">
                      <a:avLst/>
                    </a:prstGeom>
                  </pic:spPr>
                </pic:pic>
              </a:graphicData>
            </a:graphic>
          </wp:anchor>
        </w:drawing>
      </w:r>
    </w:p>
    <w:p>
      <w:pPr>
        <w:spacing w:line="252" w:lineRule="auto" w:before="9"/>
        <w:ind w:left="232" w:right="0" w:firstLine="3"/>
        <w:jc w:val="left"/>
        <w:rPr>
          <w:sz w:val="19"/>
        </w:rPr>
      </w:pPr>
      <w:r>
        <w:rPr>
          <w:color w:val="4F89A0"/>
          <w:w w:val="105"/>
          <w:sz w:val="19"/>
        </w:rPr>
        <w:t>RPIX </w:t>
      </w:r>
      <w:r>
        <w:rPr>
          <w:color w:val="597E91"/>
          <w:w w:val="105"/>
          <w:sz w:val="19"/>
        </w:rPr>
        <w:t>inflation </w:t>
      </w:r>
      <w:r>
        <w:rPr>
          <w:color w:val="57829A"/>
          <w:w w:val="105"/>
          <w:sz w:val="19"/>
        </w:rPr>
        <w:t>and </w:t>
      </w:r>
      <w:r>
        <w:rPr>
          <w:color w:val="62879C"/>
          <w:w w:val="105"/>
          <w:sz w:val="19"/>
        </w:rPr>
        <w:t>employees’ </w:t>
      </w:r>
      <w:r>
        <w:rPr>
          <w:color w:val="4B7987"/>
          <w:w w:val="105"/>
          <w:sz w:val="19"/>
        </w:rPr>
        <w:t>expectations </w:t>
      </w:r>
      <w:r>
        <w:rPr>
          <w:color w:val="607279"/>
          <w:w w:val="105"/>
          <w:sz w:val="19"/>
        </w:rPr>
        <w:t>of </w:t>
      </w:r>
      <w:r>
        <w:rPr>
          <w:color w:val="C1C1C1"/>
          <w:w w:val="105"/>
          <w:sz w:val="19"/>
        </w:rPr>
        <w:t>wage </w:t>
      </w:r>
      <w:r>
        <w:rPr>
          <w:color w:val="B3B3B3"/>
          <w:w w:val="105"/>
          <w:sz w:val="19"/>
        </w:rPr>
        <w:t>increases</w:t>
      </w:r>
    </w:p>
    <w:p>
      <w:pPr>
        <w:pStyle w:val="Heading6"/>
        <w:spacing w:line="230" w:lineRule="auto" w:before="214"/>
        <w:ind w:left="232" w:right="216" w:firstLine="16"/>
      </w:pPr>
      <w:r>
        <w:rPr/>
        <w:br w:type="column"/>
      </w:r>
      <w:r>
        <w:rPr/>
        <w:t>natural</w:t>
      </w:r>
      <w:r>
        <w:rPr>
          <w:spacing w:val="-20"/>
        </w:rPr>
        <w:t> </w:t>
      </w:r>
      <w:r>
        <w:rPr/>
        <w:t>rate. Between</w:t>
      </w:r>
      <w:r>
        <w:rPr>
          <w:spacing w:val="-14"/>
        </w:rPr>
        <w:t> </w:t>
      </w:r>
      <w:r>
        <w:rPr/>
        <w:t>winter</w:t>
      </w:r>
      <w:r>
        <w:rPr>
          <w:spacing w:val="-24"/>
        </w:rPr>
        <w:t> </w:t>
      </w:r>
      <w:r>
        <w:rPr/>
        <w:t>1992/93</w:t>
      </w:r>
      <w:r>
        <w:rPr>
          <w:spacing w:val="-33"/>
        </w:rPr>
        <w:t> </w:t>
      </w:r>
      <w:r>
        <w:rPr/>
        <w:t>and</w:t>
      </w:r>
      <w:r>
        <w:rPr>
          <w:spacing w:val="-28"/>
        </w:rPr>
        <w:t> </w:t>
      </w:r>
      <w:r>
        <w:rPr/>
        <w:t>spring</w:t>
      </w:r>
      <w:r>
        <w:rPr>
          <w:spacing w:val="-26"/>
        </w:rPr>
        <w:t> </w:t>
      </w:r>
      <w:r>
        <w:rPr/>
        <w:t>1995, the</w:t>
      </w:r>
      <w:r>
        <w:rPr>
          <w:spacing w:val="-32"/>
        </w:rPr>
        <w:t> </w:t>
      </w:r>
      <w:r>
        <w:rPr/>
        <w:t>declines</w:t>
      </w:r>
      <w:r>
        <w:rPr>
          <w:spacing w:val="-27"/>
        </w:rPr>
        <w:t> </w:t>
      </w:r>
      <w:r>
        <w:rPr/>
        <w:t>in</w:t>
      </w:r>
      <w:r>
        <w:rPr>
          <w:spacing w:val="-25"/>
        </w:rPr>
        <w:t> </w:t>
      </w:r>
      <w:r>
        <w:rPr/>
        <w:t>both</w:t>
      </w:r>
      <w:r>
        <w:rPr>
          <w:spacing w:val="-19"/>
        </w:rPr>
        <w:t> </w:t>
      </w:r>
      <w:r>
        <w:rPr/>
        <w:t>the</w:t>
      </w:r>
      <w:r>
        <w:rPr>
          <w:spacing w:val="-29"/>
        </w:rPr>
        <w:t> </w:t>
      </w:r>
      <w:r>
        <w:rPr/>
        <w:t>LPS</w:t>
      </w:r>
      <w:r>
        <w:rPr>
          <w:spacing w:val="-26"/>
        </w:rPr>
        <w:t> </w:t>
      </w:r>
      <w:r>
        <w:rPr/>
        <w:t>measure</w:t>
      </w:r>
      <w:r>
        <w:rPr>
          <w:spacing w:val="-27"/>
        </w:rPr>
        <w:t> </w:t>
      </w:r>
      <w:r>
        <w:rPr/>
        <w:t>of</w:t>
      </w:r>
      <w:r>
        <w:rPr>
          <w:spacing w:val="-23"/>
        </w:rPr>
        <w:t> </w:t>
      </w:r>
      <w:r>
        <w:rPr/>
        <w:t>unemployment and</w:t>
      </w:r>
      <w:r>
        <w:rPr>
          <w:spacing w:val="-34"/>
        </w:rPr>
        <w:t> </w:t>
      </w:r>
      <w:r>
        <w:rPr/>
        <w:t>the</w:t>
      </w:r>
      <w:r>
        <w:rPr>
          <w:spacing w:val="-39"/>
        </w:rPr>
        <w:t> </w:t>
      </w:r>
      <w:r>
        <w:rPr/>
        <w:t>claimant</w:t>
      </w:r>
      <w:r>
        <w:rPr>
          <w:spacing w:val="-31"/>
        </w:rPr>
        <w:t> </w:t>
      </w:r>
      <w:r>
        <w:rPr/>
        <w:t>count</w:t>
      </w:r>
      <w:r>
        <w:rPr>
          <w:spacing w:val="-38"/>
        </w:rPr>
        <w:t> </w:t>
      </w:r>
      <w:r>
        <w:rPr/>
        <w:t>exceeded</w:t>
      </w:r>
      <w:r>
        <w:rPr>
          <w:spacing w:val="-30"/>
        </w:rPr>
        <w:t> </w:t>
      </w:r>
      <w:r>
        <w:rPr/>
        <w:t>the</w:t>
      </w:r>
      <w:r>
        <w:rPr>
          <w:spacing w:val="-36"/>
        </w:rPr>
        <w:t> </w:t>
      </w:r>
      <w:r>
        <w:rPr/>
        <w:t>recorde‹J</w:t>
      </w:r>
      <w:r>
        <w:rPr>
          <w:spacing w:val="-33"/>
        </w:rPr>
        <w:t> </w:t>
      </w:r>
      <w:r>
        <w:rPr/>
        <w:t>increases in</w:t>
      </w:r>
      <w:r>
        <w:rPr>
          <w:spacing w:val="-25"/>
        </w:rPr>
        <w:t> </w:t>
      </w:r>
      <w:r>
        <w:rPr/>
        <w:t>employment.</w:t>
      </w:r>
      <w:r>
        <w:rPr>
          <w:spacing w:val="13"/>
        </w:rPr>
        <w:t> </w:t>
      </w:r>
      <w:r>
        <w:rPr/>
        <w:t>The</w:t>
      </w:r>
      <w:r>
        <w:rPr>
          <w:spacing w:val="-25"/>
        </w:rPr>
        <w:t> </w:t>
      </w:r>
      <w:r>
        <w:rPr/>
        <w:t>percentage</w:t>
      </w:r>
      <w:r>
        <w:rPr>
          <w:spacing w:val="-19"/>
        </w:rPr>
        <w:t> </w:t>
      </w:r>
      <w:r>
        <w:rPr/>
        <w:t>of</w:t>
      </w:r>
      <w:r>
        <w:rPr>
          <w:spacing w:val="-16"/>
        </w:rPr>
        <w:t> </w:t>
      </w:r>
      <w:r>
        <w:rPr/>
        <w:t>people</w:t>
      </w:r>
      <w:r>
        <w:rPr>
          <w:spacing w:val="-26"/>
        </w:rPr>
        <w:t> </w:t>
      </w:r>
      <w:r>
        <w:rPr/>
        <w:t>aged</w:t>
      </w:r>
      <w:r>
        <w:rPr>
          <w:spacing w:val="-21"/>
        </w:rPr>
        <w:t> </w:t>
      </w:r>
      <w:r>
        <w:rPr/>
        <w:t>16</w:t>
      </w:r>
      <w:r>
        <w:rPr>
          <w:spacing w:val="-27"/>
        </w:rPr>
        <w:t> </w:t>
      </w:r>
      <w:r>
        <w:rPr/>
        <w:t>and over who are neither employed nor actively seeking work</w:t>
      </w:r>
      <w:r>
        <w:rPr>
          <w:spacing w:val="-26"/>
        </w:rPr>
        <w:t> </w:t>
      </w:r>
      <w:r>
        <w:rPr/>
        <w:t>(the</w:t>
      </w:r>
      <w:r>
        <w:rPr>
          <w:spacing w:val="-31"/>
        </w:rPr>
        <w:t> </w:t>
      </w:r>
      <w:r>
        <w:rPr/>
        <w:t>inactivity</w:t>
      </w:r>
      <w:r>
        <w:rPr>
          <w:spacing w:val="-19"/>
        </w:rPr>
        <w:t> </w:t>
      </w:r>
      <w:r>
        <w:rPr/>
        <w:t>rate)</w:t>
      </w:r>
      <w:r>
        <w:rPr>
          <w:spacing w:val="-28"/>
        </w:rPr>
        <w:t> </w:t>
      </w:r>
      <w:r>
        <w:rPr/>
        <w:t>rose</w:t>
      </w:r>
      <w:r>
        <w:rPr>
          <w:spacing w:val="-28"/>
        </w:rPr>
        <w:t> </w:t>
      </w:r>
      <w:r>
        <w:rPr/>
        <w:t>up</w:t>
      </w:r>
      <w:r>
        <w:rPr>
          <w:spacing w:val="-30"/>
        </w:rPr>
        <w:t> </w:t>
      </w:r>
      <w:r>
        <w:rPr/>
        <w:t>to</w:t>
      </w:r>
      <w:r>
        <w:rPr>
          <w:spacing w:val="-31"/>
        </w:rPr>
        <w:t> </w:t>
      </w:r>
      <w:r>
        <w:rPr/>
        <w:t>winter</w:t>
      </w:r>
      <w:r>
        <w:rPr>
          <w:spacing w:val="-25"/>
        </w:rPr>
        <w:t> </w:t>
      </w:r>
      <w:r>
        <w:rPr/>
        <w:t>1S94/95</w:t>
      </w:r>
      <w:r>
        <w:rPr>
          <w:spacing w:val="-28"/>
        </w:rPr>
        <w:t> </w:t>
      </w:r>
      <w:r>
        <w:rPr/>
        <w:t>(see Chart 4.14). As well </w:t>
      </w:r>
      <w:r>
        <w:rPr>
          <w:color w:val="0E0E0E"/>
        </w:rPr>
        <w:t>as </w:t>
      </w:r>
      <w:r>
        <w:rPr/>
        <w:t>an increase in the number of discouraged</w:t>
      </w:r>
      <w:r>
        <w:rPr>
          <w:spacing w:val="-24"/>
        </w:rPr>
        <w:t> </w:t>
      </w:r>
      <w:r>
        <w:rPr/>
        <w:t>workers,</w:t>
      </w:r>
      <w:r>
        <w:rPr>
          <w:spacing w:val="-31"/>
        </w:rPr>
        <w:t> </w:t>
      </w:r>
      <w:r>
        <w:rPr/>
        <w:t>three</w:t>
      </w:r>
      <w:r>
        <w:rPr>
          <w:spacing w:val="-37"/>
        </w:rPr>
        <w:t> </w:t>
      </w:r>
      <w:r>
        <w:rPr/>
        <w:t>longer-term</w:t>
      </w:r>
      <w:r>
        <w:rPr>
          <w:spacing w:val="-30"/>
        </w:rPr>
        <w:t> </w:t>
      </w:r>
      <w:r>
        <w:rPr/>
        <w:t>considerations help</w:t>
      </w:r>
      <w:r>
        <w:rPr>
          <w:spacing w:val="-32"/>
        </w:rPr>
        <w:t> </w:t>
      </w:r>
      <w:r>
        <w:rPr/>
        <w:t>to</w:t>
      </w:r>
      <w:r>
        <w:rPr>
          <w:spacing w:val="-40"/>
        </w:rPr>
        <w:t> </w:t>
      </w:r>
      <w:r>
        <w:rPr/>
        <w:t>explain</w:t>
      </w:r>
      <w:r>
        <w:rPr>
          <w:spacing w:val="-31"/>
        </w:rPr>
        <w:t> </w:t>
      </w:r>
      <w:r>
        <w:rPr/>
        <w:t>thfs</w:t>
      </w:r>
      <w:r>
        <w:rPr>
          <w:spacing w:val="-39"/>
        </w:rPr>
        <w:t> </w:t>
      </w:r>
      <w:r>
        <w:rPr/>
        <w:t>development:</w:t>
      </w:r>
      <w:r>
        <w:rPr>
          <w:spacing w:val="-1"/>
        </w:rPr>
        <w:t> </w:t>
      </w:r>
      <w:r>
        <w:rPr/>
        <w:t>the</w:t>
      </w:r>
      <w:r>
        <w:rPr>
          <w:spacing w:val="-36"/>
        </w:rPr>
        <w:t> </w:t>
      </w:r>
      <w:r>
        <w:rPr/>
        <w:t>rapid</w:t>
      </w:r>
      <w:r>
        <w:rPr>
          <w:spacing w:val="-30"/>
        </w:rPr>
        <w:t> </w:t>
      </w:r>
      <w:r>
        <w:rPr/>
        <w:t>expansion</w:t>
      </w:r>
      <w:r>
        <w:rPr>
          <w:spacing w:val="-26"/>
        </w:rPr>
        <w:t> </w:t>
      </w:r>
      <w:r>
        <w:rPr/>
        <w:t>of tertiary education; large increases in the number of people</w:t>
      </w:r>
      <w:r>
        <w:rPr>
          <w:spacing w:val="-30"/>
        </w:rPr>
        <w:t> </w:t>
      </w:r>
      <w:r>
        <w:rPr/>
        <w:t>claiming</w:t>
      </w:r>
      <w:r>
        <w:rPr>
          <w:spacing w:val="-25"/>
        </w:rPr>
        <w:t> </w:t>
      </w:r>
      <w:r>
        <w:rPr/>
        <w:t>invalidity</w:t>
      </w:r>
      <w:r>
        <w:rPr>
          <w:spacing w:val="-19"/>
        </w:rPr>
        <w:t> </w:t>
      </w:r>
      <w:r>
        <w:rPr/>
        <w:t>and</w:t>
      </w:r>
      <w:r>
        <w:rPr>
          <w:spacing w:val="-31"/>
        </w:rPr>
        <w:t> </w:t>
      </w:r>
      <w:r>
        <w:rPr/>
        <w:t>sickness</w:t>
      </w:r>
      <w:r>
        <w:rPr>
          <w:spacing w:val="-25"/>
        </w:rPr>
        <w:t> </w:t>
      </w:r>
      <w:r>
        <w:rPr/>
        <w:t>benefit; and</w:t>
      </w:r>
      <w:r>
        <w:rPr>
          <w:spacing w:val="-30"/>
        </w:rPr>
        <w:t> </w:t>
      </w:r>
      <w:r>
        <w:rPr/>
        <w:t>an </w:t>
      </w:r>
      <w:r>
        <w:rPr>
          <w:w w:val="95"/>
        </w:rPr>
        <w:t>increase in the proportion of men taking early</w:t>
      </w:r>
      <w:r>
        <w:rPr>
          <w:spacing w:val="-40"/>
          <w:w w:val="95"/>
        </w:rPr>
        <w:t> </w:t>
      </w:r>
      <w:r>
        <w:rPr>
          <w:w w:val="95"/>
        </w:rPr>
        <w:t>retirement. </w:t>
      </w:r>
      <w:r>
        <w:rPr/>
        <w:t>If</w:t>
      </w:r>
      <w:r>
        <w:rPr>
          <w:spacing w:val="-33"/>
        </w:rPr>
        <w:t> </w:t>
      </w:r>
      <w:r>
        <w:rPr/>
        <w:t>these</w:t>
      </w:r>
      <w:r>
        <w:rPr>
          <w:spacing w:val="-35"/>
        </w:rPr>
        <w:t> </w:t>
      </w:r>
      <w:r>
        <w:rPr/>
        <w:t>individuals</w:t>
      </w:r>
      <w:r>
        <w:rPr>
          <w:spacing w:val="-25"/>
        </w:rPr>
        <w:t> </w:t>
      </w:r>
      <w:r>
        <w:rPr/>
        <w:t>were</w:t>
      </w:r>
      <w:r>
        <w:rPr>
          <w:spacing w:val="-32"/>
        </w:rPr>
        <w:t> </w:t>
      </w:r>
      <w:r>
        <w:rPr/>
        <w:t>not</w:t>
      </w:r>
      <w:r>
        <w:rPr>
          <w:spacing w:val="-35"/>
        </w:rPr>
        <w:t> </w:t>
      </w:r>
      <w:r>
        <w:rPr/>
        <w:t>actively</w:t>
      </w:r>
      <w:r>
        <w:rPr>
          <w:spacing w:val="-33"/>
        </w:rPr>
        <w:t> </w:t>
      </w:r>
      <w:r>
        <w:rPr/>
        <w:t>seeking</w:t>
      </w:r>
      <w:r>
        <w:rPr>
          <w:spacing w:val="-30"/>
        </w:rPr>
        <w:t> </w:t>
      </w:r>
      <w:r>
        <w:rPr/>
        <w:t>work</w:t>
      </w:r>
      <w:r>
        <w:rPr>
          <w:spacing w:val="-32"/>
        </w:rPr>
        <w:t> </w:t>
      </w:r>
      <w:r>
        <w:rPr/>
        <w:t>prior </w:t>
      </w:r>
      <w:r>
        <w:rPr>
          <w:color w:val="1D1D1D"/>
        </w:rPr>
        <w:t>to </w:t>
      </w:r>
      <w:r>
        <w:rPr/>
        <w:t>their leaving the workforce, then the fall in the unemployment rate over the past two years may exaggerate</w:t>
      </w:r>
      <w:r>
        <w:rPr>
          <w:spacing w:val="-28"/>
        </w:rPr>
        <w:t> </w:t>
      </w:r>
      <w:r>
        <w:rPr/>
        <w:t>the</w:t>
      </w:r>
      <w:r>
        <w:rPr>
          <w:spacing w:val="-36"/>
        </w:rPr>
        <w:t> </w:t>
      </w:r>
      <w:r>
        <w:rPr/>
        <w:t>eKtent</w:t>
      </w:r>
      <w:r>
        <w:rPr>
          <w:spacing w:val="-30"/>
        </w:rPr>
        <w:t> </w:t>
      </w:r>
      <w:r>
        <w:rPr/>
        <w:t>of</w:t>
      </w:r>
      <w:r>
        <w:rPr>
          <w:spacing w:val="-30"/>
        </w:rPr>
        <w:t> </w:t>
      </w:r>
      <w:r>
        <w:rPr/>
        <w:t>tightening</w:t>
      </w:r>
      <w:r>
        <w:rPr>
          <w:spacing w:val="-26"/>
        </w:rPr>
        <w:t> </w:t>
      </w:r>
      <w:r>
        <w:rPr/>
        <w:t>in</w:t>
      </w:r>
      <w:r>
        <w:rPr>
          <w:spacing w:val="-35"/>
        </w:rPr>
        <w:t> </w:t>
      </w:r>
      <w:r>
        <w:rPr/>
        <w:t>the</w:t>
      </w:r>
      <w:r>
        <w:rPr>
          <w:spacing w:val="-40"/>
        </w:rPr>
        <w:t> </w:t>
      </w:r>
      <w:r>
        <w:rPr/>
        <w:t>labour</w:t>
      </w:r>
      <w:r>
        <w:rPr>
          <w:spacing w:val="-32"/>
        </w:rPr>
        <w:t> </w:t>
      </w:r>
      <w:r>
        <w:rPr/>
        <w:t>market and, hence, lead to an overestimation of the extent of upward pressure on real</w:t>
      </w:r>
      <w:r>
        <w:rPr>
          <w:spacing w:val="19"/>
        </w:rPr>
        <w:t> </w:t>
      </w:r>
      <w:r>
        <w:rPr/>
        <w:t>wages.</w:t>
      </w:r>
    </w:p>
    <w:p>
      <w:pPr>
        <w:pStyle w:val="BodyText"/>
        <w:spacing w:before="4"/>
        <w:rPr>
          <w:sz w:val="33"/>
        </w:rPr>
      </w:pPr>
    </w:p>
    <w:p>
      <w:pPr>
        <w:tabs>
          <w:tab w:pos="2334" w:val="left" w:leader="none"/>
          <w:tab w:pos="2850" w:val="left" w:leader="none"/>
          <w:tab w:pos="3657" w:val="left" w:leader="none"/>
          <w:tab w:pos="4243" w:val="left" w:leader="none"/>
          <w:tab w:pos="5132" w:val="left" w:leader="none"/>
        </w:tabs>
        <w:spacing w:before="0"/>
        <w:ind w:left="246" w:right="0" w:firstLine="0"/>
        <w:jc w:val="left"/>
        <w:rPr>
          <w:sz w:val="28"/>
        </w:rPr>
      </w:pPr>
      <w:r>
        <w:rPr>
          <w:color w:val="34856B"/>
          <w:sz w:val="28"/>
        </w:rPr>
        <w:t>4</w:t>
      </w:r>
      <w:r>
        <w:rPr>
          <w:color w:val="34856B"/>
          <w:spacing w:val="-14"/>
          <w:sz w:val="28"/>
        </w:rPr>
        <w:t> </w:t>
      </w:r>
      <w:r>
        <w:rPr>
          <w:color w:val="1F5244"/>
          <w:sz w:val="28"/>
        </w:rPr>
        <w:t>5</w:t>
        <w:tab/>
      </w:r>
      <w:r>
        <w:rPr>
          <w:color w:val="497C6E"/>
          <w:sz w:val="28"/>
        </w:rPr>
        <w:t>i</w:t>
      </w:r>
      <w:r>
        <w:rPr>
          <w:color w:val="497C6E"/>
          <w:spacing w:val="39"/>
          <w:sz w:val="28"/>
        </w:rPr>
        <w:t> </w:t>
      </w:r>
      <w:r>
        <w:rPr>
          <w:color w:val="235B48"/>
          <w:sz w:val="28"/>
        </w:rPr>
        <w:t>e</w:t>
        <w:tab/>
        <w:t>nd</w:t>
      </w:r>
      <w:r>
        <w:rPr>
          <w:color w:val="235B48"/>
          <w:spacing w:val="5"/>
          <w:sz w:val="28"/>
        </w:rPr>
        <w:t> </w:t>
      </w:r>
      <w:r>
        <w:rPr>
          <w:color w:val="3A695B"/>
          <w:sz w:val="28"/>
        </w:rPr>
        <w:t>w</w:t>
        <w:tab/>
      </w:r>
      <w:r>
        <w:rPr>
          <w:color w:val="265D46"/>
          <w:sz w:val="28"/>
        </w:rPr>
        <w:t>e</w:t>
      </w:r>
      <w:r>
        <w:rPr>
          <w:color w:val="265D46"/>
          <w:spacing w:val="-9"/>
          <w:sz w:val="28"/>
        </w:rPr>
        <w:t> </w:t>
      </w:r>
      <w:r>
        <w:rPr>
          <w:color w:val="135B42"/>
          <w:sz w:val="28"/>
        </w:rPr>
        <w:t>e</w:t>
        <w:tab/>
      </w:r>
      <w:r>
        <w:rPr>
          <w:color w:val="DBDBDB"/>
          <w:sz w:val="28"/>
        </w:rPr>
        <w:t>ect</w:t>
      </w:r>
      <w:r>
        <w:rPr>
          <w:color w:val="DBDBDB"/>
          <w:spacing w:val="64"/>
          <w:sz w:val="28"/>
        </w:rPr>
        <w:t> </w:t>
      </w:r>
      <w:r>
        <w:rPr>
          <w:color w:val="2D745B"/>
          <w:sz w:val="28"/>
        </w:rPr>
        <w:t>t</w:t>
        <w:tab/>
      </w:r>
      <w:r>
        <w:rPr>
          <w:color w:val="335E4D"/>
          <w:sz w:val="28"/>
        </w:rPr>
        <w:t>s</w:t>
      </w:r>
    </w:p>
    <w:p>
      <w:pPr>
        <w:spacing w:line="230" w:lineRule="auto" w:before="252"/>
        <w:ind w:left="232" w:right="326" w:firstLine="4"/>
        <w:jc w:val="left"/>
        <w:rPr>
          <w:sz w:val="24"/>
        </w:rPr>
      </w:pPr>
      <w:r>
        <w:rPr>
          <w:sz w:val="24"/>
        </w:rPr>
        <w:t>Despite the fact that movements in real wages are the key</w:t>
      </w:r>
      <w:r>
        <w:rPr>
          <w:spacing w:val="-34"/>
          <w:sz w:val="24"/>
        </w:rPr>
        <w:t> </w:t>
      </w:r>
      <w:r>
        <w:rPr>
          <w:color w:val="1A1A1A"/>
          <w:sz w:val="24"/>
        </w:rPr>
        <w:t>to</w:t>
      </w:r>
      <w:r>
        <w:rPr>
          <w:color w:val="1A1A1A"/>
          <w:spacing w:val="-41"/>
          <w:sz w:val="24"/>
        </w:rPr>
        <w:t> </w:t>
      </w:r>
      <w:r>
        <w:rPr>
          <w:sz w:val="24"/>
        </w:rPr>
        <w:t>an</w:t>
      </w:r>
      <w:r>
        <w:rPr>
          <w:spacing w:val="-40"/>
          <w:sz w:val="24"/>
        </w:rPr>
        <w:t> </w:t>
      </w:r>
      <w:r>
        <w:rPr>
          <w:sz w:val="24"/>
        </w:rPr>
        <w:t>individual’s:</w:t>
      </w:r>
      <w:r>
        <w:rPr>
          <w:spacing w:val="-42"/>
          <w:sz w:val="24"/>
        </w:rPr>
        <w:t> </w:t>
      </w:r>
      <w:r>
        <w:rPr>
          <w:sz w:val="24"/>
        </w:rPr>
        <w:t>standard</w:t>
      </w:r>
      <w:r>
        <w:rPr>
          <w:spacing w:val="-33"/>
          <w:sz w:val="24"/>
        </w:rPr>
        <w:t> </w:t>
      </w:r>
      <w:r>
        <w:rPr>
          <w:sz w:val="24"/>
        </w:rPr>
        <w:t>of</w:t>
      </w:r>
      <w:r>
        <w:rPr>
          <w:spacing w:val="-36"/>
          <w:sz w:val="24"/>
        </w:rPr>
        <w:t> </w:t>
      </w:r>
      <w:r>
        <w:rPr>
          <w:sz w:val="24"/>
        </w:rPr>
        <w:t>living,</w:t>
      </w:r>
      <w:r>
        <w:rPr>
          <w:spacing w:val="-32"/>
          <w:sz w:val="24"/>
        </w:rPr>
        <w:t> </w:t>
      </w:r>
      <w:r>
        <w:rPr>
          <w:sz w:val="24"/>
        </w:rPr>
        <w:t>wage</w:t>
      </w:r>
      <w:r>
        <w:rPr>
          <w:spacing w:val="-31"/>
          <w:sz w:val="24"/>
        </w:rPr>
        <w:t> </w:t>
      </w:r>
      <w:r>
        <w:rPr>
          <w:sz w:val="24"/>
        </w:rPr>
        <w:t>bargains in</w:t>
      </w:r>
      <w:r>
        <w:rPr>
          <w:spacing w:val="-36"/>
          <w:sz w:val="24"/>
        </w:rPr>
        <w:t> </w:t>
      </w:r>
      <w:r>
        <w:rPr>
          <w:sz w:val="24"/>
        </w:rPr>
        <w:t>general</w:t>
      </w:r>
      <w:r>
        <w:rPr>
          <w:spacing w:val="-29"/>
          <w:sz w:val="24"/>
        </w:rPr>
        <w:t> </w:t>
      </w:r>
      <w:r>
        <w:rPr>
          <w:sz w:val="24"/>
        </w:rPr>
        <w:t>determine</w:t>
      </w:r>
      <w:r>
        <w:rPr>
          <w:spacing w:val="-37"/>
          <w:sz w:val="24"/>
        </w:rPr>
        <w:t> </w:t>
      </w:r>
      <w:r>
        <w:rPr>
          <w:i/>
          <w:sz w:val="24"/>
        </w:rPr>
        <w:t>nominal</w:t>
      </w:r>
      <w:r>
        <w:rPr>
          <w:i/>
          <w:spacing w:val="-29"/>
          <w:sz w:val="24"/>
        </w:rPr>
        <w:t> </w:t>
      </w:r>
      <w:r>
        <w:rPr>
          <w:sz w:val="24"/>
        </w:rPr>
        <w:t>wage</w:t>
      </w:r>
      <w:r>
        <w:rPr>
          <w:spacing w:val="-36"/>
          <w:sz w:val="24"/>
        </w:rPr>
        <w:t> </w:t>
      </w:r>
      <w:r>
        <w:rPr>
          <w:sz w:val="24"/>
        </w:rPr>
        <w:t>increases.</w:t>
      </w:r>
      <w:r>
        <w:rPr>
          <w:spacing w:val="-10"/>
          <w:sz w:val="24"/>
        </w:rPr>
        <w:t> </w:t>
      </w:r>
      <w:r>
        <w:rPr>
          <w:sz w:val="24"/>
        </w:rPr>
        <w:t>Prices</w:t>
      </w:r>
      <w:r>
        <w:rPr>
          <w:spacing w:val="-35"/>
          <w:sz w:val="24"/>
        </w:rPr>
        <w:t> </w:t>
      </w:r>
      <w:r>
        <w:rPr>
          <w:sz w:val="24"/>
        </w:rPr>
        <w:t>are therefore</w:t>
      </w:r>
      <w:r>
        <w:rPr>
          <w:spacing w:val="-37"/>
          <w:sz w:val="24"/>
        </w:rPr>
        <w:t> </w:t>
      </w:r>
      <w:r>
        <w:rPr>
          <w:sz w:val="24"/>
        </w:rPr>
        <w:t>likely</w:t>
      </w:r>
      <w:r>
        <w:rPr>
          <w:spacing w:val="-30"/>
          <w:sz w:val="24"/>
        </w:rPr>
        <w:t> </w:t>
      </w:r>
      <w:r>
        <w:rPr>
          <w:color w:val="0E0E0E"/>
          <w:sz w:val="24"/>
        </w:rPr>
        <w:t>to</w:t>
      </w:r>
      <w:r>
        <w:rPr>
          <w:color w:val="0E0E0E"/>
          <w:spacing w:val="-41"/>
          <w:sz w:val="24"/>
        </w:rPr>
        <w:t> </w:t>
      </w:r>
      <w:r>
        <w:rPr>
          <w:sz w:val="24"/>
        </w:rPr>
        <w:t>affect</w:t>
      </w:r>
      <w:r>
        <w:rPr>
          <w:spacing w:val="-35"/>
          <w:sz w:val="24"/>
        </w:rPr>
        <w:t> </w:t>
      </w:r>
      <w:r>
        <w:rPr>
          <w:sz w:val="24"/>
        </w:rPr>
        <w:t>page</w:t>
      </w:r>
      <w:r>
        <w:rPr>
          <w:spacing w:val="-39"/>
          <w:sz w:val="24"/>
        </w:rPr>
        <w:t> </w:t>
      </w:r>
      <w:r>
        <w:rPr>
          <w:sz w:val="24"/>
        </w:rPr>
        <w:t>negotiations,</w:t>
      </w:r>
      <w:r>
        <w:rPr>
          <w:spacing w:val="-34"/>
          <w:sz w:val="24"/>
        </w:rPr>
        <w:t> </w:t>
      </w:r>
      <w:r>
        <w:rPr>
          <w:sz w:val="24"/>
        </w:rPr>
        <w:t>both</w:t>
      </w:r>
      <w:r>
        <w:rPr>
          <w:spacing w:val="-38"/>
          <w:sz w:val="24"/>
        </w:rPr>
        <w:t> </w:t>
      </w:r>
      <w:r>
        <w:rPr>
          <w:sz w:val="24"/>
        </w:rPr>
        <w:t>through the inflation expected.over the period of the wage agreement, and through any adjustments for previous differences</w:t>
      </w:r>
      <w:r>
        <w:rPr>
          <w:spacing w:val="-7"/>
          <w:sz w:val="24"/>
        </w:rPr>
        <w:t> </w:t>
      </w:r>
      <w:r>
        <w:rPr>
          <w:sz w:val="24"/>
        </w:rPr>
        <w:t>between</w:t>
      </w:r>
      <w:r>
        <w:rPr>
          <w:spacing w:val="-13"/>
          <w:sz w:val="24"/>
        </w:rPr>
        <w:t> </w:t>
      </w:r>
      <w:r>
        <w:rPr>
          <w:sz w:val="24"/>
        </w:rPr>
        <w:t>actual</w:t>
      </w:r>
      <w:r>
        <w:rPr>
          <w:spacing w:val="-9"/>
          <w:sz w:val="24"/>
        </w:rPr>
        <w:t> </w:t>
      </w:r>
      <w:r>
        <w:rPr>
          <w:sz w:val="24"/>
        </w:rPr>
        <w:t>and</w:t>
      </w:r>
      <w:r>
        <w:rPr>
          <w:spacing w:val="-18"/>
          <w:sz w:val="24"/>
        </w:rPr>
        <w:t> </w:t>
      </w:r>
      <w:r>
        <w:rPr>
          <w:sz w:val="24"/>
        </w:rPr>
        <w:t>expected</w:t>
      </w:r>
      <w:r>
        <w:rPr>
          <w:spacing w:val="-6"/>
          <w:sz w:val="24"/>
        </w:rPr>
        <w:t> </w:t>
      </w:r>
      <w:r>
        <w:rPr>
          <w:sz w:val="24"/>
        </w:rPr>
        <w:t>inflation.</w:t>
      </w:r>
    </w:p>
    <w:p>
      <w:pPr>
        <w:spacing w:line="232" w:lineRule="auto" w:before="6"/>
        <w:ind w:left="229" w:right="216" w:firstLine="16"/>
        <w:jc w:val="left"/>
        <w:rPr>
          <w:sz w:val="24"/>
        </w:rPr>
      </w:pPr>
      <w:r>
        <w:rPr>
          <w:sz w:val="24"/>
        </w:rPr>
        <w:t>Evidence of this can be seen in wage agreements monitored</w:t>
      </w:r>
      <w:r>
        <w:rPr>
          <w:spacing w:val="-25"/>
          <w:sz w:val="24"/>
        </w:rPr>
        <w:t> </w:t>
      </w:r>
      <w:r>
        <w:rPr>
          <w:sz w:val="24"/>
        </w:rPr>
        <w:t>by</w:t>
      </w:r>
      <w:r>
        <w:rPr>
          <w:spacing w:val="-27"/>
          <w:sz w:val="24"/>
        </w:rPr>
        <w:t> </w:t>
      </w:r>
      <w:r>
        <w:rPr>
          <w:sz w:val="24"/>
        </w:rPr>
        <w:t>the</w:t>
      </w:r>
      <w:r>
        <w:rPr>
          <w:spacing w:val="-31"/>
          <w:sz w:val="24"/>
        </w:rPr>
        <w:t> </w:t>
      </w:r>
      <w:r>
        <w:rPr>
          <w:sz w:val="24"/>
        </w:rPr>
        <w:t>CBI:</w:t>
      </w:r>
      <w:r>
        <w:rPr>
          <w:spacing w:val="-18"/>
          <w:sz w:val="24"/>
        </w:rPr>
        <w:t> </w:t>
      </w:r>
      <w:r>
        <w:rPr>
          <w:sz w:val="24"/>
        </w:rPr>
        <w:t>.in</w:t>
      </w:r>
      <w:r>
        <w:rPr>
          <w:spacing w:val="-30"/>
          <w:sz w:val="24"/>
        </w:rPr>
        <w:t> </w:t>
      </w:r>
      <w:r>
        <w:rPr>
          <w:color w:val="0E0E0E"/>
          <w:sz w:val="24"/>
        </w:rPr>
        <w:t>the</w:t>
      </w:r>
      <w:r>
        <w:rPr>
          <w:color w:val="0E0E0E"/>
          <w:spacing w:val="-36"/>
          <w:sz w:val="24"/>
        </w:rPr>
        <w:t> </w:t>
      </w:r>
      <w:r>
        <w:rPr>
          <w:sz w:val="24"/>
        </w:rPr>
        <w:t>period</w:t>
      </w:r>
      <w:r>
        <w:rPr>
          <w:spacing w:val="-28"/>
          <w:sz w:val="24"/>
        </w:rPr>
        <w:t> </w:t>
      </w:r>
      <w:r>
        <w:rPr>
          <w:sz w:val="24"/>
        </w:rPr>
        <w:t>since</w:t>
      </w:r>
      <w:r>
        <w:rPr>
          <w:spacing w:val="-31"/>
          <w:sz w:val="24"/>
        </w:rPr>
        <w:t> </w:t>
      </w:r>
      <w:r>
        <w:rPr>
          <w:sz w:val="24"/>
        </w:rPr>
        <w:t>August</w:t>
      </w:r>
      <w:r>
        <w:rPr>
          <w:spacing w:val="-28"/>
          <w:sz w:val="24"/>
        </w:rPr>
        <w:t> </w:t>
      </w:r>
      <w:r>
        <w:rPr>
          <w:sz w:val="24"/>
        </w:rPr>
        <w:t>1994, inflation</w:t>
      </w:r>
      <w:r>
        <w:rPr>
          <w:spacing w:val="-29"/>
          <w:sz w:val="24"/>
        </w:rPr>
        <w:t> </w:t>
      </w:r>
      <w:r>
        <w:rPr>
          <w:sz w:val="24"/>
        </w:rPr>
        <w:t>was</w:t>
      </w:r>
      <w:r>
        <w:rPr>
          <w:spacing w:val="-34"/>
          <w:sz w:val="24"/>
        </w:rPr>
        <w:t> </w:t>
      </w:r>
      <w:r>
        <w:rPr>
          <w:sz w:val="24"/>
        </w:rPr>
        <w:t>the.factor</w:t>
      </w:r>
      <w:r>
        <w:rPr>
          <w:spacing w:val="-29"/>
          <w:sz w:val="24"/>
        </w:rPr>
        <w:t> </w:t>
      </w:r>
      <w:r>
        <w:rPr>
          <w:sz w:val="24"/>
        </w:rPr>
        <w:t>most</w:t>
      </w:r>
      <w:r>
        <w:rPr>
          <w:spacing w:val="-36"/>
          <w:sz w:val="24"/>
        </w:rPr>
        <w:t> </w:t>
      </w:r>
      <w:r>
        <w:rPr>
          <w:sz w:val="24"/>
        </w:rPr>
        <w:t>frequently</w:t>
      </w:r>
      <w:r>
        <w:rPr>
          <w:spacing w:val="-31"/>
          <w:sz w:val="24"/>
        </w:rPr>
        <w:t> </w:t>
      </w:r>
      <w:r>
        <w:rPr>
          <w:sz w:val="24"/>
        </w:rPr>
        <w:t>cited</w:t>
      </w:r>
      <w:r>
        <w:rPr>
          <w:spacing w:val="-31"/>
          <w:sz w:val="24"/>
        </w:rPr>
        <w:t> </w:t>
      </w:r>
      <w:r>
        <w:rPr>
          <w:sz w:val="24"/>
        </w:rPr>
        <w:t>by</w:t>
      </w:r>
      <w:r>
        <w:rPr>
          <w:spacing w:val="-39"/>
          <w:sz w:val="24"/>
        </w:rPr>
        <w:t> </w:t>
      </w:r>
      <w:r>
        <w:rPr>
          <w:sz w:val="24"/>
        </w:rPr>
        <w:t>firms</w:t>
      </w:r>
      <w:r>
        <w:rPr>
          <w:spacing w:val="-35"/>
          <w:sz w:val="24"/>
        </w:rPr>
        <w:t> </w:t>
      </w:r>
      <w:r>
        <w:rPr>
          <w:sz w:val="24"/>
        </w:rPr>
        <w:t>as </w:t>
      </w:r>
      <w:r>
        <w:rPr>
          <w:w w:val="95"/>
          <w:sz w:val="24"/>
        </w:rPr>
        <w:t>having</w:t>
      </w:r>
      <w:r>
        <w:rPr>
          <w:spacing w:val="-12"/>
          <w:w w:val="95"/>
          <w:sz w:val="24"/>
        </w:rPr>
        <w:t> </w:t>
      </w:r>
      <w:r>
        <w:rPr>
          <w:w w:val="95"/>
          <w:sz w:val="24"/>
        </w:rPr>
        <w:t>an</w:t>
      </w:r>
      <w:r>
        <w:rPr>
          <w:spacing w:val="-4"/>
          <w:w w:val="95"/>
          <w:sz w:val="24"/>
        </w:rPr>
        <w:t> </w:t>
      </w:r>
      <w:r>
        <w:rPr>
          <w:w w:val="95"/>
          <w:sz w:val="24"/>
        </w:rPr>
        <w:t>important.</w:t>
      </w:r>
      <w:r>
        <w:rPr>
          <w:spacing w:val="-29"/>
          <w:w w:val="95"/>
          <w:sz w:val="24"/>
        </w:rPr>
        <w:t> </w:t>
      </w:r>
      <w:r>
        <w:rPr>
          <w:w w:val="95"/>
          <w:sz w:val="24"/>
        </w:rPr>
        <w:t>influence</w:t>
      </w:r>
      <w:r>
        <w:rPr>
          <w:spacing w:val="-11"/>
          <w:w w:val="95"/>
          <w:sz w:val="24"/>
        </w:rPr>
        <w:t> </w:t>
      </w:r>
      <w:r>
        <w:rPr>
          <w:w w:val="95"/>
          <w:sz w:val="24"/>
        </w:rPr>
        <w:t>on</w:t>
      </w:r>
      <w:r>
        <w:rPr>
          <w:spacing w:val="-7"/>
          <w:w w:val="95"/>
          <w:sz w:val="24"/>
        </w:rPr>
        <w:t> </w:t>
      </w:r>
      <w:r>
        <w:rPr>
          <w:w w:val="95"/>
          <w:sz w:val="24"/>
        </w:rPr>
        <w:t>their</w:t>
      </w:r>
      <w:r>
        <w:rPr>
          <w:spacing w:val="-9"/>
          <w:w w:val="95"/>
          <w:sz w:val="24"/>
        </w:rPr>
        <w:t> </w:t>
      </w:r>
      <w:r>
        <w:rPr>
          <w:w w:val="95"/>
          <w:sz w:val="24"/>
        </w:rPr>
        <w:t>wage</w:t>
      </w:r>
      <w:r>
        <w:rPr>
          <w:spacing w:val="-6"/>
          <w:w w:val="95"/>
          <w:sz w:val="24"/>
        </w:rPr>
        <w:t> </w:t>
      </w:r>
      <w:r>
        <w:rPr>
          <w:w w:val="95"/>
          <w:sz w:val="24"/>
        </w:rPr>
        <w:t>agreements. </w:t>
      </w:r>
      <w:r>
        <w:rPr>
          <w:sz w:val="24"/>
        </w:rPr>
        <w:t>Hence, in considering the pressures on wage5, it is. essential to monitor inflation</w:t>
      </w:r>
      <w:r>
        <w:rPr>
          <w:spacing w:val="-1"/>
          <w:sz w:val="24"/>
        </w:rPr>
        <w:t> </w:t>
      </w:r>
      <w:r>
        <w:rPr>
          <w:sz w:val="24"/>
        </w:rPr>
        <w:t>expectations.</w:t>
      </w:r>
    </w:p>
    <w:p>
      <w:pPr>
        <w:spacing w:after="0" w:line="232" w:lineRule="auto"/>
        <w:jc w:val="left"/>
        <w:rPr>
          <w:sz w:val="24"/>
        </w:rPr>
        <w:sectPr>
          <w:type w:val="continuous"/>
          <w:pgSz w:w="12000" w:h="16830"/>
          <w:pgMar w:top="1620" w:bottom="280" w:left="1220" w:right="480"/>
          <w:cols w:num="2" w:equalWidth="0">
            <w:col w:w="3831" w:space="718"/>
            <w:col w:w="5751"/>
          </w:cols>
        </w:sectPr>
      </w:pPr>
    </w:p>
    <w:p>
      <w:pPr>
        <w:pStyle w:val="BodyText"/>
        <w:spacing w:before="1"/>
        <w:rPr>
          <w:sz w:val="15"/>
        </w:rPr>
      </w:pPr>
    </w:p>
    <w:p>
      <w:pPr>
        <w:pStyle w:val="BodyText"/>
        <w:tabs>
          <w:tab w:pos="4787" w:val="left" w:leader="none"/>
        </w:tabs>
        <w:spacing w:line="244" w:lineRule="auto" w:before="90"/>
        <w:ind w:left="4771" w:right="380" w:hanging="1182"/>
      </w:pPr>
      <w:r>
        <w:rPr>
          <w:color w:val="747474"/>
        </w:rPr>
        <w:t>'</w:t>
        <w:tab/>
        <w:tab/>
      </w:r>
      <w:r>
        <w:rPr/>
        <w:t>All of the available surveys suggest that inflation expectations</w:t>
      </w:r>
      <w:r>
        <w:rPr>
          <w:spacing w:val="2"/>
        </w:rPr>
        <w:t> </w:t>
      </w:r>
      <w:r>
        <w:rPr/>
        <w:t>fell</w:t>
      </w:r>
      <w:r>
        <w:rPr>
          <w:spacing w:val="-3"/>
        </w:rPr>
        <w:t> </w:t>
      </w:r>
      <w:r>
        <w:rPr/>
        <w:t>markedly</w:t>
      </w:r>
      <w:r>
        <w:rPr>
          <w:spacing w:val="-5"/>
        </w:rPr>
        <w:t> </w:t>
      </w:r>
      <w:r>
        <w:rPr/>
        <w:t>between</w:t>
      </w:r>
      <w:r>
        <w:rPr>
          <w:spacing w:val="-2"/>
        </w:rPr>
        <w:t> </w:t>
      </w:r>
      <w:r>
        <w:rPr/>
        <w:t>the</w:t>
      </w:r>
      <w:r>
        <w:rPr>
          <w:spacing w:val="-24"/>
        </w:rPr>
        <w:t> </w:t>
      </w:r>
      <w:r>
        <w:rPr/>
        <w:t>fourth</w:t>
      </w:r>
      <w:r>
        <w:rPr>
          <w:spacing w:val="-8"/>
        </w:rPr>
        <w:t> </w:t>
      </w:r>
      <w:r>
        <w:rPr/>
        <w:t>quarter</w:t>
      </w:r>
      <w:r>
        <w:rPr>
          <w:spacing w:val="-14"/>
        </w:rPr>
        <w:t> </w:t>
      </w:r>
      <w:r>
        <w:rPr/>
        <w:t>of</w:t>
      </w:r>
    </w:p>
    <w:p>
      <w:pPr>
        <w:pStyle w:val="ListParagraph"/>
        <w:numPr>
          <w:ilvl w:val="2"/>
          <w:numId w:val="3"/>
        </w:numPr>
        <w:tabs>
          <w:tab w:pos="4772" w:val="left" w:leader="none"/>
          <w:tab w:pos="4773" w:val="left" w:leader="none"/>
        </w:tabs>
        <w:spacing w:line="244" w:lineRule="auto" w:before="0" w:after="0"/>
        <w:ind w:left="4782" w:right="942" w:hanging="1206"/>
        <w:jc w:val="left"/>
        <w:rPr>
          <w:sz w:val="23"/>
        </w:rPr>
      </w:pPr>
      <w:r>
        <w:rPr>
          <w:sz w:val="23"/>
        </w:rPr>
        <w:t>1990 an‹i the beginning of 1993, in line with the dow‘ntum</w:t>
      </w:r>
      <w:r>
        <w:rPr>
          <w:spacing w:val="-10"/>
          <w:sz w:val="23"/>
        </w:rPr>
        <w:t> </w:t>
      </w:r>
      <w:r>
        <w:rPr>
          <w:sz w:val="23"/>
        </w:rPr>
        <w:t>in</w:t>
      </w:r>
      <w:r>
        <w:rPr>
          <w:spacing w:val="-23"/>
          <w:sz w:val="23"/>
        </w:rPr>
        <w:t> </w:t>
      </w:r>
      <w:r>
        <w:rPr>
          <w:sz w:val="23"/>
        </w:rPr>
        <w:t>actual</w:t>
      </w:r>
      <w:r>
        <w:rPr>
          <w:spacing w:val="-10"/>
          <w:sz w:val="23"/>
        </w:rPr>
        <w:t> </w:t>
      </w:r>
      <w:r>
        <w:rPr>
          <w:sz w:val="23"/>
        </w:rPr>
        <w:t>inflation.</w:t>
      </w:r>
      <w:r>
        <w:rPr>
          <w:spacing w:val="22"/>
          <w:sz w:val="23"/>
        </w:rPr>
        <w:t> </w:t>
      </w:r>
      <w:r>
        <w:rPr>
          <w:sz w:val="23"/>
        </w:rPr>
        <w:t>Since</w:t>
      </w:r>
      <w:r>
        <w:rPr>
          <w:spacing w:val="-18"/>
          <w:sz w:val="23"/>
        </w:rPr>
        <w:t> </w:t>
      </w:r>
      <w:r>
        <w:rPr>
          <w:sz w:val="23"/>
        </w:rPr>
        <w:t>then,</w:t>
      </w:r>
      <w:r>
        <w:rPr>
          <w:spacing w:val="-13"/>
          <w:sz w:val="23"/>
        </w:rPr>
        <w:t> </w:t>
      </w:r>
      <w:r>
        <w:rPr>
          <w:sz w:val="23"/>
        </w:rPr>
        <w:t>inflation</w:t>
      </w:r>
    </w:p>
    <w:p>
      <w:pPr>
        <w:pStyle w:val="BodyText"/>
        <w:tabs>
          <w:tab w:pos="4771" w:val="left" w:leader="none"/>
        </w:tabs>
        <w:spacing w:line="244" w:lineRule="auto"/>
        <w:ind w:left="4768" w:right="553" w:hanging="1193"/>
      </w:pPr>
      <w:r>
        <w:rPr>
          <w:color w:val="383838"/>
        </w:rPr>
        <w:t>‹</w:t>
        <w:tab/>
        <w:tab/>
      </w:r>
      <w:r>
        <w:rPr/>
        <w:t>expectations have been broadly unchanged. The second-quarter,average</w:t>
      </w:r>
      <w:r>
        <w:rPr>
          <w:spacing w:val="-30"/>
        </w:rPr>
        <w:t> </w:t>
      </w:r>
      <w:r>
        <w:rPr/>
        <w:t>of</w:t>
      </w:r>
      <w:r>
        <w:rPr>
          <w:spacing w:val="-24"/>
        </w:rPr>
        <w:t> </w:t>
      </w:r>
      <w:r>
        <w:rPr>
          <w:b/>
        </w:rPr>
        <w:t>Gallup’s</w:t>
      </w:r>
      <w:r>
        <w:rPr>
          <w:b/>
          <w:spacing w:val="-24"/>
        </w:rPr>
        <w:t> </w:t>
      </w:r>
      <w:r>
        <w:rPr/>
        <w:t>monthly</w:t>
      </w:r>
      <w:r>
        <w:rPr>
          <w:spacing w:val="-20"/>
        </w:rPr>
        <w:t> </w:t>
      </w:r>
      <w:r>
        <w:rPr/>
        <w:t>Survey</w:t>
      </w:r>
      <w:r>
        <w:rPr>
          <w:spacing w:val="-22"/>
        </w:rPr>
        <w:t> </w:t>
      </w:r>
      <w:r>
        <w:rPr/>
        <w:t>of</w:t>
      </w:r>
    </w:p>
    <w:p>
      <w:pPr>
        <w:pStyle w:val="BodyText"/>
        <w:tabs>
          <w:tab w:pos="4771" w:val="left" w:leader="none"/>
        </w:tabs>
        <w:spacing w:line="244" w:lineRule="auto"/>
        <w:ind w:left="4771" w:right="557" w:hanging="1195"/>
      </w:pPr>
      <w:r>
        <w:rPr/>
        <w:drawing>
          <wp:anchor distT="0" distB="0" distL="0" distR="0" allowOverlap="1" layoutInCell="1" locked="0" behindDoc="0" simplePos="0" relativeHeight="15876096">
            <wp:simplePos x="0" y="0"/>
            <wp:positionH relativeFrom="page">
              <wp:posOffset>938784</wp:posOffset>
            </wp:positionH>
            <wp:positionV relativeFrom="paragraph">
              <wp:posOffset>121111</wp:posOffset>
            </wp:positionV>
            <wp:extent cx="2036064" cy="146304"/>
            <wp:effectExtent l="0" t="0" r="0" b="0"/>
            <wp:wrapNone/>
            <wp:docPr id="523" name="image561.jpeg"/>
            <wp:cNvGraphicFramePr>
              <a:graphicFrameLocks noChangeAspect="1"/>
            </wp:cNvGraphicFramePr>
            <a:graphic>
              <a:graphicData uri="http://schemas.openxmlformats.org/drawingml/2006/picture">
                <pic:pic>
                  <pic:nvPicPr>
                    <pic:cNvPr id="524" name="image561.jpeg"/>
                    <pic:cNvPicPr/>
                  </pic:nvPicPr>
                  <pic:blipFill>
                    <a:blip r:embed="rId566" cstate="print"/>
                    <a:stretch>
                      <a:fillRect/>
                    </a:stretch>
                  </pic:blipFill>
                  <pic:spPr>
                    <a:xfrm>
                      <a:off x="0" y="0"/>
                      <a:ext cx="2036064" cy="146304"/>
                    </a:xfrm>
                    <a:prstGeom prst="rect">
                      <a:avLst/>
                    </a:prstGeom>
                  </pic:spPr>
                </pic:pic>
              </a:graphicData>
            </a:graphic>
          </wp:anchor>
        </w:drawing>
      </w:r>
      <w:r>
        <w:rPr>
          <w:color w:val="696969"/>
        </w:rPr>
        <w:t>,</w:t>
        <w:tab/>
      </w:r>
      <w:r>
        <w:rPr/>
        <w:t>employees</w:t>
      </w:r>
      <w:r>
        <w:rPr>
          <w:spacing w:val="-26"/>
        </w:rPr>
        <w:t> </w:t>
      </w:r>
      <w:r>
        <w:rPr/>
        <w:t>showed</w:t>
      </w:r>
      <w:r>
        <w:rPr>
          <w:spacing w:val="-32"/>
        </w:rPr>
        <w:t> </w:t>
      </w:r>
      <w:r>
        <w:rPr/>
        <w:t>a</w:t>
      </w:r>
      <w:r>
        <w:rPr>
          <w:spacing w:val="-31"/>
        </w:rPr>
        <w:t> </w:t>
      </w:r>
      <w:r>
        <w:rPr/>
        <w:t>mean</w:t>
      </w:r>
      <w:r>
        <w:rPr>
          <w:spacing w:val="-31"/>
        </w:rPr>
        <w:t> </w:t>
      </w:r>
      <w:r>
        <w:rPr/>
        <w:t>expected.i.ncrease</w:t>
      </w:r>
      <w:r>
        <w:rPr>
          <w:spacing w:val="-41"/>
        </w:rPr>
        <w:t> </w:t>
      </w:r>
      <w:r>
        <w:rPr>
          <w:w w:val="95"/>
        </w:rPr>
        <w:t>ion</w:t>
      </w:r>
      <w:r>
        <w:rPr>
          <w:spacing w:val="-28"/>
          <w:w w:val="95"/>
        </w:rPr>
        <w:t> </w:t>
      </w:r>
      <w:r>
        <w:rPr/>
        <w:t>prices over the next twelve'ifionihs of'4.the, well</w:t>
      </w:r>
      <w:r>
        <w:rPr>
          <w:spacing w:val="-22"/>
        </w:rPr>
        <w:t> </w:t>
      </w:r>
      <w:r>
        <w:rPr/>
        <w:t>above.the</w:t>
      </w:r>
    </w:p>
    <w:p>
      <w:pPr>
        <w:pStyle w:val="Heading6"/>
        <w:tabs>
          <w:tab w:pos="4765" w:val="left" w:leader="none"/>
        </w:tabs>
        <w:spacing w:line="235" w:lineRule="auto"/>
        <w:ind w:left="4710" w:right="283" w:hanging="1144"/>
      </w:pPr>
      <w:r>
        <w:rPr/>
        <w:pict>
          <v:group style="position:absolute;margin-left:70.080002pt;margin-top:28.019058pt;width:160.35pt;height:20.65pt;mso-position-horizontal-relative:page;mso-position-vertical-relative:paragraph;z-index:15875584" coordorigin="1402,560" coordsize="3207,413">
            <v:shape style="position:absolute;left:1401;top:819;width:2055;height:154" type="#_x0000_t75" stroked="false">
              <v:imagedata r:id="rId567" o:title=""/>
            </v:shape>
            <v:shape style="position:absolute;left:1401;top:560;width:3207;height:260" type="#_x0000_t75" stroked="false">
              <v:imagedata r:id="rId568" o:title=""/>
            </v:shape>
            <w10:wrap type="none"/>
          </v:group>
        </w:pict>
      </w:r>
      <w:r>
        <w:rPr/>
        <w:pict>
          <v:group style="position:absolute;margin-left:73.440002pt;margin-top:7.379057pt;width:160.35pt;height:14.9pt;mso-position-horizontal-relative:page;mso-position-vertical-relative:paragraph;z-index:15876608" coordorigin="1469,148" coordsize="3207,298">
            <v:shape style="position:absolute;left:1468;top:147;width:3207;height:144" type="#_x0000_t75" stroked="false">
              <v:imagedata r:id="rId569" o:title=""/>
            </v:shape>
            <v:shape style="position:absolute;left:1737;top:301;width:2765;height:144" type="#_x0000_t75" stroked="false">
              <v:imagedata r:id="rId570" o:title=""/>
            </v:shape>
            <w10:wrap type="none"/>
          </v:group>
        </w:pict>
      </w:r>
      <w:r>
        <w:rPr>
          <w:color w:val="595959"/>
        </w:rPr>
        <w:t>,</w:t>
        <w:tab/>
        <w:tab/>
      </w:r>
      <w:r>
        <w:rPr>
          <w:w w:val="90"/>
        </w:rPr>
        <w:t>June headlineirate of inflation/of’3.5.&amp;».; but only..slightl!y </w:t>
      </w:r>
      <w:r>
        <w:rPr>
          <w:sz w:val="23"/>
        </w:rPr>
        <w:t>above the.tax. and price.meaeure. ñf inflguon., Similarly, </w:t>
      </w:r>
      <w:r>
        <w:rPr/>
        <w:t>the latest Barclays Basix.Survey indicates that general ‘secretaries.of TUC-affiliated.trade:qnions.expected ptices to incmase by 3..9â over the twelve montlis to </w:t>
      </w:r>
      <w:r>
        <w:rPr>
          <w:w w:val="95"/>
        </w:rPr>
        <w:t>June 1'996. Workers' wage expectatioqs„ however, Frere below</w:t>
      </w:r>
      <w:r>
        <w:rPr>
          <w:spacing w:val="5"/>
          <w:w w:val="95"/>
        </w:rPr>
        <w:t> </w:t>
      </w:r>
      <w:r>
        <w:rPr>
          <w:w w:val="95"/>
        </w:rPr>
        <w:t>their</w:t>
      </w:r>
      <w:r>
        <w:rPr>
          <w:spacing w:val="-21"/>
          <w:w w:val="95"/>
        </w:rPr>
        <w:t> </w:t>
      </w:r>
      <w:r>
        <w:rPr>
          <w:w w:val="95"/>
        </w:rPr>
        <w:t>expectations</w:t>
      </w:r>
      <w:r>
        <w:rPr>
          <w:spacing w:val="-13"/>
          <w:w w:val="95"/>
        </w:rPr>
        <w:t> </w:t>
      </w:r>
      <w:r>
        <w:rPr>
          <w:w w:val="95"/>
        </w:rPr>
        <w:t>of</w:t>
      </w:r>
      <w:r>
        <w:rPr>
          <w:spacing w:val="-8"/>
          <w:w w:val="95"/>
        </w:rPr>
        <w:t> </w:t>
      </w:r>
      <w:r>
        <w:rPr>
          <w:w w:val="95"/>
        </w:rPr>
        <w:t>price</w:t>
      </w:r>
      <w:r>
        <w:rPr>
          <w:spacing w:val="-12"/>
          <w:w w:val="95"/>
        </w:rPr>
        <w:t> </w:t>
      </w:r>
      <w:r>
        <w:rPr>
          <w:w w:val="95"/>
        </w:rPr>
        <w:t>briefcases,</w:t>
      </w:r>
      <w:r>
        <w:rPr>
          <w:spacing w:val="-9"/>
          <w:w w:val="95"/>
        </w:rPr>
        <w:t> </w:t>
      </w:r>
      <w:r>
        <w:rPr>
          <w:w w:val="95"/>
        </w:rPr>
        <w:t>iinplyfng</w:t>
      </w:r>
      <w:r>
        <w:rPr>
          <w:spacing w:val="-5"/>
          <w:w w:val="95"/>
        </w:rPr>
        <w:t> </w:t>
      </w:r>
      <w:r>
        <w:rPr>
          <w:w w:val="95"/>
        </w:rPr>
        <w:t>that</w:t>
      </w:r>
    </w:p>
    <w:p>
      <w:pPr>
        <w:spacing w:before="0"/>
        <w:ind w:left="4758" w:right="0" w:firstLine="0"/>
        <w:jc w:val="left"/>
        <w:rPr>
          <w:sz w:val="23"/>
        </w:rPr>
      </w:pPr>
      <w:r>
        <w:rPr>
          <w:sz w:val="23"/>
        </w:rPr>
        <w:t>theiy,</w:t>
      </w:r>
      <w:r>
        <w:rPr>
          <w:spacing w:val="-45"/>
          <w:sz w:val="23"/>
        </w:rPr>
        <w:t> </w:t>
      </w:r>
      <w:r>
        <w:rPr>
          <w:b/>
          <w:sz w:val="23"/>
        </w:rPr>
        <w:t>are</w:t>
      </w:r>
      <w:r>
        <w:rPr>
          <w:b/>
          <w:spacing w:val="-38"/>
          <w:sz w:val="23"/>
        </w:rPr>
        <w:t> </w:t>
      </w:r>
      <w:r>
        <w:rPr>
          <w:b/>
          <w:spacing w:val="-5"/>
          <w:sz w:val="23"/>
        </w:rPr>
        <w:t>projectin</w:t>
      </w:r>
      <w:r>
        <w:rPr>
          <w:color w:val="D1D1D1"/>
          <w:spacing w:val="-5"/>
          <w:position w:val="-11"/>
          <w:sz w:val="23"/>
        </w:rPr>
        <w:t>.</w:t>
      </w:r>
      <w:r>
        <w:rPr>
          <w:b/>
          <w:spacing w:val="-5"/>
          <w:sz w:val="23"/>
        </w:rPr>
        <w:t>g</w:t>
      </w:r>
      <w:r>
        <w:rPr>
          <w:b/>
          <w:spacing w:val="-21"/>
          <w:sz w:val="23"/>
        </w:rPr>
        <w:t> </w:t>
      </w:r>
      <w:r>
        <w:rPr>
          <w:sz w:val="23"/>
        </w:rPr>
        <w:t>real</w:t>
      </w:r>
      <w:r>
        <w:rPr>
          <w:spacing w:val="-31"/>
          <w:sz w:val="23"/>
        </w:rPr>
        <w:t> </w:t>
      </w:r>
      <w:r>
        <w:rPr>
          <w:spacing w:val="-37"/>
          <w:sz w:val="23"/>
        </w:rPr>
        <w:t>w</w:t>
      </w:r>
      <w:r>
        <w:rPr>
          <w:color w:val="D8D8D8"/>
          <w:spacing w:val="-37"/>
          <w:position w:val="-11"/>
          <w:sz w:val="23"/>
        </w:rPr>
        <w:t>.</w:t>
      </w:r>
      <w:r>
        <w:rPr>
          <w:color w:val="D8D8D8"/>
          <w:spacing w:val="-45"/>
          <w:position w:val="-11"/>
          <w:sz w:val="23"/>
        </w:rPr>
        <w:t> </w:t>
      </w:r>
      <w:r>
        <w:rPr>
          <w:sz w:val="23"/>
        </w:rPr>
        <w:t>ages</w:t>
      </w:r>
      <w:r>
        <w:rPr>
          <w:spacing w:val="-27"/>
          <w:sz w:val="23"/>
        </w:rPr>
        <w:t> </w:t>
      </w:r>
      <w:r>
        <w:rPr>
          <w:b/>
          <w:sz w:val="23"/>
        </w:rPr>
        <w:t>té</w:t>
      </w:r>
      <w:r>
        <w:rPr>
          <w:b/>
          <w:spacing w:val="-36"/>
          <w:sz w:val="23"/>
        </w:rPr>
        <w:t> </w:t>
      </w:r>
      <w:r>
        <w:rPr>
          <w:b/>
          <w:sz w:val="23"/>
        </w:rPr>
        <w:t>fail;</w:t>
      </w:r>
      <w:r>
        <w:rPr>
          <w:b/>
          <w:spacing w:val="-43"/>
          <w:sz w:val="23"/>
        </w:rPr>
        <w:t> </w:t>
      </w:r>
      <w:r>
        <w:rPr>
          <w:sz w:val="23"/>
        </w:rPr>
        <w:t>.</w:t>
      </w:r>
      <w:r>
        <w:rPr>
          <w:color w:val="D6D6D6"/>
          <w:position w:val="-11"/>
          <w:sz w:val="23"/>
        </w:rPr>
        <w:t>.</w:t>
      </w:r>
      <w:r>
        <w:rPr>
          <w:sz w:val="23"/>
        </w:rPr>
        <w:t>wage</w:t>
      </w:r>
      <w:r>
        <w:rPr>
          <w:spacing w:val="-35"/>
          <w:sz w:val="23"/>
        </w:rPr>
        <w:t> </w:t>
      </w:r>
      <w:r>
        <w:rPr>
          <w:b/>
          <w:sz w:val="23"/>
        </w:rPr>
        <w:t>expectations</w:t>
      </w:r>
      <w:r>
        <w:rPr>
          <w:b/>
          <w:spacing w:val="18"/>
          <w:sz w:val="23"/>
        </w:rPr>
        <w:t> </w:t>
      </w:r>
      <w:r>
        <w:rPr>
          <w:color w:val="DBDBDB"/>
          <w:position w:val="-11"/>
          <w:sz w:val="23"/>
        </w:rPr>
        <w:t>.</w:t>
      </w:r>
    </w:p>
    <w:p>
      <w:pPr>
        <w:pStyle w:val="BodyText"/>
        <w:spacing w:before="8"/>
        <w:rPr>
          <w:sz w:val="18"/>
        </w:rPr>
      </w:pPr>
      <w:r>
        <w:rPr/>
        <w:drawing>
          <wp:anchor distT="0" distB="0" distL="0" distR="0" allowOverlap="1" layoutInCell="1" locked="0" behindDoc="0" simplePos="0" relativeHeight="286">
            <wp:simplePos x="0" y="0"/>
            <wp:positionH relativeFrom="page">
              <wp:posOffset>841247</wp:posOffset>
            </wp:positionH>
            <wp:positionV relativeFrom="paragraph">
              <wp:posOffset>161571</wp:posOffset>
            </wp:positionV>
            <wp:extent cx="1005840" cy="170687"/>
            <wp:effectExtent l="0" t="0" r="0" b="0"/>
            <wp:wrapTopAndBottom/>
            <wp:docPr id="525" name="image566.jpeg"/>
            <wp:cNvGraphicFramePr>
              <a:graphicFrameLocks noChangeAspect="1"/>
            </wp:cNvGraphicFramePr>
            <a:graphic>
              <a:graphicData uri="http://schemas.openxmlformats.org/drawingml/2006/picture">
                <pic:pic>
                  <pic:nvPicPr>
                    <pic:cNvPr id="526" name="image566.jpeg"/>
                    <pic:cNvPicPr/>
                  </pic:nvPicPr>
                  <pic:blipFill>
                    <a:blip r:embed="rId571" cstate="print"/>
                    <a:stretch>
                      <a:fillRect/>
                    </a:stretch>
                  </pic:blipFill>
                  <pic:spPr>
                    <a:xfrm>
                      <a:off x="0" y="0"/>
                      <a:ext cx="1005840" cy="170687"/>
                    </a:xfrm>
                    <a:prstGeom prst="rect">
                      <a:avLst/>
                    </a:prstGeom>
                  </pic:spPr>
                </pic:pic>
              </a:graphicData>
            </a:graphic>
          </wp:anchor>
        </w:drawing>
      </w:r>
    </w:p>
    <w:p>
      <w:pPr>
        <w:spacing w:after="0"/>
        <w:rPr>
          <w:sz w:val="18"/>
        </w:rPr>
        <w:sectPr>
          <w:type w:val="continuous"/>
          <w:pgSz w:w="12000" w:h="16830"/>
          <w:pgMar w:top="1620" w:bottom="280" w:left="1220" w:right="480"/>
        </w:sectPr>
      </w:pPr>
    </w:p>
    <w:p>
      <w:pPr>
        <w:spacing w:before="78"/>
        <w:ind w:left="0" w:right="211" w:firstLine="0"/>
        <w:jc w:val="right"/>
        <w:rPr>
          <w:i/>
          <w:sz w:val="14"/>
        </w:rPr>
      </w:pPr>
      <w:bookmarkStart w:name="BoE_InflationReport_Aug 95_0039" w:id="39"/>
      <w:bookmarkEnd w:id="39"/>
      <w:r>
        <w:rPr/>
      </w:r>
      <w:r>
        <w:rPr>
          <w:i/>
          <w:color w:val="181818"/>
          <w:sz w:val="14"/>
        </w:rPr>
        <w:t>The </w:t>
      </w:r>
      <w:r>
        <w:rPr>
          <w:i/>
          <w:color w:val="494949"/>
          <w:sz w:val="14"/>
        </w:rPr>
        <w:t>I'abour.. </w:t>
      </w:r>
      <w:r>
        <w:rPr>
          <w:i/>
          <w:color w:val="444444"/>
          <w:sz w:val="14"/>
        </w:rPr>
        <w:t>market</w:t>
      </w:r>
    </w:p>
    <w:p>
      <w:pPr>
        <w:pStyle w:val="BodyText"/>
        <w:rPr>
          <w:i/>
          <w:sz w:val="16"/>
        </w:rPr>
      </w:pPr>
    </w:p>
    <w:p>
      <w:pPr>
        <w:pStyle w:val="BodyText"/>
        <w:spacing w:before="7"/>
        <w:rPr>
          <w:i/>
          <w:sz w:val="20"/>
        </w:rPr>
      </w:pPr>
    </w:p>
    <w:p>
      <w:pPr>
        <w:pStyle w:val="BodyText"/>
        <w:spacing w:line="321" w:lineRule="exact"/>
        <w:ind w:left="4637"/>
      </w:pPr>
      <w:r>
        <w:rPr/>
        <w:pict>
          <v:group style="position:absolute;margin-left:42.240002pt;margin-top:5.996338pt;width:82.6pt;height:25pt;mso-position-horizontal-relative:page;mso-position-vertical-relative:paragraph;z-index:15878656" coordorigin="845,120" coordsize="1652,500">
            <v:shape style="position:absolute;left:844;top:359;width:1652;height:260" type="#_x0000_t75" stroked="false">
              <v:imagedata r:id="rId572" o:title=""/>
            </v:shape>
            <v:shape style="position:absolute;left:844;top:119;width:903;height:212" type="#_x0000_t75" stroked="false">
              <v:imagedata r:id="rId573" o:title=""/>
            </v:shape>
            <w10:wrap type="none"/>
          </v:group>
        </w:pict>
      </w:r>
      <w:r>
        <w:rPr>
          <w:position w:val="-2"/>
        </w:rPr>
        <w:t>averaged </w:t>
      </w:r>
      <w:r>
        <w:rPr/>
        <w:t>2.5&amp;a </w:t>
      </w:r>
      <w:r>
        <w:rPr>
          <w:color w:val="080808"/>
        </w:rPr>
        <w:t>in </w:t>
      </w:r>
      <w:r>
        <w:rPr/>
        <w:t>the second quarter, </w:t>
      </w:r>
      <w:r>
        <w:rPr>
          <w:color w:val="181818"/>
        </w:rPr>
        <w:t>up </w:t>
      </w:r>
      <w:r>
        <w:rPr/>
        <w:t>from 2.3% </w:t>
      </w:r>
      <w:r>
        <w:rPr>
          <w:color w:val="131313"/>
          <w:position w:val="3"/>
        </w:rPr>
        <w:t>in</w:t>
      </w:r>
    </w:p>
    <w:p>
      <w:pPr>
        <w:pStyle w:val="BodyText"/>
        <w:spacing w:line="261" w:lineRule="exact"/>
        <w:ind w:left="4619"/>
      </w:pPr>
      <w:r>
        <w:rPr>
          <w:color w:val="161616"/>
        </w:rPr>
        <w:t>.Q1 </w:t>
      </w:r>
      <w:r>
        <w:rPr/>
        <w:t>(see Chart </w:t>
      </w:r>
      <w:r>
        <w:rPr>
          <w:color w:val="151515"/>
        </w:rPr>
        <w:t>4.15).</w:t>
      </w:r>
    </w:p>
    <w:p>
      <w:pPr>
        <w:pStyle w:val="BodyText"/>
        <w:spacing w:before="9"/>
        <w:rPr>
          <w:sz w:val="25"/>
        </w:rPr>
      </w:pPr>
    </w:p>
    <w:p>
      <w:pPr>
        <w:pStyle w:val="Heading2"/>
        <w:tabs>
          <w:tab w:pos="4641" w:val="left" w:leader="none"/>
          <w:tab w:pos="5985" w:val="left" w:leader="none"/>
          <w:tab w:pos="6393" w:val="left" w:leader="none"/>
          <w:tab w:pos="7486" w:val="left" w:leader="none"/>
          <w:tab w:pos="8377" w:val="left" w:leader="none"/>
          <w:tab w:pos="8993" w:val="left" w:leader="none"/>
        </w:tabs>
        <w:spacing w:before="1"/>
        <w:ind w:left="3227"/>
      </w:pPr>
      <w:r>
        <w:rPr>
          <w:color w:val="777777"/>
          <w:w w:val="70"/>
        </w:rPr>
        <w:t>—</w:t>
      </w:r>
      <w:r>
        <w:rPr>
          <w:color w:val="777777"/>
          <w:spacing w:val="5"/>
          <w:w w:val="70"/>
        </w:rPr>
        <w:t> </w:t>
      </w:r>
      <w:r>
        <w:rPr>
          <w:color w:val="424242"/>
        </w:rPr>
        <w:t>•</w:t>
        <w:tab/>
      </w:r>
      <w:r>
        <w:rPr>
          <w:color w:val="387C60"/>
        </w:rPr>
        <w:t>4</w:t>
      </w:r>
      <w:r>
        <w:rPr>
          <w:color w:val="387C60"/>
          <w:spacing w:val="-12"/>
        </w:rPr>
        <w:t> </w:t>
      </w:r>
      <w:r>
        <w:rPr>
          <w:color w:val="34746B"/>
          <w:position w:val="-2"/>
        </w:rPr>
        <w:t>6</w:t>
        <w:tab/>
      </w:r>
      <w:r>
        <w:rPr>
          <w:color w:val="2D6E54"/>
        </w:rPr>
        <w:t>P</w:t>
        <w:tab/>
      </w:r>
      <w:r>
        <w:rPr>
          <w:color w:val="11645B"/>
        </w:rPr>
        <w:t>du</w:t>
      </w:r>
      <w:r>
        <w:rPr>
          <w:color w:val="11645B"/>
          <w:spacing w:val="53"/>
        </w:rPr>
        <w:t> </w:t>
      </w:r>
      <w:r>
        <w:rPr>
          <w:color w:val="385E2A"/>
        </w:rPr>
        <w:t>ti</w:t>
      </w:r>
      <w:r>
        <w:rPr>
          <w:color w:val="385E2A"/>
          <w:spacing w:val="67"/>
        </w:rPr>
        <w:t> </w:t>
      </w:r>
      <w:r>
        <w:rPr>
          <w:color w:val="215D49"/>
        </w:rPr>
        <w:t>if</w:t>
        <w:tab/>
        <w:t>a</w:t>
        <w:tab/>
      </w:r>
      <w:r>
        <w:rPr>
          <w:color w:val="3D8374"/>
        </w:rPr>
        <w:t>t</w:t>
        <w:tab/>
      </w:r>
      <w:r>
        <w:rPr>
          <w:color w:val="447560"/>
          <w:position w:val="3"/>
        </w:rPr>
        <w:t>e</w:t>
      </w:r>
      <w:r>
        <w:rPr>
          <w:color w:val="447560"/>
          <w:spacing w:val="45"/>
          <w:position w:val="3"/>
        </w:rPr>
        <w:t> </w:t>
      </w:r>
      <w:r>
        <w:rPr>
          <w:color w:val="507B62"/>
          <w:position w:val="3"/>
        </w:rPr>
        <w:t>os</w:t>
      </w:r>
    </w:p>
    <w:p>
      <w:pPr>
        <w:pStyle w:val="BodyText"/>
        <w:tabs>
          <w:tab w:pos="4632" w:val="left" w:leader="none"/>
        </w:tabs>
        <w:spacing w:line="294" w:lineRule="exact" w:before="183"/>
        <w:ind w:left="3442"/>
      </w:pPr>
      <w:r>
        <w:rPr/>
        <w:drawing>
          <wp:anchor distT="0" distB="0" distL="0" distR="0" allowOverlap="1" layoutInCell="1" locked="0" behindDoc="0" simplePos="0" relativeHeight="15879168">
            <wp:simplePos x="0" y="0"/>
            <wp:positionH relativeFrom="page">
              <wp:posOffset>1761744</wp:posOffset>
            </wp:positionH>
            <wp:positionV relativeFrom="paragraph">
              <wp:posOffset>140542</wp:posOffset>
            </wp:positionV>
            <wp:extent cx="621792" cy="97535"/>
            <wp:effectExtent l="0" t="0" r="0" b="0"/>
            <wp:wrapNone/>
            <wp:docPr id="527" name="image569.jpeg"/>
            <wp:cNvGraphicFramePr>
              <a:graphicFrameLocks noChangeAspect="1"/>
            </wp:cNvGraphicFramePr>
            <a:graphic>
              <a:graphicData uri="http://schemas.openxmlformats.org/drawingml/2006/picture">
                <pic:pic>
                  <pic:nvPicPr>
                    <pic:cNvPr id="528" name="image569.jpeg"/>
                    <pic:cNvPicPr/>
                  </pic:nvPicPr>
                  <pic:blipFill>
                    <a:blip r:embed="rId574" cstate="print"/>
                    <a:stretch>
                      <a:fillRect/>
                    </a:stretch>
                  </pic:blipFill>
                  <pic:spPr>
                    <a:xfrm>
                      <a:off x="0" y="0"/>
                      <a:ext cx="621792" cy="97535"/>
                    </a:xfrm>
                    <a:prstGeom prst="rect">
                      <a:avLst/>
                    </a:prstGeom>
                  </pic:spPr>
                </pic:pic>
              </a:graphicData>
            </a:graphic>
          </wp:anchor>
        </w:drawing>
      </w:r>
      <w:r>
        <w:rPr>
          <w:color w:val="727272"/>
        </w:rPr>
        <w:t>,</w:t>
        <w:tab/>
      </w:r>
      <w:r>
        <w:rPr/>
        <w:t>Part of the explanation for </w:t>
      </w:r>
      <w:r>
        <w:rPr>
          <w:color w:val="0C0C0C"/>
        </w:rPr>
        <w:t>the </w:t>
      </w:r>
      <w:r>
        <w:rPr/>
        <w:t>limited </w:t>
      </w:r>
      <w:r>
        <w:rPr>
          <w:color w:val="0F0F0F"/>
        </w:rPr>
        <w:t>pass-through</w:t>
      </w:r>
      <w:r>
        <w:rPr>
          <w:color w:val="0F0F0F"/>
          <w:spacing w:val="16"/>
        </w:rPr>
        <w:t> </w:t>
      </w:r>
      <w:r>
        <w:rPr>
          <w:color w:val="161616"/>
          <w:position w:val="3"/>
        </w:rPr>
        <w:t>of</w:t>
      </w:r>
    </w:p>
    <w:p>
      <w:pPr>
        <w:pStyle w:val="BodyText"/>
        <w:tabs>
          <w:tab w:pos="4643" w:val="left" w:leader="none"/>
        </w:tabs>
        <w:spacing w:line="264" w:lineRule="exact"/>
        <w:ind w:left="3442"/>
      </w:pPr>
      <w:r>
        <w:rPr>
          <w:color w:val="7E7E7E"/>
        </w:rPr>
        <w:t>,</w:t>
        <w:tab/>
      </w:r>
      <w:r>
        <w:rPr/>
        <w:t>higher import prices </w:t>
      </w:r>
      <w:r>
        <w:rPr>
          <w:color w:val="080808"/>
        </w:rPr>
        <w:t>to </w:t>
      </w:r>
      <w:r>
        <w:rPr/>
        <w:t>retail prices </w:t>
      </w:r>
      <w:r>
        <w:rPr>
          <w:color w:val="1A1A1A"/>
        </w:rPr>
        <w:t>over </w:t>
      </w:r>
      <w:r>
        <w:rPr/>
        <w:t>the </w:t>
      </w:r>
      <w:r>
        <w:rPr>
          <w:color w:val="181818"/>
        </w:rPr>
        <w:t>past </w:t>
      </w:r>
      <w:r>
        <w:rPr>
          <w:color w:val="232323"/>
        </w:rPr>
        <w:t>twelve</w:t>
      </w:r>
    </w:p>
    <w:p>
      <w:pPr>
        <w:pStyle w:val="BodyText"/>
        <w:tabs>
          <w:tab w:pos="4643" w:val="left" w:leader="none"/>
        </w:tabs>
        <w:spacing w:line="242" w:lineRule="auto" w:before="4"/>
        <w:ind w:left="4643" w:right="531" w:hanging="1192"/>
      </w:pPr>
      <w:r>
        <w:rPr/>
        <w:drawing>
          <wp:anchor distT="0" distB="0" distL="0" distR="0" allowOverlap="1" layoutInCell="1" locked="0" behindDoc="0" simplePos="0" relativeHeight="15886848">
            <wp:simplePos x="0" y="0"/>
            <wp:positionH relativeFrom="page">
              <wp:posOffset>573023</wp:posOffset>
            </wp:positionH>
            <wp:positionV relativeFrom="paragraph">
              <wp:posOffset>498555</wp:posOffset>
            </wp:positionV>
            <wp:extent cx="2017776" cy="67055"/>
            <wp:effectExtent l="0" t="0" r="0" b="0"/>
            <wp:wrapNone/>
            <wp:docPr id="529" name="image570.jpeg"/>
            <wp:cNvGraphicFramePr>
              <a:graphicFrameLocks noChangeAspect="1"/>
            </wp:cNvGraphicFramePr>
            <a:graphic>
              <a:graphicData uri="http://schemas.openxmlformats.org/drawingml/2006/picture">
                <pic:pic>
                  <pic:nvPicPr>
                    <pic:cNvPr id="530" name="image570.jpeg"/>
                    <pic:cNvPicPr/>
                  </pic:nvPicPr>
                  <pic:blipFill>
                    <a:blip r:embed="rId575" cstate="print"/>
                    <a:stretch>
                      <a:fillRect/>
                    </a:stretch>
                  </pic:blipFill>
                  <pic:spPr>
                    <a:xfrm>
                      <a:off x="0" y="0"/>
                      <a:ext cx="2017776" cy="67055"/>
                    </a:xfrm>
                    <a:prstGeom prst="rect">
                      <a:avLst/>
                    </a:prstGeom>
                  </pic:spPr>
                </pic:pic>
              </a:graphicData>
            </a:graphic>
          </wp:anchor>
        </w:drawing>
      </w:r>
      <w:r>
        <w:rPr>
          <w:color w:val="7E7E7E"/>
        </w:rPr>
        <w:t>,</w:t>
        <w:tab/>
      </w:r>
      <w:r>
        <w:rPr/>
        <w:t>months is that increases in the </w:t>
      </w:r>
      <w:r>
        <w:rPr>
          <w:color w:val="181818"/>
        </w:rPr>
        <w:t>costs </w:t>
      </w:r>
      <w:r>
        <w:rPr/>
        <w:t>of physical </w:t>
      </w:r>
      <w:r>
        <w:rPr>
          <w:color w:val="0A0A0A"/>
        </w:rPr>
        <w:t>inputs </w:t>
      </w:r>
      <w:r>
        <w:rPr/>
        <w:t>have been offset by strong productivity </w:t>
      </w:r>
      <w:r>
        <w:rPr>
          <w:color w:val="0E0E0E"/>
        </w:rPr>
        <w:t>growth and </w:t>
      </w:r>
      <w:r>
        <w:rPr/>
        <w:t>relatively small increases </w:t>
      </w:r>
      <w:r>
        <w:rPr>
          <w:color w:val="0E0E0E"/>
        </w:rPr>
        <w:t>in </w:t>
      </w:r>
      <w:r>
        <w:rPr/>
        <w:t>average earnings.</w:t>
      </w:r>
      <w:r>
        <w:rPr>
          <w:spacing w:val="30"/>
        </w:rPr>
        <w:t> </w:t>
      </w:r>
      <w:r>
        <w:rPr>
          <w:color w:val="111111"/>
        </w:rPr>
        <w:t>The</w:t>
      </w:r>
    </w:p>
    <w:p>
      <w:pPr>
        <w:pStyle w:val="BodyText"/>
        <w:tabs>
          <w:tab w:pos="4646" w:val="left" w:leader="none"/>
        </w:tabs>
        <w:spacing w:line="264" w:lineRule="exact" w:before="4"/>
        <w:ind w:left="4655" w:right="356" w:hanging="1201"/>
      </w:pPr>
      <w:r>
        <w:rPr>
          <w:color w:val="777777"/>
        </w:rPr>
        <w:t>'</w:t>
        <w:tab/>
      </w:r>
      <w:r>
        <w:rPr/>
        <w:t>extent of these offsetting cost developments </w:t>
      </w:r>
      <w:r>
        <w:rPr>
          <w:color w:val="080808"/>
        </w:rPr>
        <w:t>appears </w:t>
      </w:r>
      <w:r>
        <w:rPr>
          <w:color w:val="3F3F3F"/>
          <w:position w:val="3"/>
        </w:rPr>
        <w:t>to</w:t>
      </w:r>
      <w:r>
        <w:rPr/>
        <w:t> be diminishing. Manufacturing productivity increased by </w:t>
      </w:r>
      <w:r>
        <w:rPr>
          <w:color w:val="181818"/>
        </w:rPr>
        <w:t>3.59a </w:t>
      </w:r>
      <w:r>
        <w:rPr/>
        <w:t>in the year to 1995 Q1. down from </w:t>
      </w:r>
      <w:r>
        <w:rPr>
          <w:color w:val="080808"/>
        </w:rPr>
        <w:t>6.1</w:t>
      </w:r>
      <w:r>
        <w:rPr>
          <w:color w:val="525252"/>
        </w:rPr>
        <w:t>to </w:t>
      </w:r>
      <w:r>
        <w:rPr>
          <w:color w:val="0A0A0A"/>
        </w:rPr>
        <w:t>in</w:t>
      </w:r>
      <w:r>
        <w:rPr>
          <w:color w:val="0A0A0A"/>
          <w:spacing w:val="18"/>
        </w:rPr>
        <w:t> </w:t>
      </w:r>
      <w:r>
        <w:rPr>
          <w:color w:val="151515"/>
        </w:rPr>
        <w:t>the</w:t>
      </w:r>
    </w:p>
    <w:p>
      <w:pPr>
        <w:spacing w:after="0" w:line="264" w:lineRule="exact"/>
        <w:sectPr>
          <w:pgSz w:w="12050" w:h="16830"/>
          <w:pgMar w:top="920" w:bottom="280" w:left="740" w:right="1120"/>
        </w:sectPr>
      </w:pPr>
    </w:p>
    <w:p>
      <w:pPr>
        <w:spacing w:before="142"/>
        <w:ind w:left="236" w:right="0" w:firstLine="0"/>
        <w:jc w:val="left"/>
        <w:rPr>
          <w:sz w:val="12"/>
        </w:rPr>
      </w:pPr>
      <w:r>
        <w:rPr>
          <w:rFonts w:ascii="Courier New" w:hAnsi="Courier New"/>
          <w:color w:val="0A0A0A"/>
          <w:w w:val="80"/>
          <w:sz w:val="13"/>
        </w:rPr>
        <w:t>l9BO8J.</w:t>
      </w:r>
      <w:r>
        <w:rPr>
          <w:rFonts w:ascii="Courier New" w:hAnsi="Courier New"/>
          <w:color w:val="0A0A0A"/>
          <w:spacing w:val="-30"/>
          <w:w w:val="80"/>
          <w:sz w:val="13"/>
        </w:rPr>
        <w:t> </w:t>
      </w:r>
      <w:r>
        <w:rPr>
          <w:rFonts w:ascii="Courier New" w:hAnsi="Courier New"/>
          <w:color w:val="494949"/>
          <w:sz w:val="13"/>
        </w:rPr>
        <w:t>#2</w:t>
      </w:r>
      <w:r>
        <w:rPr>
          <w:rFonts w:ascii="Courier New" w:hAnsi="Courier New"/>
          <w:color w:val="494949"/>
          <w:spacing w:val="-63"/>
          <w:sz w:val="13"/>
        </w:rPr>
        <w:t> </w:t>
      </w:r>
      <w:r>
        <w:rPr>
          <w:rFonts w:ascii="Courier New" w:hAnsi="Courier New"/>
          <w:w w:val="80"/>
          <w:sz w:val="13"/>
        </w:rPr>
        <w:t>:8J’’’M</w:t>
      </w:r>
      <w:r>
        <w:rPr>
          <w:rFonts w:ascii="Courier New" w:hAnsi="Courier New"/>
          <w:spacing w:val="-27"/>
          <w:w w:val="80"/>
          <w:sz w:val="13"/>
        </w:rPr>
        <w:t> </w:t>
      </w:r>
      <w:r>
        <w:rPr>
          <w:rFonts w:ascii="Courier New" w:hAnsi="Courier New"/>
          <w:color w:val="262626"/>
          <w:w w:val="80"/>
          <w:sz w:val="13"/>
        </w:rPr>
        <w:t>’85.’:86</w:t>
      </w:r>
      <w:r>
        <w:rPr>
          <w:rFonts w:ascii="Courier New" w:hAnsi="Courier New"/>
          <w:color w:val="262626"/>
          <w:spacing w:val="-23"/>
          <w:w w:val="80"/>
          <w:sz w:val="13"/>
        </w:rPr>
        <w:t> </w:t>
      </w:r>
      <w:r>
        <w:rPr>
          <w:rFonts w:ascii="Courier New" w:hAnsi="Courier New"/>
          <w:color w:val="6E6E6E"/>
          <w:sz w:val="13"/>
        </w:rPr>
        <w:t>87</w:t>
      </w:r>
      <w:r>
        <w:rPr>
          <w:rFonts w:ascii="Courier New" w:hAnsi="Courier New"/>
          <w:color w:val="6E6E6E"/>
          <w:spacing w:val="-47"/>
          <w:sz w:val="13"/>
        </w:rPr>
        <w:t> </w:t>
      </w:r>
      <w:r>
        <w:rPr>
          <w:rFonts w:ascii="Courier New" w:hAnsi="Courier New"/>
          <w:color w:val="4D4D4D"/>
          <w:sz w:val="13"/>
        </w:rPr>
        <w:t>88</w:t>
      </w:r>
      <w:r>
        <w:rPr>
          <w:rFonts w:ascii="Courier New" w:hAnsi="Courier New"/>
          <w:color w:val="4D4D4D"/>
          <w:spacing w:val="-50"/>
          <w:sz w:val="13"/>
        </w:rPr>
        <w:t> </w:t>
      </w:r>
      <w:r>
        <w:rPr>
          <w:rFonts w:ascii="Courier New" w:hAnsi="Courier New"/>
          <w:color w:val="414141"/>
          <w:sz w:val="13"/>
        </w:rPr>
        <w:t>89%0</w:t>
      </w:r>
      <w:r>
        <w:rPr>
          <w:rFonts w:ascii="Courier New" w:hAnsi="Courier New"/>
          <w:color w:val="414141"/>
          <w:spacing w:val="-49"/>
          <w:sz w:val="13"/>
        </w:rPr>
        <w:t> </w:t>
      </w:r>
      <w:r>
        <w:rPr>
          <w:color w:val="505050"/>
          <w:sz w:val="12"/>
        </w:rPr>
        <w:t>9l</w:t>
      </w:r>
      <w:r>
        <w:rPr>
          <w:color w:val="505050"/>
          <w:spacing w:val="15"/>
          <w:sz w:val="12"/>
        </w:rPr>
        <w:t> </w:t>
      </w:r>
      <w:r>
        <w:rPr>
          <w:color w:val="3B3B3B"/>
          <w:sz w:val="12"/>
        </w:rPr>
        <w:t>92</w:t>
      </w:r>
      <w:r>
        <w:rPr>
          <w:color w:val="3B3B3B"/>
          <w:spacing w:val="4"/>
          <w:sz w:val="12"/>
        </w:rPr>
        <w:t> </w:t>
      </w:r>
      <w:r>
        <w:rPr>
          <w:color w:val="545454"/>
          <w:position w:val="1"/>
          <w:sz w:val="12"/>
        </w:rPr>
        <w:t>93</w:t>
      </w:r>
      <w:r>
        <w:rPr>
          <w:color w:val="545454"/>
          <w:spacing w:val="1"/>
          <w:position w:val="1"/>
          <w:sz w:val="12"/>
        </w:rPr>
        <w:t> </w:t>
      </w:r>
      <w:r>
        <w:rPr>
          <w:color w:val="4D4D4D"/>
          <w:position w:val="1"/>
          <w:sz w:val="12"/>
        </w:rPr>
        <w:t>94</w:t>
      </w:r>
      <w:r>
        <w:rPr>
          <w:color w:val="4D4D4D"/>
          <w:spacing w:val="10"/>
          <w:position w:val="1"/>
          <w:sz w:val="12"/>
        </w:rPr>
        <w:t> </w:t>
      </w:r>
      <w:r>
        <w:rPr>
          <w:color w:val="3B3B3B"/>
          <w:position w:val="1"/>
          <w:sz w:val="12"/>
        </w:rPr>
        <w:t>95</w:t>
      </w:r>
    </w:p>
    <w:p>
      <w:pPr>
        <w:pStyle w:val="BodyText"/>
        <w:spacing w:before="7"/>
        <w:rPr>
          <w:sz w:val="16"/>
        </w:rPr>
      </w:pPr>
    </w:p>
    <w:p>
      <w:pPr>
        <w:spacing w:line="228" w:lineRule="exact" w:before="1"/>
        <w:ind w:left="155" w:right="0" w:firstLine="0"/>
        <w:jc w:val="left"/>
        <w:rPr>
          <w:sz w:val="20"/>
        </w:rPr>
      </w:pPr>
      <w:r>
        <w:rPr>
          <w:color w:val="1C829A"/>
          <w:w w:val="105"/>
          <w:sz w:val="20"/>
        </w:rPr>
        <w:t>Chart </w:t>
      </w:r>
      <w:r>
        <w:rPr>
          <w:color w:val="3B8CB5"/>
          <w:w w:val="105"/>
          <w:sz w:val="20"/>
        </w:rPr>
        <w:t>4.17</w:t>
      </w:r>
    </w:p>
    <w:p>
      <w:pPr>
        <w:spacing w:line="228" w:lineRule="exact" w:before="0"/>
        <w:ind w:left="161" w:right="0" w:firstLine="0"/>
        <w:jc w:val="left"/>
        <w:rPr>
          <w:sz w:val="20"/>
        </w:rPr>
      </w:pPr>
      <w:r>
        <w:rPr>
          <w:color w:val="4B677C"/>
          <w:sz w:val="20"/>
        </w:rPr>
        <w:t>Unit </w:t>
      </w:r>
      <w:r>
        <w:rPr>
          <w:color w:val="21669C"/>
          <w:sz w:val="20"/>
        </w:rPr>
        <w:t>wage </w:t>
      </w:r>
      <w:r>
        <w:rPr>
          <w:color w:val="416B8C"/>
          <w:sz w:val="20"/>
        </w:rPr>
        <w:t>cost </w:t>
      </w:r>
      <w:r>
        <w:rPr>
          <w:color w:val="939393"/>
          <w:sz w:val="20"/>
        </w:rPr>
        <w:t>gron'th</w:t>
      </w:r>
    </w:p>
    <w:p>
      <w:pPr>
        <w:pStyle w:val="BodyText"/>
        <w:spacing w:before="2"/>
        <w:rPr>
          <w:sz w:val="11"/>
        </w:rPr>
      </w:pPr>
    </w:p>
    <w:p>
      <w:pPr>
        <w:pStyle w:val="BodyText"/>
        <w:spacing w:line="110" w:lineRule="exact"/>
        <w:ind w:left="1717" w:right="-44"/>
        <w:rPr>
          <w:sz w:val="11"/>
        </w:rPr>
      </w:pPr>
      <w:r>
        <w:rPr>
          <w:position w:val="-1"/>
          <w:sz w:val="11"/>
        </w:rPr>
        <w:drawing>
          <wp:inline distT="0" distB="0" distL="0" distR="0">
            <wp:extent cx="1048512" cy="70103"/>
            <wp:effectExtent l="0" t="0" r="0" b="0"/>
            <wp:docPr id="531" name="image571.jpeg"/>
            <wp:cNvGraphicFramePr>
              <a:graphicFrameLocks noChangeAspect="1"/>
            </wp:cNvGraphicFramePr>
            <a:graphic>
              <a:graphicData uri="http://schemas.openxmlformats.org/drawingml/2006/picture">
                <pic:pic>
                  <pic:nvPicPr>
                    <pic:cNvPr id="532" name="image571.jpeg"/>
                    <pic:cNvPicPr/>
                  </pic:nvPicPr>
                  <pic:blipFill>
                    <a:blip r:embed="rId576" cstate="print"/>
                    <a:stretch>
                      <a:fillRect/>
                    </a:stretch>
                  </pic:blipFill>
                  <pic:spPr>
                    <a:xfrm>
                      <a:off x="0" y="0"/>
                      <a:ext cx="1048512" cy="70103"/>
                    </a:xfrm>
                    <a:prstGeom prst="rect">
                      <a:avLst/>
                    </a:prstGeom>
                  </pic:spPr>
                </pic:pic>
              </a:graphicData>
            </a:graphic>
          </wp:inline>
        </w:drawing>
      </w:r>
      <w:r>
        <w:rPr>
          <w:position w:val="-1"/>
          <w:sz w:val="11"/>
        </w:rPr>
      </w:r>
    </w:p>
    <w:p>
      <w:pPr>
        <w:pStyle w:val="BodyText"/>
        <w:spacing w:before="10"/>
        <w:rPr>
          <w:sz w:val="15"/>
        </w:rPr>
      </w:pPr>
      <w:r>
        <w:rPr/>
        <w:drawing>
          <wp:anchor distT="0" distB="0" distL="0" distR="0" allowOverlap="1" layoutInCell="1" locked="0" behindDoc="0" simplePos="0" relativeHeight="290">
            <wp:simplePos x="0" y="0"/>
            <wp:positionH relativeFrom="page">
              <wp:posOffset>591312</wp:posOffset>
            </wp:positionH>
            <wp:positionV relativeFrom="paragraph">
              <wp:posOffset>141068</wp:posOffset>
            </wp:positionV>
            <wp:extent cx="877824" cy="128015"/>
            <wp:effectExtent l="0" t="0" r="0" b="0"/>
            <wp:wrapTopAndBottom/>
            <wp:docPr id="533" name="image572.jpeg"/>
            <wp:cNvGraphicFramePr>
              <a:graphicFrameLocks noChangeAspect="1"/>
            </wp:cNvGraphicFramePr>
            <a:graphic>
              <a:graphicData uri="http://schemas.openxmlformats.org/drawingml/2006/picture">
                <pic:pic>
                  <pic:nvPicPr>
                    <pic:cNvPr id="534" name="image572.jpeg"/>
                    <pic:cNvPicPr/>
                  </pic:nvPicPr>
                  <pic:blipFill>
                    <a:blip r:embed="rId577" cstate="print"/>
                    <a:stretch>
                      <a:fillRect/>
                    </a:stretch>
                  </pic:blipFill>
                  <pic:spPr>
                    <a:xfrm>
                      <a:off x="0" y="0"/>
                      <a:ext cx="877824" cy="12801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18"/>
        </w:rPr>
      </w:pPr>
    </w:p>
    <w:p>
      <w:pPr>
        <w:spacing w:line="236" w:lineRule="exact" w:before="0"/>
        <w:ind w:left="126" w:right="0" w:firstLine="0"/>
        <w:jc w:val="left"/>
        <w:rPr>
          <w:b/>
          <w:sz w:val="21"/>
        </w:rPr>
      </w:pPr>
      <w:r>
        <w:rPr>
          <w:b/>
          <w:color w:val="DBDBDB"/>
          <w:sz w:val="21"/>
        </w:rPr>
        <w:t>Table 4.B’</w:t>
      </w:r>
    </w:p>
    <w:p>
      <w:pPr>
        <w:spacing w:line="236" w:lineRule="exact" w:before="0"/>
        <w:ind w:left="122" w:right="0" w:firstLine="0"/>
        <w:jc w:val="left"/>
        <w:rPr>
          <w:sz w:val="21"/>
        </w:rPr>
      </w:pPr>
      <w:r>
        <w:rPr>
          <w:color w:val="4F6B89"/>
          <w:sz w:val="21"/>
        </w:rPr>
        <w:t>Unit </w:t>
      </w:r>
      <w:r>
        <w:rPr>
          <w:color w:val="DBDBDB"/>
          <w:sz w:val="21"/>
        </w:rPr>
        <w:t>viage costs </w:t>
      </w:r>
      <w:r>
        <w:rPr>
          <w:color w:val="34698C"/>
          <w:sz w:val="21"/>
        </w:rPr>
        <w:t>and </w:t>
      </w:r>
      <w:r>
        <w:rPr>
          <w:color w:val="D6D6D6"/>
          <w:sz w:val="21"/>
        </w:rPr>
        <w:t>their </w:t>
      </w:r>
      <w:r>
        <w:rPr>
          <w:color w:val="DDDDDD"/>
          <w:sz w:val="21"/>
        </w:rPr>
        <w:t>components</w:t>
      </w:r>
    </w:p>
    <w:p>
      <w:pPr>
        <w:pStyle w:val="BodyText"/>
        <w:spacing w:before="6"/>
        <w:ind w:left="1247" w:right="299" w:hanging="2"/>
      </w:pPr>
      <w:r>
        <w:rPr/>
        <w:br w:type="column"/>
      </w:r>
      <w:r>
        <w:rPr/>
        <w:t>year to 1994 </w:t>
      </w:r>
      <w:r>
        <w:rPr>
          <w:color w:val="161616"/>
        </w:rPr>
        <w:t>Q4; </w:t>
      </w:r>
      <w:r>
        <w:rPr/>
        <w:t>and underlying average earnings growth in manufacturing rose to 5%. </w:t>
      </w:r>
      <w:r>
        <w:rPr>
          <w:color w:val="0F0F0F"/>
        </w:rPr>
        <w:t>As </w:t>
      </w:r>
      <w:r>
        <w:rPr>
          <w:color w:val="1F1F1F"/>
        </w:rPr>
        <w:t>a </w:t>
      </w:r>
      <w:r>
        <w:rPr/>
        <w:t>result, </w:t>
      </w:r>
      <w:r>
        <w:rPr>
          <w:color w:val="131313"/>
        </w:rPr>
        <w:t>unit </w:t>
      </w:r>
      <w:r>
        <w:rPr/>
        <w:t>wage .costs rose by 1.7% over </w:t>
      </w:r>
      <w:r>
        <w:rPr>
          <w:color w:val="0A0A0A"/>
        </w:rPr>
        <w:t>the </w:t>
      </w:r>
      <w:r>
        <w:rPr/>
        <w:t>year </w:t>
      </w:r>
      <w:r>
        <w:rPr>
          <w:color w:val="0C0C0C"/>
        </w:rPr>
        <w:t>to </w:t>
      </w:r>
      <w:r>
        <w:rPr/>
        <w:t>1995 </w:t>
      </w:r>
      <w:r>
        <w:rPr>
          <w:color w:val="161616"/>
        </w:rPr>
        <w:t>Q</w:t>
      </w:r>
      <w:r>
        <w:rPr>
          <w:color w:val="111111"/>
        </w:rPr>
        <w:t>1, </w:t>
      </w:r>
      <w:r>
        <w:rPr/>
        <w:t>following a fall of 0.5% </w:t>
      </w:r>
      <w:r>
        <w:rPr>
          <w:color w:val="070707"/>
        </w:rPr>
        <w:t>over </w:t>
      </w:r>
      <w:r>
        <w:rPr/>
        <w:t>the year </w:t>
      </w:r>
      <w:r>
        <w:rPr>
          <w:color w:val="3F3F3F"/>
        </w:rPr>
        <w:t>to </w:t>
      </w:r>
      <w:r>
        <w:rPr/>
        <w:t>1994 Q4.</w:t>
      </w:r>
    </w:p>
    <w:p>
      <w:pPr>
        <w:pStyle w:val="BodyText"/>
        <w:tabs>
          <w:tab w:pos="1252" w:val="left" w:leader="none"/>
        </w:tabs>
        <w:spacing w:before="3"/>
        <w:ind w:left="13"/>
      </w:pPr>
      <w:r>
        <w:rPr>
          <w:color w:val="707070"/>
        </w:rPr>
        <w:t>&gt;</w:t>
        <w:tab/>
      </w:r>
      <w:r>
        <w:rPr/>
        <w:t>Furthermore, data for April and </w:t>
      </w:r>
      <w:r>
        <w:rPr>
          <w:color w:val="111111"/>
        </w:rPr>
        <w:t>May </w:t>
      </w:r>
      <w:r>
        <w:rPr/>
        <w:t>indicate </w:t>
      </w:r>
      <w:r>
        <w:rPr>
          <w:color w:val="0F0F0F"/>
        </w:rPr>
        <w:t>that</w:t>
      </w:r>
      <w:r>
        <w:rPr>
          <w:color w:val="0F0F0F"/>
          <w:spacing w:val="2"/>
        </w:rPr>
        <w:t> </w:t>
      </w:r>
      <w:r>
        <w:rPr>
          <w:color w:val="0F0F0F"/>
        </w:rPr>
        <w:t>the</w:t>
      </w:r>
    </w:p>
    <w:p>
      <w:pPr>
        <w:pStyle w:val="BodyText"/>
        <w:tabs>
          <w:tab w:pos="1249" w:val="left" w:leader="none"/>
        </w:tabs>
        <w:spacing w:before="4"/>
        <w:ind w:left="10"/>
      </w:pPr>
      <w:r>
        <w:rPr>
          <w:color w:val="5D5D5D"/>
        </w:rPr>
        <w:t>„</w:t>
        <w:tab/>
      </w:r>
      <w:r>
        <w:rPr/>
        <w:t>growth rate of unit wage </w:t>
      </w:r>
      <w:r>
        <w:rPr>
          <w:color w:val="151515"/>
        </w:rPr>
        <w:t>costs </w:t>
      </w:r>
      <w:r>
        <w:rPr/>
        <w:t>continued </w:t>
      </w:r>
      <w:r>
        <w:rPr>
          <w:color w:val="0C0C0C"/>
        </w:rPr>
        <w:t>to </w:t>
      </w:r>
      <w:r>
        <w:rPr/>
        <w:t>rise,</w:t>
      </w:r>
      <w:r>
        <w:rPr>
          <w:spacing w:val="8"/>
        </w:rPr>
        <w:t> </w:t>
      </w:r>
      <w:r>
        <w:rPr>
          <w:color w:val="080808"/>
        </w:rPr>
        <w:t>with</w:t>
      </w:r>
    </w:p>
    <w:p>
      <w:pPr>
        <w:pStyle w:val="BodyText"/>
        <w:spacing w:before="4"/>
        <w:ind w:left="1220"/>
      </w:pPr>
      <w:r>
        <w:rPr/>
        <w:t>.annual increases of 2.4% and 3.0% respectively.</w:t>
      </w:r>
    </w:p>
    <w:p>
      <w:pPr>
        <w:pStyle w:val="BodyText"/>
        <w:spacing w:before="2"/>
        <w:rPr>
          <w:sz w:val="24"/>
        </w:rPr>
      </w:pPr>
    </w:p>
    <w:p>
      <w:pPr>
        <w:spacing w:before="0"/>
        <w:ind w:left="1249" w:right="0" w:firstLine="0"/>
        <w:jc w:val="left"/>
        <w:rPr>
          <w:sz w:val="22"/>
        </w:rPr>
      </w:pPr>
      <w:r>
        <w:rPr>
          <w:w w:val="105"/>
          <w:sz w:val="22"/>
        </w:rPr>
        <w:t>The turnaround in productivity performance </w:t>
      </w:r>
      <w:r>
        <w:rPr>
          <w:color w:val="131313"/>
          <w:w w:val="105"/>
          <w:sz w:val="22"/>
        </w:rPr>
        <w:t>and </w:t>
      </w:r>
      <w:r>
        <w:rPr>
          <w:w w:val="105"/>
          <w:sz w:val="22"/>
        </w:rPr>
        <w:t>average</w:t>
      </w:r>
    </w:p>
    <w:p>
      <w:pPr>
        <w:pStyle w:val="BodyText"/>
        <w:spacing w:before="7"/>
        <w:ind w:left="1257"/>
      </w:pPr>
      <w:r>
        <w:rPr/>
        <w:t>earnings growth has been </w:t>
      </w:r>
      <w:r>
        <w:rPr>
          <w:color w:val="0A0A0A"/>
        </w:rPr>
        <w:t>less </w:t>
      </w:r>
      <w:r>
        <w:rPr/>
        <w:t>marked </w:t>
      </w:r>
      <w:r>
        <w:rPr>
          <w:color w:val="0E0E0E"/>
        </w:rPr>
        <w:t>at </w:t>
      </w:r>
      <w:r>
        <w:rPr>
          <w:color w:val="151515"/>
        </w:rPr>
        <w:t>an</w:t>
      </w:r>
    </w:p>
    <w:p>
      <w:pPr>
        <w:spacing w:before="8"/>
        <w:ind w:left="1257" w:right="0" w:firstLine="0"/>
        <w:jc w:val="left"/>
        <w:rPr>
          <w:sz w:val="22"/>
        </w:rPr>
      </w:pPr>
      <w:r>
        <w:rPr>
          <w:w w:val="105"/>
          <w:sz w:val="22"/>
        </w:rPr>
        <w:t>economy-wide level. Figures based on employment data</w:t>
      </w:r>
    </w:p>
    <w:p>
      <w:pPr>
        <w:pStyle w:val="BodyText"/>
        <w:spacing w:before="7"/>
        <w:ind w:left="1256"/>
      </w:pPr>
      <w:r>
        <w:rPr/>
        <w:t>from the workforce-in-employment </w:t>
      </w:r>
      <w:r>
        <w:rPr>
          <w:color w:val="080808"/>
        </w:rPr>
        <w:t>series </w:t>
      </w:r>
      <w:r>
        <w:rPr/>
        <w:t>suggest </w:t>
      </w:r>
      <w:r>
        <w:rPr>
          <w:color w:val="0F0F0F"/>
        </w:rPr>
        <w:t>that</w:t>
      </w:r>
    </w:p>
    <w:p>
      <w:pPr>
        <w:spacing w:line="247" w:lineRule="auto" w:before="9"/>
        <w:ind w:left="1260" w:right="299" w:hanging="21"/>
        <w:jc w:val="left"/>
        <w:rPr>
          <w:sz w:val="22"/>
        </w:rPr>
      </w:pPr>
      <w:r>
        <w:rPr/>
        <w:drawing>
          <wp:anchor distT="0" distB="0" distL="0" distR="0" allowOverlap="1" layoutInCell="1" locked="0" behindDoc="0" simplePos="0" relativeHeight="15879680">
            <wp:simplePos x="0" y="0"/>
            <wp:positionH relativeFrom="page">
              <wp:posOffset>2609088</wp:posOffset>
            </wp:positionH>
            <wp:positionV relativeFrom="paragraph">
              <wp:posOffset>251962</wp:posOffset>
            </wp:positionV>
            <wp:extent cx="54863" cy="48767"/>
            <wp:effectExtent l="0" t="0" r="0" b="0"/>
            <wp:wrapNone/>
            <wp:docPr id="535" name="image573.png"/>
            <wp:cNvGraphicFramePr>
              <a:graphicFrameLocks noChangeAspect="1"/>
            </wp:cNvGraphicFramePr>
            <a:graphic>
              <a:graphicData uri="http://schemas.openxmlformats.org/drawingml/2006/picture">
                <pic:pic>
                  <pic:nvPicPr>
                    <pic:cNvPr id="536" name="image573.png"/>
                    <pic:cNvPicPr/>
                  </pic:nvPicPr>
                  <pic:blipFill>
                    <a:blip r:embed="rId578" cstate="print"/>
                    <a:stretch>
                      <a:fillRect/>
                    </a:stretch>
                  </pic:blipFill>
                  <pic:spPr>
                    <a:xfrm>
                      <a:off x="0" y="0"/>
                      <a:ext cx="54863" cy="48767"/>
                    </a:xfrm>
                    <a:prstGeom prst="rect">
                      <a:avLst/>
                    </a:prstGeom>
                  </pic:spPr>
                </pic:pic>
              </a:graphicData>
            </a:graphic>
          </wp:anchor>
        </w:drawing>
      </w:r>
      <w:r>
        <w:rPr>
          <w:sz w:val="22"/>
        </w:rPr>
        <w:t>.productivity growth slowed to </w:t>
      </w:r>
      <w:r>
        <w:rPr>
          <w:color w:val="0C0C0C"/>
          <w:sz w:val="22"/>
        </w:rPr>
        <w:t>3.0&amp;o </w:t>
      </w:r>
      <w:r>
        <w:rPr>
          <w:sz w:val="22"/>
        </w:rPr>
        <w:t>in the </w:t>
      </w:r>
      <w:r>
        <w:rPr>
          <w:color w:val="0A0A0A"/>
          <w:sz w:val="22"/>
        </w:rPr>
        <w:t>first </w:t>
      </w:r>
      <w:r>
        <w:rPr>
          <w:sz w:val="22"/>
        </w:rPr>
        <w:t>quarter of </w:t>
      </w:r>
      <w:r>
        <w:rPr>
          <w:sz w:val="23"/>
        </w:rPr>
        <w:t>this year, down from 4.ldc </w:t>
      </w:r>
      <w:r>
        <w:rPr>
          <w:color w:val="0C0C0C"/>
          <w:sz w:val="23"/>
        </w:rPr>
        <w:t>in </w:t>
      </w:r>
      <w:r>
        <w:rPr>
          <w:sz w:val="23"/>
        </w:rPr>
        <w:t>1994 Q2 (see Chart </w:t>
      </w:r>
      <w:r>
        <w:rPr>
          <w:color w:val="070707"/>
          <w:sz w:val="23"/>
        </w:rPr>
        <w:t>4.16). </w:t>
      </w:r>
      <w:r>
        <w:rPr>
          <w:sz w:val="23"/>
        </w:rPr>
        <w:t>Since average earnings growth has been stable,  </w:t>
      </w:r>
      <w:r>
        <w:rPr>
          <w:color w:val="080808"/>
          <w:sz w:val="23"/>
        </w:rPr>
        <w:t>unit </w:t>
      </w:r>
      <w:r>
        <w:rPr>
          <w:sz w:val="22"/>
        </w:rPr>
        <w:t>wage costs increased by only 0.She over </w:t>
      </w:r>
      <w:r>
        <w:rPr>
          <w:color w:val="0A0A0A"/>
          <w:sz w:val="22"/>
        </w:rPr>
        <w:t>the </w:t>
      </w:r>
      <w:r>
        <w:rPr>
          <w:sz w:val="22"/>
        </w:rPr>
        <w:t>year</w:t>
      </w:r>
      <w:r>
        <w:rPr>
          <w:spacing w:val="-30"/>
          <w:sz w:val="22"/>
        </w:rPr>
        <w:t> </w:t>
      </w:r>
      <w:r>
        <w:rPr>
          <w:color w:val="0C0C0C"/>
          <w:sz w:val="22"/>
        </w:rPr>
        <w:t>to</w:t>
      </w:r>
    </w:p>
    <w:p>
      <w:pPr>
        <w:pStyle w:val="BodyText"/>
        <w:spacing w:line="244" w:lineRule="auto"/>
        <w:ind w:left="1266" w:right="200" w:firstLine="1"/>
      </w:pPr>
      <w:r>
        <w:rPr/>
        <w:pict>
          <v:group style="position:absolute;margin-left:42.720001pt;margin-top:45.536312pt;width:202.6pt;height:30.25pt;mso-position-horizontal-relative:page;mso-position-vertical-relative:paragraph;z-index:15882752" coordorigin="854,911" coordsize="4052,605">
            <v:shape style="position:absolute;left:2160;top:1361;width:2458;height:154" type="#_x0000_t75" stroked="false">
              <v:imagedata r:id="rId579" o:title=""/>
            </v:shape>
            <v:shape style="position:absolute;left:854;top:910;width:4052;height:452" type="#_x0000_t75" stroked="false">
              <v:imagedata r:id="rId580" o:title=""/>
            </v:shape>
            <w10:wrap type="none"/>
          </v:group>
        </w:pict>
      </w:r>
      <w:r>
        <w:rPr/>
        <w:t>1995 Q1 (see Chart 4.17 and Table 4.B). Figures derived from the LFS employment data present a similar picture: productivity growth fell to </w:t>
      </w:r>
      <w:r>
        <w:rPr>
          <w:color w:val="181818"/>
        </w:rPr>
        <w:t>2.7% </w:t>
      </w:r>
      <w:r>
        <w:rPr/>
        <w:t>in 1995 Q</w:t>
      </w:r>
      <w:r>
        <w:rPr>
          <w:color w:val="131600"/>
        </w:rPr>
        <w:t>I </w:t>
      </w:r>
      <w:r>
        <w:rPr>
          <w:color w:val="161616"/>
        </w:rPr>
        <w:t>and </w:t>
      </w:r>
      <w:r>
        <w:rPr/>
        <w:t>unit wage cost growth increased </w:t>
      </w:r>
      <w:r>
        <w:rPr>
          <w:color w:val="363636"/>
        </w:rPr>
        <w:t>to </w:t>
      </w:r>
      <w:r>
        <w:rPr/>
        <w:t>0.9%.</w:t>
      </w:r>
    </w:p>
    <w:p>
      <w:pPr>
        <w:pStyle w:val="BodyText"/>
        <w:rPr>
          <w:sz w:val="24"/>
        </w:rPr>
      </w:pPr>
    </w:p>
    <w:p>
      <w:pPr>
        <w:pStyle w:val="Heading1"/>
        <w:tabs>
          <w:tab w:pos="5231" w:val="left" w:leader="none"/>
          <w:tab w:pos="5997" w:val="left" w:leader="none"/>
        </w:tabs>
      </w:pPr>
      <w:r>
        <w:rPr>
          <w:color w:val="2D624B"/>
        </w:rPr>
        <w:t>4</w:t>
      </w:r>
      <w:r>
        <w:rPr>
          <w:color w:val="2D624B"/>
          <w:spacing w:val="-24"/>
        </w:rPr>
        <w:t> </w:t>
      </w:r>
      <w:r>
        <w:rPr>
          <w:color w:val="266064"/>
        </w:rPr>
        <w:t>7</w:t>
        <w:tab/>
        <w:t>S</w:t>
        <w:tab/>
      </w:r>
      <w:r>
        <w:rPr>
          <w:color w:val="346B4D"/>
        </w:rPr>
        <w:t>a</w:t>
      </w:r>
    </w:p>
    <w:p>
      <w:pPr>
        <w:spacing w:after="0"/>
        <w:sectPr>
          <w:type w:val="continuous"/>
          <w:pgSz w:w="12050" w:h="16830"/>
          <w:pgMar w:top="1620" w:bottom="280" w:left="740" w:right="1120"/>
          <w:cols w:num="2" w:equalWidth="0">
            <w:col w:w="3369" w:space="40"/>
            <w:col w:w="6781"/>
          </w:cols>
        </w:sectPr>
      </w:pPr>
    </w:p>
    <w:p>
      <w:pPr>
        <w:pStyle w:val="BodyText"/>
        <w:spacing w:before="5"/>
        <w:rPr>
          <w:sz w:val="14"/>
        </w:rPr>
      </w:pPr>
    </w:p>
    <w:p>
      <w:pPr>
        <w:spacing w:before="0"/>
        <w:ind w:left="106" w:right="0" w:firstLine="0"/>
        <w:jc w:val="left"/>
        <w:rPr>
          <w:sz w:val="14"/>
        </w:rPr>
      </w:pPr>
      <w:r>
        <w:rPr>
          <w:color w:val="DDDDDD"/>
          <w:w w:val="75"/>
          <w:sz w:val="14"/>
        </w:rPr>
        <w:t>, </w:t>
      </w:r>
      <w:r>
        <w:rPr>
          <w:color w:val="262626"/>
          <w:w w:val="75"/>
          <w:sz w:val="14"/>
        </w:rPr>
        <w:t>199.2</w:t>
      </w:r>
    </w:p>
    <w:p>
      <w:pPr>
        <w:pStyle w:val="BodyText"/>
        <w:ind w:left="114" w:right="-274"/>
        <w:rPr>
          <w:sz w:val="20"/>
        </w:rPr>
      </w:pPr>
      <w:r>
        <w:rPr>
          <w:sz w:val="20"/>
        </w:rPr>
        <w:pict>
          <v:group style="width:26.9pt;height:38.5pt;mso-position-horizontal-relative:char;mso-position-vertical-relative:line" coordorigin="0,0" coordsize="538,770">
            <v:shape style="position:absolute;left:0;top:0;width:288;height:144" type="#_x0000_t75" stroked="false">
              <v:imagedata r:id="rId581" o:title=""/>
            </v:shape>
            <v:shape style="position:absolute;left:19;top:115;width:288;height:144" type="#_x0000_t75" stroked="false">
              <v:imagedata r:id="rId582" o:title=""/>
            </v:shape>
            <v:shape style="position:absolute;left:0;top:259;width:538;height:144" type="#_x0000_t75" stroked="false">
              <v:imagedata r:id="rId583" o:title=""/>
            </v:shape>
            <v:shape style="position:absolute;left:0;top:0;width:538;height:770" type="#_x0000_t202" filled="false" stroked="false">
              <v:textbox inset="0,0,0,0">
                <w:txbxContent>
                  <w:p>
                    <w:pPr>
                      <w:spacing w:before="301"/>
                      <w:ind w:left="174" w:right="0" w:firstLine="0"/>
                      <w:jc w:val="left"/>
                      <w:rPr>
                        <w:rFonts w:ascii="Courier New" w:hAnsi="Courier New"/>
                        <w:sz w:val="16"/>
                      </w:rPr>
                    </w:pPr>
                    <w:r>
                      <w:rPr>
                        <w:rFonts w:ascii="Courier New" w:hAnsi="Courier New"/>
                        <w:color w:val="DBDBDB"/>
                        <w:w w:val="20"/>
                        <w:sz w:val="16"/>
                      </w:rPr>
                      <w:t>'</w:t>
                    </w:r>
                    <w:r>
                      <w:rPr>
                        <w:rFonts w:ascii="Courier New" w:hAnsi="Courier New"/>
                        <w:color w:val="DBDBDB"/>
                        <w:spacing w:val="-7"/>
                        <w:sz w:val="16"/>
                      </w:rPr>
                      <w:t> </w:t>
                    </w:r>
                    <w:r>
                      <w:rPr>
                        <w:rFonts w:ascii="Courier New" w:hAnsi="Courier New"/>
                        <w:color w:val="343434"/>
                        <w:w w:val="60"/>
                        <w:sz w:val="16"/>
                      </w:rPr>
                      <w:t>,</w:t>
                    </w:r>
                    <w:r>
                      <w:rPr>
                        <w:rFonts w:ascii="Courier New" w:hAnsi="Courier New"/>
                        <w:color w:val="343434"/>
                        <w:spacing w:val="-43"/>
                        <w:w w:val="60"/>
                        <w:sz w:val="16"/>
                      </w:rPr>
                      <w:t>'</w:t>
                    </w:r>
                    <w:r>
                      <w:rPr>
                        <w:rFonts w:ascii="Arial Black" w:hAnsi="Arial Black"/>
                        <w:spacing w:val="-57"/>
                        <w:w w:val="49"/>
                        <w:position w:val="-15"/>
                        <w:sz w:val="33"/>
                      </w:rPr>
                      <w:t>s</w:t>
                    </w:r>
                    <w:r>
                      <w:rPr>
                        <w:rFonts w:ascii="Courier New" w:hAnsi="Courier New"/>
                        <w:color w:val="343434"/>
                        <w:spacing w:val="-2"/>
                        <w:w w:val="60"/>
                        <w:sz w:val="16"/>
                      </w:rPr>
                      <w:t>Q</w:t>
                    </w:r>
                    <w:r>
                      <w:rPr>
                        <w:rFonts w:ascii="Arial Black" w:hAnsi="Arial Black"/>
                        <w:spacing w:val="-53"/>
                        <w:w w:val="49"/>
                        <w:position w:val="-15"/>
                        <w:sz w:val="33"/>
                      </w:rPr>
                      <w:t>›</w:t>
                    </w:r>
                    <w:r>
                      <w:rPr>
                        <w:rFonts w:ascii="Courier New" w:hAnsi="Courier New"/>
                        <w:color w:val="343434"/>
                        <w:w w:val="60"/>
                        <w:sz w:val="16"/>
                      </w:rPr>
                      <w:t>2</w:t>
                    </w:r>
                  </w:p>
                </w:txbxContent>
              </v:textbox>
              <w10:wrap type="none"/>
            </v:shape>
          </v:group>
        </w:pict>
      </w:r>
      <w:r>
        <w:rPr>
          <w:sz w:val="20"/>
        </w:rPr>
      </w:r>
    </w:p>
    <w:p>
      <w:pPr>
        <w:tabs>
          <w:tab w:pos="711" w:val="left" w:leader="none"/>
          <w:tab w:pos="1432" w:val="left" w:leader="none"/>
          <w:tab w:pos="2284" w:val="left" w:leader="none"/>
          <w:tab w:pos="2948" w:val="left" w:leader="none"/>
        </w:tabs>
        <w:spacing w:line="193" w:lineRule="exact" w:before="132"/>
        <w:ind w:left="106" w:right="0" w:firstLine="0"/>
        <w:jc w:val="left"/>
        <w:rPr>
          <w:rFonts w:ascii="Arial Black"/>
          <w:sz w:val="15"/>
        </w:rPr>
      </w:pPr>
      <w:r>
        <w:rPr/>
        <w:br w:type="column"/>
      </w:r>
      <w:r>
        <w:rPr>
          <w:rFonts w:ascii="Arial Black"/>
          <w:color w:val="2F2F2F"/>
          <w:w w:val="75"/>
          <w:sz w:val="15"/>
        </w:rPr>
        <w:t>-II.5;</w:t>
        <w:tab/>
      </w:r>
      <w:r>
        <w:rPr>
          <w:rFonts w:ascii="Arial Black"/>
          <w:color w:val="3D3D3D"/>
          <w:w w:val="75"/>
          <w:sz w:val="15"/>
        </w:rPr>
        <w:t>-2.4</w:t>
        <w:tab/>
      </w:r>
      <w:r>
        <w:rPr>
          <w:rFonts w:ascii="Arial Black"/>
          <w:color w:val="5E5E5E"/>
          <w:w w:val="75"/>
          <w:sz w:val="15"/>
        </w:rPr>
        <w:t>1.9.</w:t>
        <w:tab/>
      </w:r>
      <w:r>
        <w:rPr>
          <w:rFonts w:ascii="Arial Black"/>
          <w:color w:val="5B5B5B"/>
          <w:w w:val="75"/>
          <w:sz w:val="15"/>
        </w:rPr>
        <w:t>5.9</w:t>
        <w:tab/>
      </w:r>
      <w:r>
        <w:rPr>
          <w:rFonts w:ascii="Arial Black"/>
          <w:color w:val="3A3A3A"/>
          <w:w w:val="75"/>
          <w:sz w:val="15"/>
        </w:rPr>
        <w:t>4.0</w:t>
      </w:r>
    </w:p>
    <w:p>
      <w:pPr>
        <w:tabs>
          <w:tab w:pos="1420" w:val="left" w:leader="none"/>
          <w:tab w:pos="2274" w:val="left" w:leader="none"/>
          <w:tab w:pos="2944" w:val="left" w:leader="none"/>
        </w:tabs>
        <w:spacing w:line="151" w:lineRule="exact" w:before="0"/>
        <w:ind w:left="145" w:right="0" w:firstLine="0"/>
        <w:jc w:val="left"/>
        <w:rPr>
          <w:rFonts w:ascii="Courier New" w:hAnsi="Courier New"/>
          <w:sz w:val="15"/>
        </w:rPr>
      </w:pPr>
      <w:r>
        <w:rPr/>
        <w:pict>
          <v:group style="position:absolute;margin-left:42.720001pt;margin-top:6.041057pt;width:196.8pt;height:41.8pt;mso-position-horizontal-relative:page;mso-position-vertical-relative:paragraph;z-index:-18015744" coordorigin="854,121" coordsize="3936,836">
            <v:shape style="position:absolute;left:1161;top:677;width:308;height:125" type="#_x0000_t75" stroked="false">
              <v:imagedata r:id="rId584" o:title=""/>
            </v:shape>
            <v:shape style="position:absolute;left:1795;top:120;width:2967;height:154" type="#_x0000_t75" stroked="false">
              <v:imagedata r:id="rId585" o:title=""/>
            </v:shape>
            <v:shape style="position:absolute;left:1689;top:284;width:308;height:260" type="#_x0000_t75" stroked="false">
              <v:imagedata r:id="rId586" o:title=""/>
            </v:shape>
            <v:shape style="position:absolute;left:1776;top:552;width:365;height:231" type="#_x0000_t75" stroked="false">
              <v:imagedata r:id="rId587" o:title=""/>
            </v:shape>
            <v:shape style="position:absolute;left:854;top:802;width:1152;height:154" type="#_x0000_t75" stroked="false">
              <v:imagedata r:id="rId588" o:title=""/>
            </v:shape>
            <v:shape style="position:absolute;left:2390;top:274;width:231;height:144" type="#_x0000_t75" stroked="false">
              <v:imagedata r:id="rId589" o:title=""/>
            </v:shape>
            <v:shape style="position:absolute;left:2400;top:524;width:212;height:144" type="#_x0000_t75" stroked="false">
              <v:imagedata r:id="rId590" o:title=""/>
            </v:shape>
            <v:shape style="position:absolute;left:2390;top:668;width:240;height:264" type="#_x0000_t75" stroked="false">
              <v:imagedata r:id="rId591" o:title=""/>
            </v:shape>
            <v:shape style="position:absolute;left:3072;top:264;width:1690;height:130" type="#_x0000_t75" stroked="false">
              <v:imagedata r:id="rId592" o:title=""/>
            </v:shape>
            <v:shape style="position:absolute;left:3081;top:658;width:989;height:125" type="#_x0000_t75" stroked="false">
              <v:imagedata r:id="rId593" o:title=""/>
            </v:shape>
            <v:shape style="position:absolute;left:3072;top:533;width:1700;height:135" type="#_x0000_t75" stroked="false">
              <v:imagedata r:id="rId594" o:title=""/>
            </v:shape>
            <v:shape style="position:absolute;left:3004;top:389;width:1767;height:144" type="#_x0000_t75" stroked="false">
              <v:imagedata r:id="rId595" o:title=""/>
            </v:shape>
            <v:shape style="position:absolute;left:2394;top:384;width:190;height:156" type="#_x0000_t202" filled="false" stroked="false">
              <v:textbox inset="0,0,0,0">
                <w:txbxContent>
                  <w:p>
                    <w:pPr>
                      <w:spacing w:line="155" w:lineRule="exact" w:before="0"/>
                      <w:ind w:left="0" w:right="0" w:firstLine="0"/>
                      <w:jc w:val="left"/>
                      <w:rPr>
                        <w:sz w:val="14"/>
                      </w:rPr>
                    </w:pPr>
                    <w:r>
                      <w:rPr>
                        <w:color w:val="333333"/>
                        <w:sz w:val="14"/>
                      </w:rPr>
                      <w:t>0.2</w:t>
                    </w:r>
                  </w:p>
                </w:txbxContent>
              </v:textbox>
              <w10:wrap type="none"/>
            </v:shape>
            <v:shape style="position:absolute;left:3067;top:778;width:202;height:170" type="#_x0000_t202" filled="false" stroked="false">
              <v:textbox inset="0,0,0,0">
                <w:txbxContent>
                  <w:p>
                    <w:pPr>
                      <w:spacing w:before="0"/>
                      <w:ind w:left="0" w:right="0" w:firstLine="0"/>
                      <w:jc w:val="left"/>
                      <w:rPr>
                        <w:rFonts w:ascii="Courier New"/>
                        <w:sz w:val="15"/>
                      </w:rPr>
                    </w:pPr>
                    <w:r>
                      <w:rPr>
                        <w:rFonts w:ascii="Courier New"/>
                        <w:color w:val="676767"/>
                        <w:sz w:val="15"/>
                      </w:rPr>
                      <w:t>30</w:t>
                    </w:r>
                  </w:p>
                </w:txbxContent>
              </v:textbox>
              <w10:wrap type="none"/>
            </v:shape>
            <v:shape style="position:absolute;left:3912;top:778;width:197;height:170" type="#_x0000_t202" filled="false" stroked="false">
              <v:textbox inset="0,0,0,0">
                <w:txbxContent>
                  <w:p>
                    <w:pPr>
                      <w:spacing w:before="0"/>
                      <w:ind w:left="0" w:right="0" w:firstLine="0"/>
                      <w:jc w:val="left"/>
                      <w:rPr>
                        <w:rFonts w:ascii="Courier New" w:hAnsi="Courier New"/>
                        <w:sz w:val="15"/>
                      </w:rPr>
                    </w:pPr>
                    <w:r>
                      <w:rPr>
                        <w:rFonts w:ascii="Courier New" w:hAnsi="Courier New"/>
                        <w:color w:val="545454"/>
                        <w:w w:val="50"/>
                        <w:sz w:val="15"/>
                      </w:rPr>
                      <w:t>3’:j</w:t>
                    </w:r>
                  </w:p>
                </w:txbxContent>
              </v:textbox>
              <w10:wrap type="none"/>
            </v:shape>
            <v:shape style="position:absolute;left:4529;top:778;width:262;height:170" type="#_x0000_t202" filled="false" stroked="false">
              <v:textbox inset="0,0,0,0">
                <w:txbxContent>
                  <w:p>
                    <w:pPr>
                      <w:spacing w:before="0"/>
                      <w:ind w:left="0" w:right="0" w:firstLine="0"/>
                      <w:jc w:val="left"/>
                      <w:rPr>
                        <w:rFonts w:ascii="Courier New" w:hAnsi="Courier New"/>
                        <w:sz w:val="15"/>
                      </w:rPr>
                    </w:pPr>
                    <w:r>
                      <w:rPr>
                        <w:rFonts w:ascii="Courier New" w:hAnsi="Courier New"/>
                        <w:color w:val="4F4F4F"/>
                        <w:w w:val="70"/>
                        <w:sz w:val="15"/>
                      </w:rPr>
                      <w:t>’0.4</w:t>
                    </w:r>
                  </w:p>
                </w:txbxContent>
              </v:textbox>
              <w10:wrap type="none"/>
            </v:shape>
            <w10:wrap type="none"/>
          </v:group>
        </w:pict>
      </w:r>
      <w:r>
        <w:rPr/>
        <w:pict>
          <v:group style="position:absolute;margin-left:42.720001pt;margin-top:51.641056pt;width:200.2pt;height:116.2pt;mso-position-horizontal-relative:page;mso-position-vertical-relative:paragraph;z-index:15885312" coordorigin="854,1033" coordsize="4004,2324">
            <v:shape style="position:absolute;left:854;top:1032;width:1642;height:240" type="#_x0000_t75" stroked="false">
              <v:imagedata r:id="rId596" o:title=""/>
            </v:shape>
            <v:shape style="position:absolute;left:864;top:1724;width:1757;height:164" type="#_x0000_t75" stroked="false">
              <v:imagedata r:id="rId597" o:title=""/>
            </v:shape>
            <v:shape style="position:absolute;left:1171;top:1868;width:845;height:154" type="#_x0000_t75" stroked="false">
              <v:imagedata r:id="rId598" o:title=""/>
            </v:shape>
            <v:shape style="position:absolute;left:854;top:1340;width:1767;height:404" type="#_x0000_t75" stroked="false">
              <v:imagedata r:id="rId599" o:title=""/>
            </v:shape>
            <v:shape style="position:absolute;left:864;top:2271;width:1767;height:144" type="#_x0000_t75" stroked="false">
              <v:imagedata r:id="rId600" o:title=""/>
            </v:shape>
            <v:shape style="position:absolute;left:854;top:2444;width:3552;height:212" type="#_x0000_t75" stroked="false">
              <v:imagedata r:id="rId601" o:title=""/>
            </v:shape>
            <v:shape style="position:absolute;left:1132;top:2136;width:1498;height:154" type="#_x0000_t75" stroked="false">
              <v:imagedata r:id="rId602" o:title=""/>
            </v:shape>
            <v:shape style="position:absolute;left:1324;top:2885;width:461;height:471" type="#_x0000_t75" stroked="false">
              <v:imagedata r:id="rId603" o:title=""/>
            </v:shape>
            <v:shape style="position:absolute;left:1324;top:2712;width:1680;height:173" type="#_x0000_t75" stroked="false">
              <v:imagedata r:id="rId604" o:title=""/>
            </v:shape>
            <v:shape style="position:absolute;left:3091;top:2156;width:1066;height:135" type="#_x0000_t75" stroked="false">
              <v:imagedata r:id="rId605" o:title=""/>
            </v:shape>
            <v:shape style="position:absolute;left:3187;top:2722;width:1508;height:164" type="#_x0000_t75" stroked="false">
              <v:imagedata r:id="rId606" o:title=""/>
            </v:shape>
            <v:shape style="position:absolute;left:1171;top:2002;width:836;height:154" type="#_x0000_t75" stroked="false">
              <v:imagedata r:id="rId607" o:title=""/>
            </v:shape>
            <v:shape style="position:absolute;left:2323;top:1877;width:288;height:116" type="#_x0000_t75" stroked="false">
              <v:imagedata r:id="rId608" o:title=""/>
            </v:shape>
            <v:shape style="position:absolute;left:3091;top:2271;width:1728;height:135" type="#_x0000_t75" stroked="false">
              <v:imagedata r:id="rId609" o:title=""/>
            </v:shape>
            <v:shape style="position:absolute;left:1785;top:2789;width:1671;height:221" type="#_x0000_t75" stroked="false">
              <v:imagedata r:id="rId610" o:title=""/>
            </v:shape>
            <v:shape style="position:absolute;left:4550;top:2021;width:308;height:260" type="#_x0000_t75" stroked="false">
              <v:imagedata r:id="rId611" o:title=""/>
            </v:shape>
            <v:shape style="position:absolute;left:864;top:2655;width:298;height:221" type="#_x0000_t75" stroked="false">
              <v:imagedata r:id="rId612" o:title=""/>
            </v:shape>
            <v:shape style="position:absolute;left:2332;top:1992;width:298;height:144" type="#_x0000_t75" stroked="false">
              <v:imagedata r:id="rId613" o:title=""/>
            </v:shape>
            <v:shape style="position:absolute;left:3072;top:1340;width:1776;height:144" type="#_x0000_t75" stroked="false">
              <v:imagedata r:id="rId614" o:title=""/>
            </v:shape>
            <v:shape style="position:absolute;left:3081;top:1618;width:1076;height:120" type="#_x0000_t75" stroked="false">
              <v:imagedata r:id="rId615" o:title=""/>
            </v:shape>
            <v:shape style="position:absolute;left:4608;top:1484;width:164;height:116" type="#_x0000_t75" stroked="false">
              <v:imagedata r:id="rId616" o:title=""/>
            </v:shape>
            <v:shape style="position:absolute;left:4540;top:1589;width:231;height:125" type="#_x0000_t75" stroked="false">
              <v:imagedata r:id="rId617" o:title=""/>
            </v:shape>
            <v:shape style="position:absolute;left:3091;top:1733;width:1690;height:274" type="#_x0000_t75" stroked="false">
              <v:imagedata r:id="rId618" o:title=""/>
            </v:shape>
            <v:shape style="position:absolute;left:3076;top:1468;width:194;height:144" type="#_x0000_t202" filled="false" stroked="false">
              <v:textbox inset="0,0,0,0">
                <w:txbxContent>
                  <w:p>
                    <w:pPr>
                      <w:spacing w:line="144" w:lineRule="exact" w:before="0"/>
                      <w:ind w:left="0" w:right="0" w:firstLine="0"/>
                      <w:jc w:val="left"/>
                      <w:rPr>
                        <w:sz w:val="13"/>
                      </w:rPr>
                    </w:pPr>
                    <w:r>
                      <w:rPr>
                        <w:w w:val="105"/>
                        <w:sz w:val="13"/>
                      </w:rPr>
                      <w:t>3.8</w:t>
                    </w:r>
                  </w:p>
                </w:txbxContent>
              </v:textbox>
              <w10:wrap type="none"/>
            </v:shape>
            <v:shape style="position:absolute;left:3924;top:1468;width:127;height:144" type="#_x0000_t202" filled="false" stroked="false">
              <v:textbox inset="0,0,0,0">
                <w:txbxContent>
                  <w:p>
                    <w:pPr>
                      <w:spacing w:line="144" w:lineRule="exact" w:before="0"/>
                      <w:ind w:left="0" w:right="0" w:firstLine="0"/>
                      <w:jc w:val="left"/>
                      <w:rPr>
                        <w:sz w:val="13"/>
                      </w:rPr>
                    </w:pPr>
                    <w:r>
                      <w:rPr>
                        <w:color w:val="4F4F4F"/>
                        <w:w w:val="110"/>
                        <w:sz w:val="13"/>
                      </w:rPr>
                      <w:t>4.</w:t>
                    </w:r>
                  </w:p>
                </w:txbxContent>
              </v:textbox>
              <w10:wrap type="none"/>
            </v:shape>
            <v:shape style="position:absolute;left:3071;top:1997;width:254;height:170" type="#_x0000_t202" filled="false" stroked="false">
              <v:textbox inset="0,0,0,0">
                <w:txbxContent>
                  <w:p>
                    <w:pPr>
                      <w:spacing w:before="0"/>
                      <w:ind w:left="0" w:right="0" w:firstLine="0"/>
                      <w:jc w:val="left"/>
                      <w:rPr>
                        <w:rFonts w:ascii="Courier New"/>
                        <w:sz w:val="15"/>
                      </w:rPr>
                    </w:pPr>
                    <w:r>
                      <w:rPr>
                        <w:rFonts w:ascii="Courier New"/>
                        <w:color w:val="3D3D3D"/>
                        <w:w w:val="50"/>
                        <w:sz w:val="15"/>
                      </w:rPr>
                      <w:t>6.3"!</w:t>
                    </w:r>
                  </w:p>
                </w:txbxContent>
              </v:textbox>
              <w10:wrap type="none"/>
            </v:shape>
            <v:shape style="position:absolute;left:3929;top:1997;width:199;height:170" type="#_x0000_t202" filled="false" stroked="false">
              <v:textbox inset="0,0,0,0">
                <w:txbxContent>
                  <w:p>
                    <w:pPr>
                      <w:spacing w:before="0"/>
                      <w:ind w:left="0" w:right="0" w:firstLine="0"/>
                      <w:jc w:val="left"/>
                      <w:rPr>
                        <w:rFonts w:ascii="Courier New"/>
                        <w:sz w:val="15"/>
                      </w:rPr>
                    </w:pPr>
                    <w:r>
                      <w:rPr>
                        <w:rFonts w:ascii="Courier New"/>
                        <w:color w:val="1C1C1C"/>
                        <w:w w:val="70"/>
                        <w:sz w:val="15"/>
                      </w:rPr>
                      <w:t>4.5</w:t>
                    </w:r>
                  </w:p>
                </w:txbxContent>
              </v:textbox>
              <w10:wrap type="none"/>
            </v:shape>
            <w10:wrap type="none"/>
          </v:group>
        </w:pict>
      </w:r>
      <w:r>
        <w:rPr>
          <w:rFonts w:ascii="Courier New" w:hAnsi="Courier New"/>
          <w:color w:val="2A2A2A"/>
          <w:w w:val="75"/>
          <w:sz w:val="15"/>
        </w:rPr>
        <w:t>2:3’’</w:t>
      </w:r>
      <w:r>
        <w:rPr>
          <w:rFonts w:ascii="Courier New" w:hAnsi="Courier New"/>
          <w:color w:val="2A2A2A"/>
          <w:spacing w:val="23"/>
          <w:w w:val="75"/>
          <w:sz w:val="15"/>
        </w:rPr>
        <w:t> </w:t>
      </w:r>
      <w:r>
        <w:rPr>
          <w:rFonts w:ascii="Courier New" w:hAnsi="Courier New"/>
          <w:color w:val="DFDFDF"/>
          <w:w w:val="60"/>
          <w:sz w:val="15"/>
        </w:rPr>
        <w:t>’</w:t>
      </w:r>
      <w:r>
        <w:rPr>
          <w:rFonts w:ascii="Courier New" w:hAnsi="Courier New"/>
          <w:color w:val="DFDFDF"/>
          <w:spacing w:val="11"/>
          <w:w w:val="60"/>
          <w:sz w:val="15"/>
        </w:rPr>
        <w:t> </w:t>
      </w:r>
      <w:r>
        <w:rPr>
          <w:rFonts w:ascii="Courier New" w:hAnsi="Courier New"/>
          <w:color w:val="494949"/>
          <w:w w:val="75"/>
          <w:sz w:val="15"/>
        </w:rPr>
        <w:t>-’:0</w:t>
        <w:tab/>
      </w:r>
      <w:r>
        <w:rPr>
          <w:rFonts w:ascii="Courier New" w:hAnsi="Courier New"/>
          <w:color w:val="464646"/>
          <w:w w:val="90"/>
          <w:sz w:val="15"/>
        </w:rPr>
        <w:t>53</w:t>
        <w:tab/>
      </w:r>
      <w:r>
        <w:rPr>
          <w:rFonts w:ascii="Courier New" w:hAnsi="Courier New"/>
          <w:color w:val="313131"/>
          <w:w w:val="75"/>
          <w:sz w:val="15"/>
        </w:rPr>
        <w:t>3d</w:t>
        <w:tab/>
      </w:r>
      <w:r>
        <w:rPr>
          <w:rFonts w:ascii="Courier New" w:hAnsi="Courier New"/>
          <w:color w:val="545454"/>
          <w:w w:val="75"/>
          <w:sz w:val="15"/>
        </w:rPr>
        <w:t>01’</w:t>
      </w:r>
    </w:p>
    <w:p>
      <w:pPr>
        <w:pStyle w:val="BodyText"/>
        <w:spacing w:before="7"/>
        <w:rPr>
          <w:rFonts w:ascii="Courier New"/>
          <w:sz w:val="20"/>
        </w:rPr>
      </w:pPr>
      <w:r>
        <w:rPr/>
        <w:br w:type="column"/>
      </w:r>
      <w:r>
        <w:rPr>
          <w:rFonts w:ascii="Courier New"/>
          <w:sz w:val="20"/>
        </w:rPr>
      </w:r>
    </w:p>
    <w:p>
      <w:pPr>
        <w:pStyle w:val="BodyText"/>
        <w:ind w:left="111" w:right="239" w:hanging="5"/>
      </w:pPr>
      <w:r>
        <w:rPr>
          <w:spacing w:val="-1"/>
          <w:w w:val="101"/>
        </w:rPr>
        <w:t>Th</w:t>
      </w:r>
      <w:r>
        <w:rPr>
          <w:spacing w:val="-103"/>
          <w:w w:val="101"/>
        </w:rPr>
        <w:t>e</w:t>
      </w:r>
      <w:r>
        <w:rPr>
          <w:rFonts w:ascii="Arial Black"/>
          <w:w w:val="74"/>
          <w:sz w:val="21"/>
        </w:rPr>
        <w:t>e</w:t>
      </w:r>
      <w:r>
        <w:rPr>
          <w:rFonts w:ascii="Arial Black"/>
          <w:sz w:val="21"/>
        </w:rPr>
        <w:t> </w:t>
      </w:r>
      <w:r>
        <w:rPr>
          <w:rFonts w:ascii="Arial Black"/>
          <w:color w:val="0F0F0F"/>
          <w:w w:val="86"/>
          <w:sz w:val="21"/>
        </w:rPr>
        <w:t>g</w:t>
      </w:r>
      <w:r>
        <w:rPr>
          <w:w w:val="99"/>
        </w:rPr>
        <w:t>rowth</w:t>
      </w:r>
      <w:r>
        <w:rPr/>
        <w:t> </w:t>
      </w:r>
      <w:r>
        <w:rPr>
          <w:w w:val="101"/>
        </w:rPr>
        <w:t>rate</w:t>
      </w:r>
      <w:r>
        <w:rPr/>
        <w:t> </w:t>
      </w:r>
      <w:r>
        <w:rPr>
          <w:w w:val="95"/>
        </w:rPr>
        <w:t>of</w:t>
      </w:r>
      <w:r>
        <w:rPr/>
        <w:t> </w:t>
      </w:r>
      <w:r>
        <w:rPr>
          <w:spacing w:val="-1"/>
        </w:rPr>
        <w:t>th</w:t>
      </w:r>
      <w:r>
        <w:rPr/>
        <w:t>e </w:t>
      </w:r>
      <w:r>
        <w:rPr>
          <w:w w:val="99"/>
        </w:rPr>
        <w:t>demand</w:t>
      </w:r>
      <w:r>
        <w:rPr/>
        <w:t> </w:t>
      </w:r>
      <w:r>
        <w:rPr>
          <w:w w:val="101"/>
        </w:rPr>
        <w:t>for</w:t>
      </w:r>
      <w:r>
        <w:rPr>
          <w:spacing w:val="-1"/>
        </w:rPr>
        <w:t> labou</w:t>
      </w:r>
      <w:r>
        <w:rPr/>
        <w:t>r fell </w:t>
      </w:r>
      <w:r>
        <w:rPr>
          <w:color w:val="070707"/>
          <w:w w:val="95"/>
        </w:rPr>
        <w:t>.in</w:t>
      </w:r>
      <w:r>
        <w:rPr>
          <w:color w:val="070707"/>
        </w:rPr>
        <w:t> </w:t>
      </w:r>
      <w:r>
        <w:rPr>
          <w:spacing w:val="-1"/>
        </w:rPr>
        <w:t>th</w:t>
      </w:r>
      <w:r>
        <w:rPr/>
        <w:t>e </w:t>
      </w:r>
      <w:r>
        <w:rPr>
          <w:w w:val="104"/>
        </w:rPr>
        <w:t>first </w:t>
      </w:r>
      <w:r>
        <w:rPr/>
        <w:t>half of this year. Evidence from </w:t>
      </w:r>
      <w:r>
        <w:rPr>
          <w:color w:val="0A0A0A"/>
        </w:rPr>
        <w:t>total </w:t>
      </w:r>
      <w:r>
        <w:rPr/>
        <w:t>hours worked and the composition of hiring suggests, however, that this deterioration will be temporary. Reflecting the weakening in labour demand, the size of monthly</w:t>
      </w:r>
    </w:p>
    <w:p>
      <w:pPr>
        <w:pStyle w:val="BodyText"/>
        <w:spacing w:line="222" w:lineRule="exact" w:before="12"/>
        <w:ind w:left="2736"/>
      </w:pPr>
      <w:r>
        <w:rPr/>
        <w:pict>
          <v:group style="position:absolute;margin-left:272.640015pt;margin-top:2.216329pt;width:130.6pt;height:11.3pt;mso-position-horizontal-relative:page;mso-position-vertical-relative:paragraph;z-index:15885824" coordorigin="5453,44" coordsize="2612,226">
            <v:shape style="position:absolute;left:7305;top:106;width:116;height:164" type="#_x0000_t75" stroked="false">
              <v:imagedata r:id="rId619" o:title=""/>
            </v:shape>
            <v:shape style="position:absolute;left:5452;top:44;width:1872;height:207" type="#_x0000_t75" stroked="false">
              <v:imagedata r:id="rId620" o:title=""/>
            </v:shape>
            <v:shape style="position:absolute;left:7008;top:106;width:125;height:164" type="#_x0000_t75" stroked="false">
              <v:imagedata r:id="rId621" o:title=""/>
            </v:shape>
            <v:shape style="position:absolute;left:7411;top:58;width:653;height:188" type="#_x0000_t75" stroked="false">
              <v:imagedata r:id="rId622" o:title=""/>
            </v:shape>
            <w10:wrap type="none"/>
          </v:group>
        </w:pict>
      </w:r>
      <w:r>
        <w:rPr/>
        <w:t>as diminished sharply.</w:t>
      </w:r>
    </w:p>
    <w:p>
      <w:pPr>
        <w:pStyle w:val="Heading5"/>
        <w:spacing w:line="323" w:lineRule="exact"/>
        <w:ind w:left="115"/>
      </w:pPr>
      <w:r>
        <w:rPr>
          <w:position w:val="1"/>
        </w:rPr>
        <w:t>There</w:t>
      </w:r>
      <w:r>
        <w:rPr>
          <w:spacing w:val="-34"/>
          <w:position w:val="1"/>
        </w:rPr>
        <w:t> </w:t>
      </w:r>
      <w:r>
        <w:rPr>
          <w:position w:val="1"/>
        </w:rPr>
        <w:t>are</w:t>
      </w:r>
      <w:r>
        <w:rPr>
          <w:spacing w:val="-45"/>
          <w:position w:val="1"/>
        </w:rPr>
        <w:t> </w:t>
      </w:r>
      <w:r>
        <w:rPr>
          <w:position w:val="1"/>
        </w:rPr>
        <w:t>still</w:t>
      </w:r>
      <w:r>
        <w:rPr>
          <w:spacing w:val="-33"/>
          <w:position w:val="1"/>
        </w:rPr>
        <w:t> </w:t>
      </w:r>
      <w:r>
        <w:rPr>
          <w:position w:val="1"/>
        </w:rPr>
        <w:t>very</w:t>
      </w:r>
      <w:r>
        <w:rPr>
          <w:spacing w:val="-29"/>
          <w:position w:val="1"/>
        </w:rPr>
        <w:t> </w:t>
      </w:r>
      <w:r>
        <w:rPr>
          <w:spacing w:val="10"/>
          <w:position w:val="1"/>
          <w:sz w:val="23"/>
        </w:rPr>
        <w:t>f</w:t>
      </w:r>
      <w:r>
        <w:rPr>
          <w:color w:val="1A1A1A"/>
          <w:spacing w:val="10"/>
          <w:position w:val="1"/>
          <w:sz w:val="21"/>
        </w:rPr>
        <w:t>e</w:t>
      </w:r>
      <w:r>
        <w:rPr>
          <w:spacing w:val="10"/>
          <w:position w:val="1"/>
          <w:sz w:val="32"/>
        </w:rPr>
        <w:t>w</w:t>
      </w:r>
      <w:r>
        <w:rPr>
          <w:spacing w:val="-48"/>
          <w:position w:val="1"/>
          <w:sz w:val="32"/>
        </w:rPr>
        <w:t> </w:t>
      </w:r>
      <w:r>
        <w:rPr/>
        <w:t>indications</w:t>
      </w:r>
      <w:r>
        <w:rPr>
          <w:spacing w:val="-23"/>
        </w:rPr>
        <w:t> </w:t>
      </w:r>
      <w:r>
        <w:rPr/>
        <w:t>of</w:t>
      </w:r>
      <w:r>
        <w:rPr>
          <w:spacing w:val="-23"/>
        </w:rPr>
        <w:t> </w:t>
      </w:r>
      <w:r>
        <w:rPr/>
        <w:t>upward</w:t>
      </w:r>
      <w:r>
        <w:rPr>
          <w:spacing w:val="-35"/>
        </w:rPr>
        <w:t> </w:t>
      </w:r>
      <w:r>
        <w:rPr/>
        <w:t>pressure</w:t>
      </w:r>
    </w:p>
    <w:p>
      <w:pPr>
        <w:pStyle w:val="BodyText"/>
        <w:spacing w:line="244" w:lineRule="auto"/>
        <w:ind w:left="134" w:right="82" w:firstLine="1878"/>
      </w:pPr>
      <w:r>
        <w:rPr/>
        <w:pict>
          <v:group style="position:absolute;margin-left:273.600006pt;margin-top:1.376334pt;width:91.2pt;height:11.8pt;mso-position-horizontal-relative:page;mso-position-vertical-relative:paragraph;z-index:-18011648" coordorigin="5472,28" coordsize="1824,236">
            <v:shape style="position:absolute;left:6009;top:89;width:154;height:164" type="#_x0000_t75" stroked="false">
              <v:imagedata r:id="rId623" o:title=""/>
            </v:shape>
            <v:shape style="position:absolute;left:5472;top:27;width:567;height:207" type="#_x0000_t75" stroked="false">
              <v:imagedata r:id="rId624" o:title=""/>
            </v:shape>
            <v:shape style="position:absolute;left:6691;top:89;width:116;height:173" type="#_x0000_t75" stroked="false">
              <v:imagedata r:id="rId625" o:title=""/>
            </v:shape>
            <v:shape style="position:absolute;left:6873;top:99;width:116;height:154" type="#_x0000_t75" stroked="false">
              <v:imagedata r:id="rId626" o:title=""/>
            </v:shape>
            <v:shape style="position:absolute;left:6124;top:27;width:567;height:216" type="#_x0000_t75" stroked="false">
              <v:imagedata r:id="rId627" o:title=""/>
            </v:shape>
            <v:shape style="position:absolute;left:7171;top:99;width:125;height:164" type="#_x0000_t75" stroked="false">
              <v:imagedata r:id="rId628" o:title=""/>
            </v:shape>
            <v:shape style="position:absolute;left:6748;top:27;width:442;height:207" type="#_x0000_t75" stroked="false">
              <v:imagedata r:id="rId629" o:title=""/>
            </v:shape>
            <w10:wrap type="none"/>
          </v:group>
        </w:pict>
      </w:r>
      <w:r>
        <w:rPr/>
        <w:t>that unemployment is still above </w:t>
      </w:r>
      <w:r>
        <w:rPr>
          <w:color w:val="0A0A0A"/>
        </w:rPr>
        <w:t>its </w:t>
      </w:r>
      <w:r>
        <w:rPr/>
        <w:t>natural. rate: Past changes </w:t>
      </w:r>
      <w:r>
        <w:rPr>
          <w:color w:val="080808"/>
        </w:rPr>
        <w:t>in </w:t>
      </w:r>
      <w:r>
        <w:rPr/>
        <w:t>the composition of employment suggest that the .United Kingdom’s natural. ate 9f unemployinent may be.lower today </w:t>
      </w:r>
      <w:r>
        <w:rPr>
          <w:color w:val="080808"/>
        </w:rPr>
        <w:t>than </w:t>
      </w:r>
      <w:r>
        <w:rPr>
          <w:color w:val="1A1A1A"/>
        </w:rPr>
        <w:t>it </w:t>
      </w:r>
      <w:r>
        <w:rPr>
          <w:color w:val="C3C3C3"/>
        </w:rPr>
        <w:t>was </w:t>
      </w:r>
      <w:r>
        <w:rPr>
          <w:color w:val="1C1C1C"/>
        </w:rPr>
        <w:t>in </w:t>
      </w:r>
      <w:r>
        <w:rPr/>
        <w:t>the previous recovery, so ñownviard pressure on wages qpuid .persist for.some time.</w:t>
      </w:r>
    </w:p>
    <w:p>
      <w:pPr>
        <w:pStyle w:val="BodyText"/>
        <w:rPr>
          <w:sz w:val="24"/>
        </w:rPr>
      </w:pPr>
    </w:p>
    <w:p>
      <w:pPr>
        <w:pStyle w:val="BodyText"/>
        <w:rPr>
          <w:sz w:val="24"/>
        </w:rPr>
      </w:pPr>
    </w:p>
    <w:p>
      <w:pPr>
        <w:pStyle w:val="BodyText"/>
        <w:spacing w:before="8"/>
        <w:rPr>
          <w:sz w:val="26"/>
        </w:rPr>
      </w:pPr>
    </w:p>
    <w:p>
      <w:pPr>
        <w:spacing w:before="0"/>
        <w:ind w:left="0" w:right="99" w:firstLine="0"/>
        <w:jc w:val="right"/>
        <w:rPr>
          <w:rFonts w:ascii="Arial Black"/>
          <w:sz w:val="17"/>
        </w:rPr>
      </w:pPr>
      <w:r>
        <w:rPr>
          <w:rFonts w:ascii="Arial Black"/>
          <w:color w:val="3A3A3A"/>
          <w:w w:val="60"/>
          <w:sz w:val="17"/>
        </w:rPr>
        <w:t>' 39</w:t>
      </w:r>
    </w:p>
    <w:p>
      <w:pPr>
        <w:spacing w:after="0"/>
        <w:jc w:val="right"/>
        <w:rPr>
          <w:rFonts w:ascii="Arial Black"/>
          <w:sz w:val="17"/>
        </w:rPr>
        <w:sectPr>
          <w:type w:val="continuous"/>
          <w:pgSz w:w="12050" w:h="16830"/>
          <w:pgMar w:top="1620" w:bottom="280" w:left="740" w:right="1120"/>
          <w:cols w:num="3" w:equalWidth="0">
            <w:col w:w="429" w:space="468"/>
            <w:col w:w="3196" w:space="497"/>
            <w:col w:w="5600"/>
          </w:cols>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3"/>
        <w:rPr>
          <w:rFonts w:ascii="Arial Black"/>
          <w:sz w:val="27"/>
        </w:rPr>
      </w:pPr>
    </w:p>
    <w:p>
      <w:pPr>
        <w:spacing w:after="0"/>
        <w:rPr>
          <w:rFonts w:ascii="Arial Black"/>
          <w:sz w:val="27"/>
        </w:rPr>
        <w:sectPr>
          <w:pgSz w:w="12000" w:h="16830"/>
          <w:pgMar w:top="1600" w:bottom="280" w:left="1220" w:right="200"/>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6"/>
        <w:rPr>
          <w:rFonts w:ascii="Arial Black"/>
          <w:sz w:val="28"/>
        </w:rPr>
      </w:pPr>
    </w:p>
    <w:p>
      <w:pPr>
        <w:pStyle w:val="BodyText"/>
        <w:spacing w:line="134" w:lineRule="exact"/>
        <w:ind w:left="172"/>
        <w:rPr>
          <w:rFonts w:ascii="Arial Black"/>
          <w:sz w:val="13"/>
        </w:rPr>
      </w:pPr>
      <w:r>
        <w:rPr>
          <w:rFonts w:ascii="Arial Black"/>
          <w:position w:val="-2"/>
          <w:sz w:val="13"/>
        </w:rPr>
        <w:drawing>
          <wp:inline distT="0" distB="0" distL="0" distR="0">
            <wp:extent cx="469391" cy="85344"/>
            <wp:effectExtent l="0" t="0" r="0" b="0"/>
            <wp:docPr id="537" name="image625.jpeg"/>
            <wp:cNvGraphicFramePr>
              <a:graphicFrameLocks noChangeAspect="1"/>
            </wp:cNvGraphicFramePr>
            <a:graphic>
              <a:graphicData uri="http://schemas.openxmlformats.org/drawingml/2006/picture">
                <pic:pic>
                  <pic:nvPicPr>
                    <pic:cNvPr id="538" name="image625.jpeg"/>
                    <pic:cNvPicPr/>
                  </pic:nvPicPr>
                  <pic:blipFill>
                    <a:blip r:embed="rId630" cstate="print"/>
                    <a:stretch>
                      <a:fillRect/>
                    </a:stretch>
                  </pic:blipFill>
                  <pic:spPr>
                    <a:xfrm>
                      <a:off x="0" y="0"/>
                      <a:ext cx="469391" cy="85344"/>
                    </a:xfrm>
                    <a:prstGeom prst="rect">
                      <a:avLst/>
                    </a:prstGeom>
                  </pic:spPr>
                </pic:pic>
              </a:graphicData>
            </a:graphic>
          </wp:inline>
        </w:drawing>
      </w:r>
      <w:r>
        <w:rPr>
          <w:rFonts w:ascii="Arial Black"/>
          <w:position w:val="-2"/>
          <w:sz w:val="13"/>
        </w:rPr>
      </w:r>
    </w:p>
    <w:p>
      <w:pPr>
        <w:spacing w:before="58"/>
        <w:ind w:left="167" w:right="0" w:firstLine="0"/>
        <w:jc w:val="left"/>
        <w:rPr>
          <w:sz w:val="18"/>
        </w:rPr>
      </w:pPr>
      <w:bookmarkStart w:name="BoE_InflationReport_Aug 95_0040" w:id="40"/>
      <w:bookmarkEnd w:id="40"/>
      <w:r>
        <w:rPr/>
      </w:r>
      <w:r>
        <w:rPr>
          <w:color w:val="4F93BA"/>
          <w:sz w:val="18"/>
        </w:rPr>
        <w:t>I </w:t>
      </w:r>
      <w:r>
        <w:rPr>
          <w:color w:val="B8B8B8"/>
          <w:sz w:val="18"/>
        </w:rPr>
        <w:t>nipurt </w:t>
      </w:r>
      <w:r>
        <w:rPr>
          <w:color w:val="7C8993"/>
          <w:sz w:val="18"/>
        </w:rPr>
        <w:t>prices </w:t>
      </w:r>
      <w:r>
        <w:rPr>
          <w:color w:val="467782"/>
          <w:sz w:val="18"/>
        </w:rPr>
        <w:t>a </w:t>
      </w:r>
      <w:r>
        <w:rPr>
          <w:color w:val="4B8C95"/>
          <w:sz w:val="18"/>
        </w:rPr>
        <w:t>nd </w:t>
      </w:r>
      <w:r>
        <w:rPr>
          <w:color w:val="698EA5"/>
          <w:sz w:val="18"/>
        </w:rPr>
        <w:t>I</w:t>
      </w:r>
      <w:r>
        <w:rPr>
          <w:color w:val="578799"/>
          <w:sz w:val="18"/>
        </w:rPr>
        <w:t>lie </w:t>
      </w:r>
      <w:r>
        <w:rPr>
          <w:color w:val="74959E"/>
          <w:sz w:val="18"/>
        </w:rPr>
        <w:t>sterling </w:t>
      </w:r>
      <w:r>
        <w:rPr>
          <w:color w:val="368EB6"/>
          <w:sz w:val="18"/>
        </w:rPr>
        <w:t>FIR </w:t>
      </w:r>
      <w:r>
        <w:rPr>
          <w:color w:val="4F91B3"/>
          <w:sz w:val="18"/>
        </w:rPr>
        <w:t>I</w:t>
      </w:r>
    </w:p>
    <w:p>
      <w:pPr>
        <w:tabs>
          <w:tab w:pos="4516" w:val="left" w:leader="none"/>
        </w:tabs>
        <w:spacing w:before="88"/>
        <w:ind w:left="1705" w:right="0" w:firstLine="0"/>
        <w:jc w:val="left"/>
        <w:rPr>
          <w:sz w:val="28"/>
        </w:rPr>
      </w:pPr>
      <w:r>
        <w:rPr/>
        <w:br w:type="column"/>
      </w:r>
      <w:r>
        <w:rPr>
          <w:color w:val="348A6B"/>
          <w:sz w:val="28"/>
        </w:rPr>
        <w:t>5.1</w:t>
        <w:tab/>
      </w:r>
      <w:r>
        <w:rPr>
          <w:color w:val="34826B"/>
          <w:sz w:val="28"/>
        </w:rPr>
        <w:t>External</w:t>
      </w:r>
      <w:r>
        <w:rPr>
          <w:color w:val="34826B"/>
          <w:spacing w:val="6"/>
          <w:sz w:val="28"/>
        </w:rPr>
        <w:t> </w:t>
      </w:r>
      <w:r>
        <w:rPr>
          <w:color w:val="3F5E4F"/>
          <w:sz w:val="28"/>
        </w:rPr>
        <w:t>influences</w:t>
      </w:r>
    </w:p>
    <w:p>
      <w:pPr>
        <w:pStyle w:val="Heading6"/>
        <w:spacing w:line="230" w:lineRule="auto" w:before="252"/>
        <w:ind w:left="1702" w:right="823"/>
      </w:pPr>
      <w:r>
        <w:rPr>
          <w:w w:val="95"/>
        </w:rPr>
        <w:t>The May </w:t>
      </w:r>
      <w:r>
        <w:rPr>
          <w:i/>
          <w:w w:val="95"/>
        </w:rPr>
        <w:t>Report </w:t>
      </w:r>
      <w:r>
        <w:rPr>
          <w:w w:val="95"/>
        </w:rPr>
        <w:t>noted that sterling had fallen sharply„ </w:t>
      </w:r>
      <w:r>
        <w:rPr/>
        <w:t>import prices had risen and:commodity prices were edging upwards. Data released since then show that </w:t>
      </w:r>
      <w:r>
        <w:rPr>
          <w:w w:val="95"/>
        </w:rPr>
        <w:t>import prices have continued to.increase strongly, but</w:t>
      </w:r>
    </w:p>
    <w:p>
      <w:pPr>
        <w:tabs>
          <w:tab w:pos="1707" w:val="left" w:leader="none"/>
        </w:tabs>
        <w:spacing w:line="271" w:lineRule="exact" w:before="0"/>
        <w:ind w:left="167" w:right="0" w:firstLine="0"/>
        <w:jc w:val="left"/>
        <w:rPr>
          <w:sz w:val="24"/>
        </w:rPr>
      </w:pPr>
      <w:r>
        <w:rPr>
          <w:color w:val="545454"/>
          <w:sz w:val="24"/>
        </w:rPr>
        <w:t>" </w:t>
      </w:r>
      <w:r>
        <w:rPr>
          <w:color w:val="545454"/>
          <w:spacing w:val="4"/>
          <w:sz w:val="24"/>
        </w:rPr>
        <w:t> </w:t>
      </w:r>
      <w:r>
        <w:rPr>
          <w:color w:val="3F3F3F"/>
          <w:sz w:val="24"/>
        </w:rPr>
        <w:t>›•</w:t>
        <w:tab/>
      </w:r>
      <w:r>
        <w:rPr>
          <w:sz w:val="24"/>
        </w:rPr>
        <w:t>that</w:t>
      </w:r>
      <w:r>
        <w:rPr>
          <w:spacing w:val="-14"/>
          <w:sz w:val="24"/>
        </w:rPr>
        <w:t> </w:t>
      </w:r>
      <w:r>
        <w:rPr>
          <w:sz w:val="24"/>
        </w:rPr>
        <w:t>commodity prices.</w:t>
      </w:r>
      <w:r>
        <w:rPr>
          <w:spacing w:val="-36"/>
          <w:sz w:val="24"/>
        </w:rPr>
        <w:t> </w:t>
      </w:r>
      <w:r>
        <w:rPr>
          <w:sz w:val="24"/>
        </w:rPr>
        <w:t>have</w:t>
      </w:r>
      <w:r>
        <w:rPr>
          <w:spacing w:val="-18"/>
          <w:sz w:val="24"/>
        </w:rPr>
        <w:t> </w:t>
      </w:r>
      <w:r>
        <w:rPr>
          <w:sz w:val="24"/>
        </w:rPr>
        <w:t>eased;</w:t>
      </w:r>
      <w:r>
        <w:rPr>
          <w:spacing w:val="16"/>
          <w:sz w:val="24"/>
        </w:rPr>
        <w:t> </w:t>
      </w:r>
      <w:r>
        <w:rPr>
          <w:sz w:val="24"/>
        </w:rPr>
        <w:t>sterling’s</w:t>
      </w:r>
      <w:r>
        <w:rPr>
          <w:spacing w:val="-16"/>
          <w:sz w:val="24"/>
        </w:rPr>
        <w:t> </w:t>
      </w:r>
      <w:r>
        <w:rPr>
          <w:sz w:val="24"/>
        </w:rPr>
        <w:t>effective.</w:t>
      </w:r>
    </w:p>
    <w:p>
      <w:pPr>
        <w:spacing w:after="0" w:line="271" w:lineRule="exact"/>
        <w:jc w:val="left"/>
        <w:rPr>
          <w:sz w:val="24"/>
        </w:rPr>
        <w:sectPr>
          <w:type w:val="continuous"/>
          <w:pgSz w:w="12000" w:h="16830"/>
          <w:pgMar w:top="1620" w:bottom="280" w:left="1220" w:right="200"/>
          <w:cols w:num="2" w:equalWidth="0">
            <w:col w:w="2977" w:space="56"/>
            <w:col w:w="7547"/>
          </w:cols>
        </w:sectPr>
      </w:pPr>
    </w:p>
    <w:p>
      <w:pPr>
        <w:tabs>
          <w:tab w:pos="4732" w:val="left" w:leader="none"/>
        </w:tabs>
        <w:spacing w:line="266" w:lineRule="exact" w:before="0"/>
        <w:ind w:left="3236" w:right="0" w:firstLine="0"/>
        <w:jc w:val="left"/>
        <w:rPr>
          <w:sz w:val="24"/>
        </w:rPr>
      </w:pPr>
      <w:r>
        <w:rPr>
          <w:color w:val="444444"/>
          <w:spacing w:val="-32"/>
          <w:w w:val="95"/>
          <w:sz w:val="24"/>
        </w:rPr>
        <w:t>„</w:t>
      </w:r>
      <w:r>
        <w:rPr>
          <w:color w:val="A3A3A3"/>
          <w:spacing w:val="-32"/>
          <w:w w:val="95"/>
          <w:sz w:val="24"/>
        </w:rPr>
        <w:t>_</w:t>
        <w:tab/>
      </w:r>
      <w:r>
        <w:rPr>
          <w:w w:val="95"/>
          <w:sz w:val="24"/>
        </w:rPr>
        <w:t>exchange rate index Atas fallen </w:t>
      </w:r>
      <w:r>
        <w:rPr>
          <w:color w:val="131313"/>
          <w:w w:val="95"/>
          <w:sz w:val="24"/>
        </w:rPr>
        <w:t>a </w:t>
      </w:r>
      <w:r>
        <w:rPr>
          <w:w w:val="95"/>
          <w:sz w:val="24"/>
        </w:rPr>
        <w:t>little</w:t>
      </w:r>
      <w:r>
        <w:rPr>
          <w:spacing w:val="1"/>
          <w:w w:val="95"/>
          <w:sz w:val="24"/>
        </w:rPr>
        <w:t> </w:t>
      </w:r>
      <w:r>
        <w:rPr>
          <w:w w:val="95"/>
          <w:sz w:val="24"/>
        </w:rPr>
        <w:t>further.</w:t>
      </w:r>
    </w:p>
    <w:p>
      <w:pPr>
        <w:pStyle w:val="BodyText"/>
        <w:rPr>
          <w:sz w:val="20"/>
        </w:rPr>
      </w:pPr>
    </w:p>
    <w:p>
      <w:pPr>
        <w:pStyle w:val="BodyText"/>
        <w:spacing w:before="1"/>
        <w:rPr>
          <w:sz w:val="15"/>
        </w:rPr>
      </w:pPr>
      <w:r>
        <w:rPr/>
        <w:drawing>
          <wp:anchor distT="0" distB="0" distL="0" distR="0" allowOverlap="1" layoutInCell="1" locked="0" behindDoc="0" simplePos="0" relativeHeight="310">
            <wp:simplePos x="0" y="0"/>
            <wp:positionH relativeFrom="page">
              <wp:posOffset>1999488</wp:posOffset>
            </wp:positionH>
            <wp:positionV relativeFrom="paragraph">
              <wp:posOffset>134940</wp:posOffset>
            </wp:positionV>
            <wp:extent cx="3913632" cy="179831"/>
            <wp:effectExtent l="0" t="0" r="0" b="0"/>
            <wp:wrapTopAndBottom/>
            <wp:docPr id="539" name="image626.jpeg"/>
            <wp:cNvGraphicFramePr>
              <a:graphicFrameLocks noChangeAspect="1"/>
            </wp:cNvGraphicFramePr>
            <a:graphic>
              <a:graphicData uri="http://schemas.openxmlformats.org/drawingml/2006/picture">
                <pic:pic>
                  <pic:nvPicPr>
                    <pic:cNvPr id="540" name="image626.jpeg"/>
                    <pic:cNvPicPr/>
                  </pic:nvPicPr>
                  <pic:blipFill>
                    <a:blip r:embed="rId631" cstate="print"/>
                    <a:stretch>
                      <a:fillRect/>
                    </a:stretch>
                  </pic:blipFill>
                  <pic:spPr>
                    <a:xfrm>
                      <a:off x="0" y="0"/>
                      <a:ext cx="3913632" cy="179831"/>
                    </a:xfrm>
                    <a:prstGeom prst="rect">
                      <a:avLst/>
                    </a:prstGeom>
                  </pic:spPr>
                </pic:pic>
              </a:graphicData>
            </a:graphic>
          </wp:anchor>
        </w:drawing>
      </w:r>
    </w:p>
    <w:p>
      <w:pPr>
        <w:spacing w:line="237" w:lineRule="auto" w:before="80"/>
        <w:ind w:left="4732" w:right="589" w:firstLine="14"/>
        <w:jc w:val="left"/>
        <w:rPr>
          <w:sz w:val="24"/>
        </w:rPr>
      </w:pPr>
      <w:r>
        <w:rPr>
          <w:sz w:val="23"/>
        </w:rPr>
        <w:t>Between </w:t>
      </w:r>
      <w:r>
        <w:rPr>
          <w:color w:val="0A0A0A"/>
          <w:sz w:val="23"/>
        </w:rPr>
        <w:t>4 </w:t>
      </w:r>
      <w:r>
        <w:rPr>
          <w:sz w:val="23"/>
        </w:rPr>
        <w:t>May and 28 July, sterling's effective </w:t>
      </w:r>
      <w:r>
        <w:rPr>
          <w:sz w:val="24"/>
        </w:rPr>
        <w:t>exchange rate index fell by I.2%, from 84.4 to 83.4, </w:t>
      </w:r>
      <w:r>
        <w:rPr>
          <w:sz w:val="23"/>
        </w:rPr>
        <w:t>leaving it around 69r below this year’s peak reached </w:t>
      </w:r>
      <w:r>
        <w:rPr>
          <w:color w:val="0C0C0C"/>
          <w:sz w:val="23"/>
        </w:rPr>
        <w:t>on </w:t>
      </w:r>
      <w:r>
        <w:rPr>
          <w:sz w:val="23"/>
        </w:rPr>
        <w:t>24 January. Although this .depreciation </w:t>
      </w:r>
      <w:r>
        <w:rPr>
          <w:color w:val="0C0C0C"/>
          <w:sz w:val="23"/>
        </w:rPr>
        <w:t>is </w:t>
      </w:r>
      <w:r>
        <w:rPr>
          <w:sz w:val="23"/>
        </w:rPr>
        <w:t>likely to produce</w:t>
      </w:r>
      <w:r>
        <w:rPr>
          <w:spacing w:val="-12"/>
          <w:sz w:val="23"/>
        </w:rPr>
        <w:t> </w:t>
      </w:r>
      <w:r>
        <w:rPr>
          <w:sz w:val="23"/>
        </w:rPr>
        <w:t>higher</w:t>
      </w:r>
      <w:r>
        <w:rPr>
          <w:spacing w:val="-5"/>
          <w:sz w:val="23"/>
        </w:rPr>
        <w:t> </w:t>
      </w:r>
      <w:r>
        <w:rPr>
          <w:sz w:val="23"/>
        </w:rPr>
        <w:t>import</w:t>
      </w:r>
      <w:r>
        <w:rPr>
          <w:spacing w:val="-5"/>
          <w:sz w:val="23"/>
        </w:rPr>
        <w:t> </w:t>
      </w:r>
      <w:r>
        <w:rPr>
          <w:sz w:val="23"/>
        </w:rPr>
        <w:t>prlces</w:t>
      </w:r>
      <w:r>
        <w:rPr>
          <w:spacing w:val="-12"/>
          <w:sz w:val="23"/>
        </w:rPr>
        <w:t> </w:t>
      </w:r>
      <w:r>
        <w:rPr>
          <w:sz w:val="23"/>
        </w:rPr>
        <w:t>and</w:t>
      </w:r>
      <w:r>
        <w:rPr>
          <w:spacing w:val="-11"/>
          <w:sz w:val="23"/>
        </w:rPr>
        <w:t> </w:t>
      </w:r>
      <w:r>
        <w:rPr>
          <w:sz w:val="23"/>
        </w:rPr>
        <w:t>push</w:t>
      </w:r>
      <w:r>
        <w:rPr>
          <w:spacing w:val="-2"/>
          <w:sz w:val="23"/>
        </w:rPr>
        <w:t> </w:t>
      </w:r>
      <w:r>
        <w:rPr>
          <w:sz w:val="23"/>
        </w:rPr>
        <w:t>up</w:t>
      </w:r>
      <w:r>
        <w:rPr>
          <w:spacing w:val="-16"/>
          <w:sz w:val="23"/>
        </w:rPr>
        <w:t> </w:t>
      </w:r>
      <w:r>
        <w:rPr>
          <w:sz w:val="23"/>
        </w:rPr>
        <w:t>inflation</w:t>
      </w:r>
      <w:r>
        <w:rPr>
          <w:spacing w:val="6"/>
          <w:sz w:val="23"/>
        </w:rPr>
        <w:t> </w:t>
      </w:r>
      <w:r>
        <w:rPr>
          <w:sz w:val="23"/>
        </w:rPr>
        <w:t>in</w:t>
      </w:r>
      <w:r>
        <w:rPr>
          <w:spacing w:val="-9"/>
          <w:sz w:val="23"/>
        </w:rPr>
        <w:t> </w:t>
      </w:r>
      <w:r>
        <w:rPr>
          <w:sz w:val="23"/>
        </w:rPr>
        <w:t>the short term, the long-run impact on the UK price level </w:t>
      </w:r>
      <w:r>
        <w:rPr>
          <w:sz w:val="24"/>
        </w:rPr>
        <w:t>will</w:t>
      </w:r>
      <w:r>
        <w:rPr>
          <w:spacing w:val="-29"/>
          <w:sz w:val="24"/>
        </w:rPr>
        <w:t> </w:t>
      </w:r>
      <w:r>
        <w:rPr>
          <w:sz w:val="24"/>
        </w:rPr>
        <w:t>fiepend</w:t>
      </w:r>
      <w:r>
        <w:rPr>
          <w:spacing w:val="-18"/>
          <w:sz w:val="24"/>
        </w:rPr>
        <w:t> </w:t>
      </w:r>
      <w:r>
        <w:rPr>
          <w:sz w:val="24"/>
        </w:rPr>
        <w:t>on</w:t>
      </w:r>
      <w:r>
        <w:rPr>
          <w:spacing w:val="-25"/>
          <w:sz w:val="24"/>
        </w:rPr>
        <w:t> </w:t>
      </w:r>
      <w:r>
        <w:rPr>
          <w:sz w:val="24"/>
        </w:rPr>
        <w:t>the</w:t>
      </w:r>
      <w:r>
        <w:rPr>
          <w:spacing w:val="-27"/>
          <w:sz w:val="24"/>
        </w:rPr>
        <w:t> </w:t>
      </w:r>
      <w:r>
        <w:rPr>
          <w:sz w:val="24"/>
        </w:rPr>
        <w:t>reasons</w:t>
      </w:r>
      <w:r>
        <w:rPr>
          <w:spacing w:val="-28"/>
          <w:sz w:val="24"/>
        </w:rPr>
        <w:t> </w:t>
      </w:r>
      <w:r>
        <w:rPr>
          <w:sz w:val="24"/>
        </w:rPr>
        <w:t>for</w:t>
      </w:r>
      <w:r>
        <w:rPr>
          <w:spacing w:val="-22"/>
          <w:sz w:val="24"/>
        </w:rPr>
        <w:t> </w:t>
      </w:r>
      <w:r>
        <w:rPr>
          <w:sz w:val="24"/>
        </w:rPr>
        <w:t>the</w:t>
      </w:r>
      <w:r>
        <w:rPr>
          <w:spacing w:val="-36"/>
          <w:sz w:val="24"/>
        </w:rPr>
        <w:t> </w:t>
      </w:r>
      <w:r>
        <w:rPr>
          <w:sz w:val="24"/>
        </w:rPr>
        <w:t>fall</w:t>
      </w:r>
      <w:r>
        <w:rPr>
          <w:spacing w:val="-28"/>
          <w:sz w:val="24"/>
        </w:rPr>
        <w:t> </w:t>
      </w:r>
      <w:r>
        <w:rPr>
          <w:sz w:val="24"/>
        </w:rPr>
        <w:t>and</w:t>
      </w:r>
      <w:r>
        <w:rPr>
          <w:spacing w:val="-26"/>
          <w:sz w:val="24"/>
        </w:rPr>
        <w:t> </w:t>
      </w:r>
      <w:r>
        <w:rPr>
          <w:sz w:val="24"/>
        </w:rPr>
        <w:t>any</w:t>
      </w:r>
      <w:r>
        <w:rPr>
          <w:spacing w:val="-26"/>
          <w:sz w:val="24"/>
        </w:rPr>
        <w:t> </w:t>
      </w:r>
      <w:r>
        <w:rPr>
          <w:sz w:val="24"/>
        </w:rPr>
        <w:t>domestic monetary</w:t>
      </w:r>
      <w:r>
        <w:rPr>
          <w:spacing w:val="-26"/>
          <w:sz w:val="24"/>
        </w:rPr>
        <w:t> </w:t>
      </w:r>
      <w:r>
        <w:rPr>
          <w:sz w:val="24"/>
        </w:rPr>
        <w:t>policy</w:t>
      </w:r>
      <w:r>
        <w:rPr>
          <w:spacing w:val="-25"/>
          <w:sz w:val="24"/>
        </w:rPr>
        <w:t> </w:t>
      </w:r>
      <w:r>
        <w:rPr>
          <w:sz w:val="24"/>
        </w:rPr>
        <w:t>response,</w:t>
      </w:r>
      <w:r>
        <w:rPr>
          <w:spacing w:val="-28"/>
          <w:sz w:val="24"/>
        </w:rPr>
        <w:t> </w:t>
      </w:r>
      <w:r>
        <w:rPr>
          <w:sz w:val="24"/>
        </w:rPr>
        <w:t>as</w:t>
      </w:r>
      <w:r>
        <w:rPr>
          <w:spacing w:val="-34"/>
          <w:sz w:val="24"/>
        </w:rPr>
        <w:t> </w:t>
      </w:r>
      <w:r>
        <w:rPr>
          <w:sz w:val="24"/>
        </w:rPr>
        <w:t>was</w:t>
      </w:r>
      <w:r>
        <w:rPr>
          <w:spacing w:val="-32"/>
          <w:sz w:val="24"/>
        </w:rPr>
        <w:t> </w:t>
      </w:r>
      <w:r>
        <w:rPr>
          <w:sz w:val="24"/>
        </w:rPr>
        <w:t>pointed</w:t>
      </w:r>
      <w:r>
        <w:rPr>
          <w:spacing w:val="-29"/>
          <w:sz w:val="24"/>
        </w:rPr>
        <w:t> </w:t>
      </w:r>
      <w:r>
        <w:rPr>
          <w:sz w:val="24"/>
        </w:rPr>
        <w:t>out</w:t>
      </w:r>
      <w:r>
        <w:rPr>
          <w:spacing w:val="-36"/>
          <w:sz w:val="24"/>
        </w:rPr>
        <w:t> </w:t>
      </w:r>
      <w:r>
        <w:rPr>
          <w:sz w:val="24"/>
        </w:rPr>
        <w:t>in</w:t>
      </w:r>
      <w:r>
        <w:rPr>
          <w:spacing w:val="-33"/>
          <w:sz w:val="24"/>
        </w:rPr>
        <w:t> </w:t>
      </w:r>
      <w:r>
        <w:rPr>
          <w:sz w:val="24"/>
        </w:rPr>
        <w:t>the</w:t>
      </w:r>
      <w:r>
        <w:rPr>
          <w:spacing w:val="-29"/>
          <w:sz w:val="24"/>
        </w:rPr>
        <w:t> </w:t>
      </w:r>
      <w:r>
        <w:rPr>
          <w:sz w:val="24"/>
        </w:rPr>
        <w:t>May</w:t>
      </w:r>
    </w:p>
    <w:p>
      <w:pPr>
        <w:spacing w:before="0"/>
        <w:ind w:left="152" w:right="0" w:firstLine="0"/>
        <w:jc w:val="left"/>
        <w:rPr>
          <w:i/>
          <w:sz w:val="22"/>
        </w:rPr>
      </w:pPr>
      <w:r>
        <w:rPr/>
        <w:drawing>
          <wp:anchor distT="0" distB="0" distL="0" distR="0" allowOverlap="1" layoutInCell="1" locked="0" behindDoc="0" simplePos="0" relativeHeight="15888384">
            <wp:simplePos x="0" y="0"/>
            <wp:positionH relativeFrom="page">
              <wp:posOffset>865632</wp:posOffset>
            </wp:positionH>
            <wp:positionV relativeFrom="paragraph">
              <wp:posOffset>-232288</wp:posOffset>
            </wp:positionV>
            <wp:extent cx="1901952" cy="164591"/>
            <wp:effectExtent l="0" t="0" r="0" b="0"/>
            <wp:wrapNone/>
            <wp:docPr id="541" name="image627.jpeg"/>
            <wp:cNvGraphicFramePr>
              <a:graphicFrameLocks noChangeAspect="1"/>
            </wp:cNvGraphicFramePr>
            <a:graphic>
              <a:graphicData uri="http://schemas.openxmlformats.org/drawingml/2006/picture">
                <pic:pic>
                  <pic:nvPicPr>
                    <pic:cNvPr id="542" name="image627.jpeg"/>
                    <pic:cNvPicPr/>
                  </pic:nvPicPr>
                  <pic:blipFill>
                    <a:blip r:embed="rId632" cstate="print"/>
                    <a:stretch>
                      <a:fillRect/>
                    </a:stretch>
                  </pic:blipFill>
                  <pic:spPr>
                    <a:xfrm>
                      <a:off x="0" y="0"/>
                      <a:ext cx="1901952" cy="164591"/>
                    </a:xfrm>
                    <a:prstGeom prst="rect">
                      <a:avLst/>
                    </a:prstGeom>
                  </pic:spPr>
                </pic:pic>
              </a:graphicData>
            </a:graphic>
          </wp:anchor>
        </w:drawing>
      </w:r>
      <w:r>
        <w:rPr/>
        <w:drawing>
          <wp:anchor distT="0" distB="0" distL="0" distR="0" allowOverlap="1" layoutInCell="1" locked="0" behindDoc="0" simplePos="0" relativeHeight="15888896">
            <wp:simplePos x="0" y="0"/>
            <wp:positionH relativeFrom="page">
              <wp:posOffset>2054351</wp:posOffset>
            </wp:positionH>
            <wp:positionV relativeFrom="paragraph">
              <wp:posOffset>-847984</wp:posOffset>
            </wp:positionV>
            <wp:extent cx="536448" cy="60960"/>
            <wp:effectExtent l="0" t="0" r="0" b="0"/>
            <wp:wrapNone/>
            <wp:docPr id="543" name="image628.png"/>
            <wp:cNvGraphicFramePr>
              <a:graphicFrameLocks noChangeAspect="1"/>
            </wp:cNvGraphicFramePr>
            <a:graphic>
              <a:graphicData uri="http://schemas.openxmlformats.org/drawingml/2006/picture">
                <pic:pic>
                  <pic:nvPicPr>
                    <pic:cNvPr id="544" name="image628.png"/>
                    <pic:cNvPicPr/>
                  </pic:nvPicPr>
                  <pic:blipFill>
                    <a:blip r:embed="rId633" cstate="print"/>
                    <a:stretch>
                      <a:fillRect/>
                    </a:stretch>
                  </pic:blipFill>
                  <pic:spPr>
                    <a:xfrm>
                      <a:off x="0" y="0"/>
                      <a:ext cx="536448" cy="60960"/>
                    </a:xfrm>
                    <a:prstGeom prst="rect">
                      <a:avLst/>
                    </a:prstGeom>
                  </pic:spPr>
                </pic:pic>
              </a:graphicData>
            </a:graphic>
          </wp:anchor>
        </w:drawing>
      </w:r>
      <w:r>
        <w:rPr/>
        <w:drawing>
          <wp:inline distT="0" distB="0" distL="0" distR="0">
            <wp:extent cx="2182368" cy="121920"/>
            <wp:effectExtent l="0" t="0" r="0" b="0"/>
            <wp:docPr id="545" name="image629.jpeg"/>
            <wp:cNvGraphicFramePr>
              <a:graphicFrameLocks noChangeAspect="1"/>
            </wp:cNvGraphicFramePr>
            <a:graphic>
              <a:graphicData uri="http://schemas.openxmlformats.org/drawingml/2006/picture">
                <pic:pic>
                  <pic:nvPicPr>
                    <pic:cNvPr id="546" name="image629.jpeg"/>
                    <pic:cNvPicPr/>
                  </pic:nvPicPr>
                  <pic:blipFill>
                    <a:blip r:embed="rId634" cstate="print"/>
                    <a:stretch>
                      <a:fillRect/>
                    </a:stretch>
                  </pic:blipFill>
                  <pic:spPr>
                    <a:xfrm>
                      <a:off x="0" y="0"/>
                      <a:ext cx="2182368" cy="121920"/>
                    </a:xfrm>
                    <a:prstGeom prst="rect">
                      <a:avLst/>
                    </a:prstGeom>
                  </pic:spPr>
                </pic:pic>
              </a:graphicData>
            </a:graphic>
          </wp:inline>
        </w:drawing>
      </w:r>
      <w:r>
        <w:rPr/>
      </w:r>
      <w:r>
        <w:rPr>
          <w:sz w:val="20"/>
        </w:rPr>
        <w:t>                      </w:t>
      </w:r>
      <w:r>
        <w:rPr>
          <w:spacing w:val="7"/>
          <w:sz w:val="20"/>
        </w:rPr>
        <w:t> </w:t>
      </w:r>
      <w:r>
        <w:rPr>
          <w:i/>
          <w:sz w:val="22"/>
        </w:rPr>
        <w:t>Report.</w:t>
      </w:r>
    </w:p>
    <w:p>
      <w:pPr>
        <w:pStyle w:val="BodyText"/>
        <w:spacing w:before="10"/>
        <w:rPr>
          <w:i/>
          <w:sz w:val="19"/>
        </w:rPr>
      </w:pPr>
    </w:p>
    <w:p>
      <w:pPr>
        <w:spacing w:after="0"/>
        <w:rPr>
          <w:sz w:val="19"/>
        </w:rPr>
        <w:sectPr>
          <w:type w:val="continuous"/>
          <w:pgSz w:w="12000" w:h="16830"/>
          <w:pgMar w:top="1620" w:bottom="280" w:left="1220" w:right="20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8"/>
        </w:rPr>
      </w:pPr>
    </w:p>
    <w:p>
      <w:pPr>
        <w:spacing w:before="1"/>
        <w:ind w:left="145" w:right="0" w:firstLine="0"/>
        <w:jc w:val="left"/>
        <w:rPr>
          <w:sz w:val="19"/>
        </w:rPr>
      </w:pPr>
      <w:r>
        <w:rPr>
          <w:color w:val="5B93B1"/>
          <w:w w:val="110"/>
          <w:sz w:val="19"/>
        </w:rPr>
        <w:t>Charl </w:t>
      </w:r>
      <w:r>
        <w:rPr>
          <w:color w:val="3F89AF"/>
          <w:w w:val="110"/>
          <w:sz w:val="19"/>
        </w:rPr>
        <w:t>5.2</w:t>
      </w:r>
    </w:p>
    <w:p>
      <w:pPr>
        <w:spacing w:before="7"/>
        <w:ind w:left="158" w:right="0" w:firstLine="0"/>
        <w:jc w:val="left"/>
        <w:rPr>
          <w:sz w:val="19"/>
        </w:rPr>
      </w:pPr>
      <w:r>
        <w:rPr>
          <w:b/>
          <w:color w:val="598AA5"/>
          <w:sz w:val="19"/>
        </w:rPr>
        <w:t>Import </w:t>
      </w:r>
      <w:r>
        <w:rPr>
          <w:b/>
          <w:color w:val="4189AA"/>
          <w:sz w:val="19"/>
        </w:rPr>
        <w:t>price </w:t>
      </w:r>
      <w:r>
        <w:rPr>
          <w:color w:val="568097"/>
          <w:sz w:val="19"/>
        </w:rPr>
        <w:t>indices</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2"/>
        </w:rPr>
      </w:pPr>
      <w:r>
        <w:rPr/>
        <w:drawing>
          <wp:anchor distT="0" distB="0" distL="0" distR="0" allowOverlap="1" layoutInCell="1" locked="0" behindDoc="0" simplePos="0" relativeHeight="311">
            <wp:simplePos x="0" y="0"/>
            <wp:positionH relativeFrom="page">
              <wp:posOffset>2225039</wp:posOffset>
            </wp:positionH>
            <wp:positionV relativeFrom="paragraph">
              <wp:posOffset>116117</wp:posOffset>
            </wp:positionV>
            <wp:extent cx="768095" cy="304800"/>
            <wp:effectExtent l="0" t="0" r="0" b="0"/>
            <wp:wrapTopAndBottom/>
            <wp:docPr id="547" name="image630.jpeg"/>
            <wp:cNvGraphicFramePr>
              <a:graphicFrameLocks noChangeAspect="1"/>
            </wp:cNvGraphicFramePr>
            <a:graphic>
              <a:graphicData uri="http://schemas.openxmlformats.org/drawingml/2006/picture">
                <pic:pic>
                  <pic:nvPicPr>
                    <pic:cNvPr id="548" name="image630.jpeg"/>
                    <pic:cNvPicPr/>
                  </pic:nvPicPr>
                  <pic:blipFill>
                    <a:blip r:embed="rId635" cstate="print"/>
                    <a:stretch>
                      <a:fillRect/>
                    </a:stretch>
                  </pic:blipFill>
                  <pic:spPr>
                    <a:xfrm>
                      <a:off x="0" y="0"/>
                      <a:ext cx="768095" cy="304800"/>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2"/>
        <w:rPr>
          <w:sz w:val="15"/>
        </w:rPr>
      </w:pPr>
    </w:p>
    <w:p>
      <w:pPr>
        <w:spacing w:before="0"/>
        <w:ind w:left="0" w:right="47" w:firstLine="0"/>
        <w:jc w:val="right"/>
        <w:rPr>
          <w:sz w:val="12"/>
        </w:rPr>
      </w:pPr>
      <w:r>
        <w:rPr>
          <w:color w:val="444444"/>
          <w:w w:val="85"/>
          <w:sz w:val="12"/>
        </w:rPr>
        <w:t>— </w:t>
      </w:r>
      <w:r>
        <w:rPr>
          <w:color w:val="2F2F2F"/>
          <w:w w:val="85"/>
          <w:sz w:val="12"/>
        </w:rPr>
        <w:t>110</w:t>
      </w:r>
    </w:p>
    <w:p>
      <w:pPr>
        <w:pStyle w:val="Heading6"/>
        <w:spacing w:line="232" w:lineRule="auto" w:before="97"/>
        <w:ind w:left="159" w:right="502" w:firstLine="6"/>
      </w:pPr>
      <w:r>
        <w:rPr/>
        <w:br w:type="column"/>
      </w:r>
      <w:r>
        <w:rPr>
          <w:w w:val="95"/>
        </w:rPr>
        <w:t>The</w:t>
      </w:r>
      <w:r>
        <w:rPr>
          <w:spacing w:val="-20"/>
          <w:w w:val="95"/>
        </w:rPr>
        <w:t> </w:t>
      </w:r>
      <w:r>
        <w:rPr>
          <w:w w:val="95"/>
        </w:rPr>
        <w:t>short-run</w:t>
      </w:r>
      <w:r>
        <w:rPr>
          <w:spacing w:val="-4"/>
          <w:w w:val="95"/>
        </w:rPr>
        <w:t> </w:t>
      </w:r>
      <w:r>
        <w:rPr>
          <w:w w:val="95"/>
        </w:rPr>
        <w:t>i.mpact</w:t>
      </w:r>
      <w:r>
        <w:rPr>
          <w:spacing w:val="-14"/>
          <w:w w:val="95"/>
        </w:rPr>
        <w:t> </w:t>
      </w:r>
      <w:r>
        <w:rPr>
          <w:w w:val="95"/>
        </w:rPr>
        <w:t>on</w:t>
      </w:r>
      <w:r>
        <w:rPr>
          <w:spacing w:val="-16"/>
          <w:w w:val="95"/>
        </w:rPr>
        <w:t> </w:t>
      </w:r>
      <w:r>
        <w:rPr>
          <w:w w:val="95"/>
        </w:rPr>
        <w:t>import</w:t>
      </w:r>
      <w:r>
        <w:rPr>
          <w:spacing w:val="-2"/>
          <w:w w:val="95"/>
        </w:rPr>
        <w:t> </w:t>
      </w:r>
      <w:r>
        <w:rPr>
          <w:w w:val="95"/>
        </w:rPr>
        <w:t>prices,of</w:t>
      </w:r>
      <w:r>
        <w:rPr>
          <w:spacing w:val="-2"/>
          <w:w w:val="95"/>
        </w:rPr>
        <w:t> </w:t>
      </w:r>
      <w:r>
        <w:rPr>
          <w:w w:val="95"/>
        </w:rPr>
        <w:t>the</w:t>
      </w:r>
      <w:r>
        <w:rPr>
          <w:spacing w:val="-19"/>
          <w:w w:val="95"/>
        </w:rPr>
        <w:t> </w:t>
      </w:r>
      <w:r>
        <w:rPr>
          <w:w w:val="95"/>
        </w:rPr>
        <w:t>pound’s</w:t>
      </w:r>
      <w:r>
        <w:rPr>
          <w:spacing w:val="-15"/>
          <w:w w:val="95"/>
        </w:rPr>
        <w:t> </w:t>
      </w:r>
      <w:r>
        <w:rPr>
          <w:w w:val="95"/>
        </w:rPr>
        <w:t>fall </w:t>
      </w:r>
      <w:r>
        <w:rPr/>
        <w:t>can already be seen. In the three months </w:t>
      </w:r>
      <w:r>
        <w:rPr>
          <w:color w:val="0E0E0E"/>
        </w:rPr>
        <w:t>to </w:t>
      </w:r>
      <w:r>
        <w:rPr/>
        <w:t>April, the sterling effective exchange rate index depreciated by </w:t>
      </w:r>
      <w:r>
        <w:rPr>
          <w:w w:val="95"/>
        </w:rPr>
        <w:t>4.6%</w:t>
      </w:r>
      <w:r>
        <w:rPr>
          <w:spacing w:val="-16"/>
          <w:w w:val="95"/>
        </w:rPr>
        <w:t> </w:t>
      </w:r>
      <w:r>
        <w:rPr>
          <w:w w:val="95"/>
        </w:rPr>
        <w:t>and</w:t>
      </w:r>
      <w:r>
        <w:rPr>
          <w:spacing w:val="-16"/>
          <w:w w:val="95"/>
        </w:rPr>
        <w:t> </w:t>
      </w:r>
      <w:r>
        <w:rPr>
          <w:w w:val="95"/>
        </w:rPr>
        <w:t>non-oil</w:t>
      </w:r>
      <w:r>
        <w:rPr>
          <w:spacing w:val="-13"/>
          <w:w w:val="95"/>
        </w:rPr>
        <w:t> </w:t>
      </w:r>
      <w:r>
        <w:rPr>
          <w:w w:val="95"/>
        </w:rPr>
        <w:t>import</w:t>
      </w:r>
      <w:r>
        <w:rPr>
          <w:spacing w:val="-22"/>
          <w:w w:val="95"/>
        </w:rPr>
        <w:t> </w:t>
      </w:r>
      <w:r>
        <w:rPr>
          <w:w w:val="95"/>
        </w:rPr>
        <w:t>prices</w:t>
      </w:r>
      <w:r>
        <w:rPr>
          <w:spacing w:val="-18"/>
          <w:w w:val="95"/>
        </w:rPr>
        <w:t> </w:t>
      </w:r>
      <w:r>
        <w:rPr>
          <w:w w:val="95"/>
        </w:rPr>
        <w:t>rose</w:t>
      </w:r>
      <w:r>
        <w:rPr>
          <w:spacing w:val="-23"/>
          <w:w w:val="95"/>
        </w:rPr>
        <w:t> </w:t>
      </w:r>
      <w:r>
        <w:rPr>
          <w:w w:val="95"/>
        </w:rPr>
        <w:t>by</w:t>
      </w:r>
      <w:r>
        <w:rPr>
          <w:spacing w:val="-16"/>
          <w:w w:val="95"/>
        </w:rPr>
        <w:t> </w:t>
      </w:r>
      <w:r>
        <w:rPr>
          <w:w w:val="95"/>
        </w:rPr>
        <w:t>3..3@o.</w:t>
      </w:r>
      <w:r>
        <w:rPr>
          <w:spacing w:val="15"/>
          <w:w w:val="95"/>
        </w:rPr>
        <w:t> </w:t>
      </w:r>
      <w:r>
        <w:rPr>
          <w:w w:val="95"/>
        </w:rPr>
        <w:t>Taking</w:t>
      </w:r>
      <w:r>
        <w:rPr>
          <w:spacing w:val="-15"/>
          <w:w w:val="95"/>
        </w:rPr>
        <w:t> </w:t>
      </w:r>
      <w:r>
        <w:rPr>
          <w:w w:val="95"/>
        </w:rPr>
        <w:t>a. </w:t>
      </w:r>
      <w:r>
        <w:rPr/>
        <w:t>slightly</w:t>
      </w:r>
      <w:r>
        <w:rPr>
          <w:spacing w:val="-35"/>
        </w:rPr>
        <w:t> </w:t>
      </w:r>
      <w:r>
        <w:rPr/>
        <w:t>longer-term</w:t>
      </w:r>
      <w:r>
        <w:rPr>
          <w:spacing w:val="-29"/>
        </w:rPr>
        <w:t> </w:t>
      </w:r>
      <w:r>
        <w:rPr/>
        <w:t>perspective,</w:t>
      </w:r>
      <w:r>
        <w:rPr>
          <w:spacing w:val="-30"/>
        </w:rPr>
        <w:t> </w:t>
      </w:r>
      <w:r>
        <w:rPr/>
        <w:t>the</w:t>
      </w:r>
      <w:r>
        <w:rPr>
          <w:spacing w:val="-40"/>
        </w:rPr>
        <w:t> </w:t>
      </w:r>
      <w:r>
        <w:rPr/>
        <w:t>pound</w:t>
      </w:r>
      <w:r>
        <w:rPr>
          <w:spacing w:val="-40"/>
        </w:rPr>
        <w:t> </w:t>
      </w:r>
      <w:r>
        <w:rPr/>
        <w:t>depreciated by</w:t>
      </w:r>
      <w:r>
        <w:rPr>
          <w:spacing w:val="-28"/>
        </w:rPr>
        <w:t> </w:t>
      </w:r>
      <w:r>
        <w:rPr/>
        <w:t>5.3%</w:t>
      </w:r>
      <w:r>
        <w:rPr>
          <w:spacing w:val="-22"/>
        </w:rPr>
        <w:t> </w:t>
      </w:r>
      <w:r>
        <w:rPr/>
        <w:t>over</w:t>
      </w:r>
      <w:r>
        <w:rPr>
          <w:spacing w:val="-25"/>
        </w:rPr>
        <w:t> </w:t>
      </w:r>
      <w:r>
        <w:rPr/>
        <w:t>the</w:t>
      </w:r>
      <w:r>
        <w:rPr>
          <w:spacing w:val="-26"/>
        </w:rPr>
        <w:t> </w:t>
      </w:r>
      <w:r>
        <w:rPr/>
        <w:t>twelve</w:t>
      </w:r>
      <w:r>
        <w:rPr>
          <w:spacing w:val="-23"/>
        </w:rPr>
        <w:t> </w:t>
      </w:r>
      <w:r>
        <w:rPr/>
        <w:t>months</w:t>
      </w:r>
      <w:r>
        <w:rPr>
          <w:spacing w:val="-20"/>
        </w:rPr>
        <w:t> </w:t>
      </w:r>
      <w:r>
        <w:rPr/>
        <w:t>to</w:t>
      </w:r>
      <w:r>
        <w:rPr>
          <w:spacing w:val="-32"/>
        </w:rPr>
        <w:t> </w:t>
      </w:r>
      <w:r>
        <w:rPr/>
        <w:t>April,</w:t>
      </w:r>
      <w:r>
        <w:rPr>
          <w:spacing w:val="-21"/>
        </w:rPr>
        <w:t> </w:t>
      </w:r>
      <w:r>
        <w:rPr/>
        <w:t>while</w:t>
      </w:r>
      <w:r>
        <w:rPr>
          <w:spacing w:val="-22"/>
        </w:rPr>
        <w:t> </w:t>
      </w:r>
      <w:r>
        <w:rPr/>
        <w:t>non-oil import</w:t>
      </w:r>
      <w:r>
        <w:rPr>
          <w:spacing w:val="-15"/>
        </w:rPr>
        <w:t> </w:t>
      </w:r>
      <w:r>
        <w:rPr/>
        <w:t>prices</w:t>
      </w:r>
      <w:r>
        <w:rPr>
          <w:spacing w:val="-18"/>
        </w:rPr>
        <w:t> </w:t>
      </w:r>
      <w:r>
        <w:rPr/>
        <w:t>increased</w:t>
      </w:r>
      <w:r>
        <w:rPr>
          <w:spacing w:val="-9"/>
        </w:rPr>
        <w:t> </w:t>
      </w:r>
      <w:r>
        <w:rPr/>
        <w:t>by</w:t>
      </w:r>
      <w:r>
        <w:rPr>
          <w:spacing w:val="-19"/>
        </w:rPr>
        <w:t> </w:t>
      </w:r>
      <w:r>
        <w:rPr/>
        <w:t>10.7â«„(see</w:t>
      </w:r>
      <w:r>
        <w:rPr>
          <w:spacing w:val="-11"/>
        </w:rPr>
        <w:t> </w:t>
      </w:r>
      <w:r>
        <w:rPr/>
        <w:t>Chart</w:t>
      </w:r>
      <w:r>
        <w:rPr>
          <w:spacing w:val="-21"/>
        </w:rPr>
        <w:t> </w:t>
      </w:r>
      <w:r>
        <w:rPr/>
        <w:t>5.1).</w:t>
      </w:r>
    </w:p>
    <w:p>
      <w:pPr>
        <w:spacing w:line="232" w:lineRule="auto" w:before="0"/>
        <w:ind w:left="145" w:right="502" w:firstLine="25"/>
        <w:jc w:val="left"/>
        <w:rPr>
          <w:sz w:val="24"/>
        </w:rPr>
      </w:pPr>
      <w:r>
        <w:rPr/>
        <w:pict>
          <v:group style="position:absolute;margin-left:66.720001pt;margin-top:157.267014pt;width:162.75pt;height:13.45pt;mso-position-horizontal-relative:page;mso-position-vertical-relative:paragraph;z-index:15889408" coordorigin="1334,3145" coordsize="3255,269">
            <v:shape style="position:absolute;left:1334;top:3145;width:3255;height:125" type="#_x0000_t75" stroked="false">
              <v:imagedata r:id="rId636" o:title=""/>
            </v:shape>
            <v:shape style="position:absolute;left:1564;top:3270;width:1815;height:144" type="#_x0000_t75" stroked="false">
              <v:imagedata r:id="rId637" o:title=""/>
            </v:shape>
            <w10:wrap type="none"/>
          </v:group>
        </w:pict>
      </w:r>
      <w:r>
        <w:rPr/>
        <w:drawing>
          <wp:anchor distT="0" distB="0" distL="0" distR="0" allowOverlap="1" layoutInCell="1" locked="0" behindDoc="0" simplePos="0" relativeHeight="15889920">
            <wp:simplePos x="0" y="0"/>
            <wp:positionH relativeFrom="page">
              <wp:posOffset>1133856</wp:posOffset>
            </wp:positionH>
            <wp:positionV relativeFrom="paragraph">
              <wp:posOffset>1802219</wp:posOffset>
            </wp:positionV>
            <wp:extent cx="1658112" cy="118872"/>
            <wp:effectExtent l="0" t="0" r="0" b="0"/>
            <wp:wrapNone/>
            <wp:docPr id="549" name="image633.jpeg"/>
            <wp:cNvGraphicFramePr>
              <a:graphicFrameLocks noChangeAspect="1"/>
            </wp:cNvGraphicFramePr>
            <a:graphic>
              <a:graphicData uri="http://schemas.openxmlformats.org/drawingml/2006/picture">
                <pic:pic>
                  <pic:nvPicPr>
                    <pic:cNvPr id="550" name="image633.jpeg"/>
                    <pic:cNvPicPr/>
                  </pic:nvPicPr>
                  <pic:blipFill>
                    <a:blip r:embed="rId638" cstate="print"/>
                    <a:stretch>
                      <a:fillRect/>
                    </a:stretch>
                  </pic:blipFill>
                  <pic:spPr>
                    <a:xfrm>
                      <a:off x="0" y="0"/>
                      <a:ext cx="1658112" cy="118872"/>
                    </a:xfrm>
                    <a:prstGeom prst="rect">
                      <a:avLst/>
                    </a:prstGeom>
                  </pic:spPr>
                </pic:pic>
              </a:graphicData>
            </a:graphic>
          </wp:anchor>
        </w:drawing>
      </w:r>
      <w:r>
        <w:rPr/>
        <w:drawing>
          <wp:anchor distT="0" distB="0" distL="0" distR="0" allowOverlap="1" layoutInCell="1" locked="0" behindDoc="0" simplePos="0" relativeHeight="15890432">
            <wp:simplePos x="0" y="0"/>
            <wp:positionH relativeFrom="page">
              <wp:posOffset>2974848</wp:posOffset>
            </wp:positionH>
            <wp:positionV relativeFrom="paragraph">
              <wp:posOffset>1680299</wp:posOffset>
            </wp:positionV>
            <wp:extent cx="4443984" cy="1286256"/>
            <wp:effectExtent l="0" t="0" r="0" b="0"/>
            <wp:wrapNone/>
            <wp:docPr id="551" name="image634.jpeg"/>
            <wp:cNvGraphicFramePr>
              <a:graphicFrameLocks noChangeAspect="1"/>
            </wp:cNvGraphicFramePr>
            <a:graphic>
              <a:graphicData uri="http://schemas.openxmlformats.org/drawingml/2006/picture">
                <pic:pic>
                  <pic:nvPicPr>
                    <pic:cNvPr id="552" name="image634.jpeg"/>
                    <pic:cNvPicPr/>
                  </pic:nvPicPr>
                  <pic:blipFill>
                    <a:blip r:embed="rId639" cstate="print"/>
                    <a:stretch>
                      <a:fillRect/>
                    </a:stretch>
                  </pic:blipFill>
                  <pic:spPr>
                    <a:xfrm>
                      <a:off x="0" y="0"/>
                      <a:ext cx="4443984" cy="1286256"/>
                    </a:xfrm>
                    <a:prstGeom prst="rect">
                      <a:avLst/>
                    </a:prstGeom>
                  </pic:spPr>
                </pic:pic>
              </a:graphicData>
            </a:graphic>
          </wp:anchor>
        </w:drawing>
      </w:r>
      <w:r>
        <w:rPr>
          <w:sz w:val="24"/>
        </w:rPr>
        <w:t>Although</w:t>
      </w:r>
      <w:r>
        <w:rPr>
          <w:spacing w:val="-30"/>
          <w:sz w:val="24"/>
        </w:rPr>
        <w:t> </w:t>
      </w:r>
      <w:r>
        <w:rPr>
          <w:sz w:val="24"/>
        </w:rPr>
        <w:t>trade.data</w:t>
      </w:r>
      <w:r>
        <w:rPr>
          <w:spacing w:val="-28"/>
          <w:sz w:val="24"/>
        </w:rPr>
        <w:t> </w:t>
      </w:r>
      <w:r>
        <w:rPr>
          <w:sz w:val="24"/>
        </w:rPr>
        <w:t>are</w:t>
      </w:r>
      <w:r>
        <w:rPr>
          <w:spacing w:val="-38"/>
          <w:sz w:val="24"/>
        </w:rPr>
        <w:t> </w:t>
      </w:r>
      <w:r>
        <w:rPr>
          <w:sz w:val="24"/>
        </w:rPr>
        <w:t>often</w:t>
      </w:r>
      <w:r>
        <w:rPr>
          <w:spacing w:val="-34"/>
          <w:sz w:val="24"/>
        </w:rPr>
        <w:t> </w:t>
      </w:r>
      <w:r>
        <w:rPr>
          <w:sz w:val="24"/>
        </w:rPr>
        <w:t>revised,</w:t>
      </w:r>
      <w:r>
        <w:rPr>
          <w:spacing w:val="-37"/>
          <w:sz w:val="24"/>
        </w:rPr>
        <w:t> </w:t>
      </w:r>
      <w:r>
        <w:rPr>
          <w:sz w:val="24"/>
        </w:rPr>
        <w:t>so</w:t>
      </w:r>
      <w:r>
        <w:rPr>
          <w:spacing w:val="-36"/>
          <w:sz w:val="24"/>
        </w:rPr>
        <w:t> </w:t>
      </w:r>
      <w:r>
        <w:rPr>
          <w:sz w:val="24"/>
        </w:rPr>
        <w:t>that</w:t>
      </w:r>
      <w:r>
        <w:rPr>
          <w:spacing w:val="-45"/>
          <w:sz w:val="24"/>
        </w:rPr>
        <w:t> </w:t>
      </w:r>
      <w:r>
        <w:rPr>
          <w:color w:val="0A0A0A"/>
          <w:sz w:val="24"/>
        </w:rPr>
        <w:t>.the</w:t>
      </w:r>
      <w:r>
        <w:rPr>
          <w:color w:val="0A0A0A"/>
          <w:spacing w:val="-41"/>
          <w:sz w:val="24"/>
        </w:rPr>
        <w:t> </w:t>
      </w:r>
      <w:r>
        <w:rPr>
          <w:sz w:val="24"/>
        </w:rPr>
        <w:t>figures can.only</w:t>
      </w:r>
      <w:r>
        <w:rPr>
          <w:spacing w:val="-8"/>
          <w:sz w:val="24"/>
        </w:rPr>
        <w:t> </w:t>
      </w:r>
      <w:r>
        <w:rPr>
          <w:sz w:val="24"/>
        </w:rPr>
        <w:t>be</w:t>
      </w:r>
      <w:r>
        <w:rPr>
          <w:spacing w:val="-13"/>
          <w:sz w:val="24"/>
        </w:rPr>
        <w:t> </w:t>
      </w:r>
      <w:r>
        <w:rPr>
          <w:sz w:val="24"/>
        </w:rPr>
        <w:t>used</w:t>
      </w:r>
      <w:r>
        <w:rPr>
          <w:spacing w:val="-18"/>
          <w:sz w:val="24"/>
        </w:rPr>
        <w:t> </w:t>
      </w:r>
      <w:r>
        <w:rPr>
          <w:sz w:val="24"/>
        </w:rPr>
        <w:t>as</w:t>
      </w:r>
      <w:r>
        <w:rPr>
          <w:spacing w:val="-27"/>
          <w:sz w:val="24"/>
        </w:rPr>
        <w:t> </w:t>
      </w:r>
      <w:r>
        <w:rPr>
          <w:sz w:val="24"/>
        </w:rPr>
        <w:t>a</w:t>
      </w:r>
      <w:r>
        <w:rPr>
          <w:spacing w:val="-23"/>
          <w:sz w:val="24"/>
        </w:rPr>
        <w:t> </w:t>
      </w:r>
      <w:r>
        <w:rPr>
          <w:sz w:val="24"/>
        </w:rPr>
        <w:t>rough</w:t>
      </w:r>
      <w:r>
        <w:rPr>
          <w:spacing w:val="-29"/>
          <w:sz w:val="24"/>
        </w:rPr>
        <w:t> </w:t>
      </w:r>
      <w:r>
        <w:rPr>
          <w:sz w:val="24"/>
        </w:rPr>
        <w:t>guide,</w:t>
      </w:r>
      <w:r>
        <w:rPr>
          <w:spacing w:val="-20"/>
          <w:sz w:val="24"/>
        </w:rPr>
        <w:t> </w:t>
      </w:r>
      <w:r>
        <w:rPr>
          <w:sz w:val="24"/>
        </w:rPr>
        <w:t>the</w:t>
      </w:r>
      <w:r>
        <w:rPr>
          <w:spacing w:val="-29"/>
          <w:sz w:val="24"/>
        </w:rPr>
        <w:t> </w:t>
      </w:r>
      <w:r>
        <w:rPr>
          <w:sz w:val="24"/>
        </w:rPr>
        <w:t>fact</w:t>
      </w:r>
      <w:r>
        <w:rPr>
          <w:spacing w:val="-15"/>
          <w:sz w:val="24"/>
        </w:rPr>
        <w:t> </w:t>
      </w:r>
      <w:r>
        <w:rPr>
          <w:sz w:val="24"/>
        </w:rPr>
        <w:t>that</w:t>
      </w:r>
      <w:r>
        <w:rPr>
          <w:spacing w:val="-24"/>
          <w:sz w:val="24"/>
        </w:rPr>
        <w:t> </w:t>
      </w:r>
      <w:r>
        <w:rPr>
          <w:sz w:val="24"/>
        </w:rPr>
        <w:t>over</w:t>
      </w:r>
      <w:r>
        <w:rPr>
          <w:spacing w:val="-12"/>
          <w:sz w:val="24"/>
        </w:rPr>
        <w:t> </w:t>
      </w:r>
      <w:r>
        <w:rPr>
          <w:sz w:val="24"/>
        </w:rPr>
        <w:t>the twelve. months import.prices went!,up..by more than sterling</w:t>
      </w:r>
      <w:r>
        <w:rPr>
          <w:spacing w:val="-35"/>
          <w:sz w:val="24"/>
        </w:rPr>
        <w:t> </w:t>
      </w:r>
      <w:r>
        <w:rPr>
          <w:sz w:val="24"/>
        </w:rPr>
        <w:t>fell</w:t>
      </w:r>
      <w:r>
        <w:rPr>
          <w:spacing w:val="-35"/>
          <w:sz w:val="24"/>
        </w:rPr>
        <w:t> </w:t>
      </w:r>
      <w:r>
        <w:rPr>
          <w:sz w:val="24"/>
        </w:rPr>
        <w:t>reflects</w:t>
      </w:r>
      <w:r>
        <w:rPr>
          <w:spacing w:val="-34"/>
          <w:sz w:val="24"/>
        </w:rPr>
        <w:t> </w:t>
      </w:r>
      <w:r>
        <w:rPr>
          <w:sz w:val="24"/>
        </w:rPr>
        <w:t>the</w:t>
      </w:r>
      <w:r>
        <w:rPr>
          <w:spacing w:val="-41"/>
          <w:sz w:val="24"/>
        </w:rPr>
        <w:t> </w:t>
      </w:r>
      <w:r>
        <w:rPr>
          <w:sz w:val="24"/>
        </w:rPr>
        <w:t>increase.</w:t>
      </w:r>
      <w:r>
        <w:rPr>
          <w:spacing w:val="-49"/>
          <w:sz w:val="24"/>
        </w:rPr>
        <w:t> </w:t>
      </w:r>
      <w:r>
        <w:rPr>
          <w:sz w:val="24"/>
        </w:rPr>
        <w:t>in</w:t>
      </w:r>
      <w:r>
        <w:rPr>
          <w:spacing w:val="-39"/>
          <w:sz w:val="24"/>
        </w:rPr>
        <w:t> </w:t>
      </w:r>
      <w:r>
        <w:rPr>
          <w:sz w:val="24"/>
        </w:rPr>
        <w:t>the</w:t>
      </w:r>
      <w:r>
        <w:rPr>
          <w:spacing w:val="-38"/>
          <w:sz w:val="24"/>
        </w:rPr>
        <w:t> </w:t>
      </w:r>
      <w:r>
        <w:rPr>
          <w:sz w:val="24"/>
        </w:rPr>
        <w:t>price!of.tradab1e goods.relative</w:t>
      </w:r>
      <w:r>
        <w:rPr>
          <w:spacing w:val="-30"/>
          <w:sz w:val="24"/>
        </w:rPr>
        <w:t> </w:t>
      </w:r>
      <w:r>
        <w:rPr>
          <w:sz w:val="24"/>
        </w:rPr>
        <w:t>to</w:t>
      </w:r>
      <w:r>
        <w:rPr>
          <w:spacing w:val="-30"/>
          <w:sz w:val="24"/>
        </w:rPr>
        <w:t> </w:t>
      </w:r>
      <w:r>
        <w:rPr>
          <w:sz w:val="24"/>
        </w:rPr>
        <w:t>that</w:t>
      </w:r>
      <w:r>
        <w:rPr>
          <w:spacing w:val="-32"/>
          <w:sz w:val="24"/>
        </w:rPr>
        <w:t> </w:t>
      </w:r>
      <w:r>
        <w:rPr>
          <w:sz w:val="24"/>
        </w:rPr>
        <w:t>of.non-tradables.</w:t>
      </w:r>
      <w:r>
        <w:rPr>
          <w:spacing w:val="-4"/>
          <w:sz w:val="24"/>
        </w:rPr>
        <w:t> </w:t>
      </w:r>
      <w:r>
        <w:rPr>
          <w:sz w:val="24"/>
        </w:rPr>
        <w:t>Consistent</w:t>
      </w:r>
      <w:r>
        <w:rPr>
          <w:spacing w:val="-24"/>
          <w:sz w:val="24"/>
        </w:rPr>
        <w:t> </w:t>
      </w:r>
      <w:r>
        <w:rPr>
          <w:sz w:val="24"/>
        </w:rPr>
        <w:t>with the picture of rising.relative prices for,traded goods, </w:t>
      </w:r>
      <w:r>
        <w:rPr>
          <w:w w:val="95"/>
          <w:sz w:val="24"/>
        </w:rPr>
        <w:t>producer</w:t>
      </w:r>
      <w:r>
        <w:rPr>
          <w:spacing w:val="-20"/>
          <w:w w:val="95"/>
          <w:sz w:val="24"/>
        </w:rPr>
        <w:t> </w:t>
      </w:r>
      <w:r>
        <w:rPr>
          <w:w w:val="95"/>
          <w:sz w:val="24"/>
        </w:rPr>
        <w:t>output!</w:t>
      </w:r>
      <w:r>
        <w:rPr>
          <w:spacing w:val="-41"/>
          <w:w w:val="95"/>
          <w:sz w:val="24"/>
        </w:rPr>
        <w:t> </w:t>
      </w:r>
      <w:r>
        <w:rPr>
          <w:w w:val="95"/>
          <w:sz w:val="24"/>
        </w:rPr>
        <w:t>price</w:t>
      </w:r>
      <w:r>
        <w:rPr>
          <w:spacing w:val="-31"/>
          <w:w w:val="95"/>
          <w:sz w:val="24"/>
        </w:rPr>
        <w:t> </w:t>
      </w:r>
      <w:r>
        <w:rPr>
          <w:w w:val="95"/>
          <w:sz w:val="24"/>
        </w:rPr>
        <w:t>inflati9n.in</w:t>
      </w:r>
      <w:r>
        <w:rPr>
          <w:spacing w:val="-8"/>
          <w:w w:val="95"/>
          <w:sz w:val="24"/>
        </w:rPr>
        <w:t> </w:t>
      </w:r>
      <w:r>
        <w:rPr>
          <w:w w:val="95"/>
          <w:sz w:val="24"/>
        </w:rPr>
        <w:t>the.</w:t>
      </w:r>
      <w:r>
        <w:rPr>
          <w:spacing w:val="-43"/>
          <w:w w:val="95"/>
          <w:sz w:val="24"/>
        </w:rPr>
        <w:t> </w:t>
      </w:r>
      <w:r>
        <w:rPr>
          <w:w w:val="95"/>
          <w:sz w:val="24"/>
        </w:rPr>
        <w:t>G.7</w:t>
      </w:r>
      <w:r>
        <w:rPr>
          <w:spacing w:val="-21"/>
          <w:w w:val="95"/>
          <w:sz w:val="24"/>
        </w:rPr>
        <w:t> </w:t>
      </w:r>
      <w:r>
        <w:rPr>
          <w:w w:val="95"/>
          <w:sz w:val="24"/>
        </w:rPr>
        <w:t>countries.(otñer than</w:t>
      </w:r>
      <w:r>
        <w:rPr>
          <w:spacing w:val="-20"/>
          <w:w w:val="95"/>
          <w:sz w:val="24"/>
        </w:rPr>
        <w:t> </w:t>
      </w:r>
      <w:r>
        <w:rPr>
          <w:w w:val="95"/>
          <w:sz w:val="24"/>
        </w:rPr>
        <w:t>the.United</w:t>
      </w:r>
      <w:r>
        <w:rPr>
          <w:spacing w:val="-14"/>
          <w:w w:val="95"/>
          <w:sz w:val="24"/>
        </w:rPr>
        <w:t> </w:t>
      </w:r>
      <w:r>
        <w:rPr>
          <w:w w:val="95"/>
          <w:sz w:val="24"/>
        </w:rPr>
        <w:t>Kingdom)</w:t>
      </w:r>
      <w:r>
        <w:rPr>
          <w:spacing w:val="-26"/>
          <w:w w:val="95"/>
          <w:sz w:val="24"/>
        </w:rPr>
        <w:t> </w:t>
      </w:r>
      <w:r>
        <w:rPr>
          <w:w w:val="95"/>
          <w:sz w:val="24"/>
        </w:rPr>
        <w:t>.i.qcreased</w:t>
      </w:r>
      <w:r>
        <w:rPr>
          <w:spacing w:val="-22"/>
          <w:w w:val="95"/>
          <w:sz w:val="24"/>
        </w:rPr>
        <w:t> </w:t>
      </w:r>
      <w:r>
        <w:rPr>
          <w:w w:val="95"/>
          <w:sz w:val="24"/>
        </w:rPr>
        <w:t>ffom</w:t>
      </w:r>
      <w:r>
        <w:rPr>
          <w:spacing w:val="-23"/>
          <w:w w:val="95"/>
          <w:sz w:val="24"/>
        </w:rPr>
        <w:t> </w:t>
      </w:r>
      <w:r>
        <w:rPr>
          <w:w w:val="95"/>
          <w:sz w:val="24"/>
        </w:rPr>
        <w:t>-0.2%</w:t>
      </w:r>
      <w:r>
        <w:rPr>
          <w:spacing w:val="-21"/>
          <w:w w:val="95"/>
          <w:sz w:val="24"/>
        </w:rPr>
        <w:t> </w:t>
      </w:r>
      <w:r>
        <w:rPr>
          <w:w w:val="95"/>
          <w:sz w:val="24"/>
        </w:rPr>
        <w:t>to</w:t>
      </w:r>
      <w:r>
        <w:rPr>
          <w:spacing w:val="-37"/>
          <w:w w:val="95"/>
          <w:sz w:val="24"/>
        </w:rPr>
        <w:t> </w:t>
      </w:r>
      <w:r>
        <w:rPr>
          <w:w w:val="95"/>
          <w:sz w:val="24"/>
        </w:rPr>
        <w:t>2.5.% </w:t>
      </w:r>
      <w:r>
        <w:rPr>
          <w:sz w:val="24"/>
        </w:rPr>
        <w:t>over tire</w:t>
      </w:r>
      <w:r>
        <w:rPr>
          <w:spacing w:val="-11"/>
          <w:sz w:val="24"/>
        </w:rPr>
        <w:t> </w:t>
      </w:r>
      <w:r>
        <w:rPr>
          <w:sz w:val="24"/>
        </w:rPr>
        <w:t>year.to.March’1995.:.</w:t>
      </w:r>
    </w:p>
    <w:p>
      <w:pPr>
        <w:spacing w:after="0" w:line="232" w:lineRule="auto"/>
        <w:jc w:val="left"/>
        <w:rPr>
          <w:sz w:val="24"/>
        </w:rPr>
        <w:sectPr>
          <w:type w:val="continuous"/>
          <w:pgSz w:w="12000" w:h="16830"/>
          <w:pgMar w:top="1620" w:bottom="280" w:left="1220" w:right="200"/>
          <w:cols w:num="3" w:equalWidth="0">
            <w:col w:w="1841" w:space="298"/>
            <w:col w:w="1396" w:space="1033"/>
            <w:col w:w="6012"/>
          </w:cols>
        </w:sectPr>
      </w:pPr>
    </w:p>
    <w:p>
      <w:pPr>
        <w:spacing w:after="0" w:line="232" w:lineRule="auto"/>
        <w:jc w:val="left"/>
        <w:rPr>
          <w:sz w:val="24"/>
        </w:rPr>
        <w:sectPr>
          <w:type w:val="continuous"/>
          <w:pgSz w:w="12000" w:h="16830"/>
          <w:pgMar w:top="1620" w:bottom="280" w:left="1220" w:right="200"/>
        </w:sectPr>
      </w:pPr>
    </w:p>
    <w:p>
      <w:pPr>
        <w:pStyle w:val="BodyText"/>
        <w:spacing w:line="172" w:lineRule="exact"/>
        <w:ind w:left="9183"/>
        <w:rPr>
          <w:sz w:val="17"/>
        </w:rPr>
      </w:pPr>
      <w:r>
        <w:rPr>
          <w:position w:val="-2"/>
          <w:sz w:val="17"/>
        </w:rPr>
        <w:drawing>
          <wp:inline distT="0" distB="0" distL="0" distR="0">
            <wp:extent cx="725424" cy="109727"/>
            <wp:effectExtent l="0" t="0" r="0" b="0"/>
            <wp:docPr id="553" name="image635.jpeg"/>
            <wp:cNvGraphicFramePr>
              <a:graphicFrameLocks noChangeAspect="1"/>
            </wp:cNvGraphicFramePr>
            <a:graphic>
              <a:graphicData uri="http://schemas.openxmlformats.org/drawingml/2006/picture">
                <pic:pic>
                  <pic:nvPicPr>
                    <pic:cNvPr id="554" name="image635.jpeg"/>
                    <pic:cNvPicPr/>
                  </pic:nvPicPr>
                  <pic:blipFill>
                    <a:blip r:embed="rId640" cstate="print"/>
                    <a:stretch>
                      <a:fillRect/>
                    </a:stretch>
                  </pic:blipFill>
                  <pic:spPr>
                    <a:xfrm>
                      <a:off x="0" y="0"/>
                      <a:ext cx="725424" cy="109727"/>
                    </a:xfrm>
                    <a:prstGeom prst="rect">
                      <a:avLst/>
                    </a:prstGeom>
                  </pic:spPr>
                </pic:pic>
              </a:graphicData>
            </a:graphic>
          </wp:inline>
        </w:drawing>
      </w:r>
      <w:r>
        <w:rPr>
          <w:position w:val="-2"/>
          <w:sz w:val="17"/>
        </w:rPr>
      </w:r>
    </w:p>
    <w:p>
      <w:pPr>
        <w:pStyle w:val="BodyText"/>
        <w:spacing w:before="5"/>
        <w:rPr>
          <w:sz w:val="27"/>
        </w:rPr>
      </w:pPr>
    </w:p>
    <w:p>
      <w:pPr>
        <w:spacing w:line="187" w:lineRule="auto" w:before="136"/>
        <w:ind w:left="5005" w:right="231" w:firstLine="0"/>
        <w:jc w:val="left"/>
        <w:rPr>
          <w:sz w:val="24"/>
        </w:rPr>
      </w:pPr>
      <w:bookmarkStart w:name="BoE_InflationReport_Aug 95_0041" w:id="41"/>
      <w:bookmarkEnd w:id="41"/>
      <w:r>
        <w:rPr/>
      </w:r>
      <w:r>
        <w:rPr>
          <w:position w:val="-2"/>
          <w:sz w:val="24"/>
        </w:rPr>
        <w:t>recently, </w:t>
      </w:r>
      <w:r>
        <w:rPr>
          <w:sz w:val="24"/>
        </w:rPr>
        <w:t>there has </w:t>
      </w:r>
      <w:r>
        <w:rPr>
          <w:color w:val="0F0F0F"/>
          <w:sz w:val="24"/>
        </w:rPr>
        <w:t>been </w:t>
      </w:r>
      <w:r>
        <w:rPr>
          <w:sz w:val="24"/>
        </w:rPr>
        <w:t>growing </w:t>
      </w:r>
      <w:r>
        <w:rPr>
          <w:color w:val="0A0A0A"/>
          <w:sz w:val="24"/>
        </w:rPr>
        <w:t>evidence </w:t>
      </w:r>
      <w:r>
        <w:rPr>
          <w:color w:val="131313"/>
          <w:position w:val="3"/>
          <w:sz w:val="24"/>
        </w:rPr>
        <w:t>that </w:t>
      </w:r>
      <w:r>
        <w:rPr>
          <w:color w:val="111111"/>
          <w:position w:val="3"/>
          <w:sz w:val="24"/>
        </w:rPr>
        <w:t>the </w:t>
      </w:r>
      <w:r>
        <w:rPr>
          <w:position w:val="-2"/>
          <w:sz w:val="24"/>
        </w:rPr>
        <w:t>strength</w:t>
      </w:r>
      <w:r>
        <w:rPr>
          <w:spacing w:val="-29"/>
          <w:position w:val="-2"/>
          <w:sz w:val="24"/>
        </w:rPr>
        <w:t> </w:t>
      </w:r>
      <w:r>
        <w:rPr>
          <w:sz w:val="24"/>
        </w:rPr>
        <w:t>of</w:t>
      </w:r>
      <w:r>
        <w:rPr>
          <w:spacing w:val="-30"/>
          <w:sz w:val="24"/>
        </w:rPr>
        <w:t> </w:t>
      </w:r>
      <w:r>
        <w:rPr>
          <w:sz w:val="24"/>
        </w:rPr>
        <w:t>world</w:t>
      </w:r>
      <w:r>
        <w:rPr>
          <w:spacing w:val="-32"/>
          <w:sz w:val="24"/>
        </w:rPr>
        <w:t> </w:t>
      </w:r>
      <w:r>
        <w:rPr>
          <w:sz w:val="24"/>
        </w:rPr>
        <w:t>commodity</w:t>
      </w:r>
      <w:r>
        <w:rPr>
          <w:spacing w:val="-22"/>
          <w:sz w:val="24"/>
        </w:rPr>
        <w:t> </w:t>
      </w:r>
      <w:r>
        <w:rPr>
          <w:color w:val="161616"/>
          <w:sz w:val="24"/>
        </w:rPr>
        <w:t>prices.</w:t>
      </w:r>
      <w:r>
        <w:rPr>
          <w:color w:val="161616"/>
          <w:spacing w:val="-43"/>
          <w:sz w:val="24"/>
        </w:rPr>
        <w:t> </w:t>
      </w:r>
      <w:r>
        <w:rPr>
          <w:color w:val="131313"/>
          <w:sz w:val="24"/>
        </w:rPr>
        <w:t>has</w:t>
      </w:r>
      <w:r>
        <w:rPr>
          <w:color w:val="131313"/>
          <w:spacing w:val="-38"/>
          <w:sz w:val="24"/>
        </w:rPr>
        <w:t> </w:t>
      </w:r>
      <w:r>
        <w:rPr>
          <w:color w:val="1F1F1F"/>
          <w:sz w:val="24"/>
        </w:rPr>
        <w:t>fed</w:t>
      </w:r>
      <w:r>
        <w:rPr>
          <w:color w:val="1F1F1F"/>
          <w:spacing w:val="-27"/>
          <w:sz w:val="24"/>
        </w:rPr>
        <w:t> </w:t>
      </w:r>
      <w:r>
        <w:rPr>
          <w:color w:val="0A0A0A"/>
          <w:position w:val="3"/>
          <w:sz w:val="24"/>
        </w:rPr>
        <w:t>through</w:t>
      </w:r>
      <w:r>
        <w:rPr>
          <w:color w:val="0A0A0A"/>
          <w:spacing w:val="-31"/>
          <w:position w:val="3"/>
          <w:sz w:val="24"/>
        </w:rPr>
        <w:t> </w:t>
      </w:r>
      <w:r>
        <w:rPr>
          <w:color w:val="111111"/>
          <w:position w:val="4"/>
          <w:sz w:val="24"/>
        </w:rPr>
        <w:t>into</w:t>
      </w:r>
    </w:p>
    <w:p>
      <w:pPr>
        <w:spacing w:after="0" w:line="187" w:lineRule="auto"/>
        <w:jc w:val="left"/>
        <w:rPr>
          <w:sz w:val="24"/>
        </w:rPr>
        <w:sectPr>
          <w:pgSz w:w="12050" w:h="16830"/>
          <w:pgMar w:top="980" w:bottom="280" w:left="340" w:right="1220"/>
        </w:sectPr>
      </w:pPr>
    </w:p>
    <w:p>
      <w:pPr>
        <w:spacing w:line="205" w:lineRule="exact" w:before="0"/>
        <w:ind w:left="5005" w:right="0" w:firstLine="0"/>
        <w:jc w:val="left"/>
        <w:rPr>
          <w:sz w:val="24"/>
        </w:rPr>
      </w:pPr>
      <w:r>
        <w:rPr>
          <w:w w:val="95"/>
          <w:position w:val="1"/>
          <w:sz w:val="24"/>
        </w:rPr>
        <w:t>higher prices for imported </w:t>
      </w:r>
      <w:r>
        <w:rPr>
          <w:w w:val="95"/>
          <w:sz w:val="24"/>
        </w:rPr>
        <w:t>semi-finished</w:t>
      </w:r>
    </w:p>
    <w:p>
      <w:pPr>
        <w:spacing w:line="205" w:lineRule="exact" w:before="0"/>
        <w:ind w:left="70" w:right="0" w:firstLine="0"/>
        <w:jc w:val="left"/>
        <w:rPr>
          <w:sz w:val="24"/>
        </w:rPr>
      </w:pPr>
      <w:r>
        <w:rPr/>
        <w:br w:type="column"/>
      </w:r>
      <w:r>
        <w:rPr>
          <w:sz w:val="24"/>
        </w:rPr>
        <w:t>manufactures,</w:t>
      </w:r>
    </w:p>
    <w:p>
      <w:pPr>
        <w:spacing w:after="0" w:line="205" w:lineRule="exact"/>
        <w:jc w:val="left"/>
        <w:rPr>
          <w:sz w:val="24"/>
        </w:rPr>
        <w:sectPr>
          <w:type w:val="continuous"/>
          <w:pgSz w:w="12050" w:h="16830"/>
          <w:pgMar w:top="1620" w:bottom="280" w:left="340" w:right="1220"/>
          <w:cols w:num="2" w:equalWidth="0">
            <w:col w:w="8697" w:space="40"/>
            <w:col w:w="1753"/>
          </w:cols>
        </w:sectPr>
      </w:pPr>
    </w:p>
    <w:p>
      <w:pPr>
        <w:pStyle w:val="BodyText"/>
        <w:rPr>
          <w:sz w:val="24"/>
        </w:rPr>
      </w:pPr>
    </w:p>
    <w:p>
      <w:pPr>
        <w:spacing w:line="218" w:lineRule="auto" w:before="149"/>
        <w:ind w:left="441" w:right="2557" w:hanging="2"/>
        <w:jc w:val="left"/>
        <w:rPr>
          <w:sz w:val="22"/>
        </w:rPr>
      </w:pPr>
      <w:r>
        <w:rPr>
          <w:color w:val="5B808E"/>
          <w:sz w:val="22"/>
        </w:rPr>
        <w:t>Tabie </w:t>
      </w:r>
      <w:r>
        <w:rPr>
          <w:color w:val="5D829A"/>
          <w:sz w:val="22"/>
        </w:rPr>
        <w:t>5.A </w:t>
      </w:r>
      <w:r>
        <w:rPr>
          <w:color w:val="DBDBDB"/>
          <w:w w:val="95"/>
          <w:sz w:val="22"/>
        </w:rPr>
        <w:t>Import prices</w:t>
      </w:r>
    </w:p>
    <w:p>
      <w:pPr>
        <w:pStyle w:val="BodyText"/>
        <w:rPr>
          <w:sz w:val="10"/>
        </w:rPr>
      </w:pPr>
    </w:p>
    <w:p>
      <w:pPr>
        <w:pStyle w:val="BodyText"/>
        <w:spacing w:line="153" w:lineRule="exact"/>
        <w:ind w:left="447"/>
        <w:rPr>
          <w:sz w:val="15"/>
        </w:rPr>
      </w:pPr>
      <w:r>
        <w:rPr>
          <w:position w:val="-2"/>
          <w:sz w:val="15"/>
        </w:rPr>
        <w:drawing>
          <wp:inline distT="0" distB="0" distL="0" distR="0">
            <wp:extent cx="670560" cy="97535"/>
            <wp:effectExtent l="0" t="0" r="0" b="0"/>
            <wp:docPr id="555" name="image636.jpeg"/>
            <wp:cNvGraphicFramePr>
              <a:graphicFrameLocks noChangeAspect="1"/>
            </wp:cNvGraphicFramePr>
            <a:graphic>
              <a:graphicData uri="http://schemas.openxmlformats.org/drawingml/2006/picture">
                <pic:pic>
                  <pic:nvPicPr>
                    <pic:cNvPr id="556" name="image636.jpeg"/>
                    <pic:cNvPicPr/>
                  </pic:nvPicPr>
                  <pic:blipFill>
                    <a:blip r:embed="rId641" cstate="print"/>
                    <a:stretch>
                      <a:fillRect/>
                    </a:stretch>
                  </pic:blipFill>
                  <pic:spPr>
                    <a:xfrm>
                      <a:off x="0" y="0"/>
                      <a:ext cx="670560" cy="97535"/>
                    </a:xfrm>
                    <a:prstGeom prst="rect">
                      <a:avLst/>
                    </a:prstGeom>
                  </pic:spPr>
                </pic:pic>
              </a:graphicData>
            </a:graphic>
          </wp:inline>
        </w:drawing>
      </w:r>
      <w:r>
        <w:rPr>
          <w:position w:val="-2"/>
          <w:sz w:val="15"/>
        </w:rPr>
      </w:r>
    </w:p>
    <w:p>
      <w:pPr>
        <w:tabs>
          <w:tab w:pos="1972" w:val="left" w:leader="none"/>
          <w:tab w:pos="3128" w:val="left" w:leader="none"/>
        </w:tabs>
        <w:spacing w:before="77"/>
        <w:ind w:left="1584" w:right="0" w:firstLine="0"/>
        <w:jc w:val="left"/>
        <w:rPr>
          <w:sz w:val="14"/>
        </w:rPr>
      </w:pPr>
      <w:r>
        <w:rPr>
          <w:color w:val="9A9A9A"/>
          <w:sz w:val="14"/>
        </w:rPr>
        <w:t>3</w:t>
        <w:tab/>
      </w:r>
      <w:r>
        <w:rPr>
          <w:color w:val="262626"/>
          <w:sz w:val="14"/>
        </w:rPr>
        <w:t>h </w:t>
      </w:r>
      <w:r>
        <w:rPr>
          <w:color w:val="262626"/>
          <w:spacing w:val="12"/>
          <w:sz w:val="14"/>
        </w:rPr>
        <w:t> </w:t>
      </w:r>
      <w:r>
        <w:rPr>
          <w:color w:val="1C1C1C"/>
          <w:sz w:val="14"/>
        </w:rPr>
        <w:t>h</w:t>
        <w:tab/>
      </w:r>
      <w:r>
        <w:rPr>
          <w:color w:val="111111"/>
          <w:sz w:val="14"/>
        </w:rPr>
        <w:t>12-month</w:t>
      </w:r>
      <w:r>
        <w:rPr>
          <w:color w:val="111111"/>
          <w:spacing w:val="3"/>
          <w:sz w:val="14"/>
        </w:rPr>
        <w:t> </w:t>
      </w:r>
      <w:r>
        <w:rPr>
          <w:color w:val="343434"/>
          <w:sz w:val="14"/>
        </w:rPr>
        <w:t>cfi</w:t>
      </w:r>
    </w:p>
    <w:p>
      <w:pPr>
        <w:tabs>
          <w:tab w:pos="2150" w:val="left" w:leader="none"/>
          <w:tab w:pos="2653" w:val="left" w:leader="none"/>
          <w:tab w:pos="3112" w:val="left" w:leader="none"/>
          <w:tab w:pos="3631" w:val="left" w:leader="none"/>
          <w:tab w:pos="4151" w:val="left" w:leader="none"/>
        </w:tabs>
        <w:spacing w:before="7"/>
        <w:ind w:left="1570" w:right="0" w:firstLine="0"/>
        <w:jc w:val="left"/>
        <w:rPr>
          <w:sz w:val="14"/>
        </w:rPr>
      </w:pPr>
      <w:r>
        <w:rPr>
          <w:color w:val="161616"/>
          <w:sz w:val="14"/>
        </w:rPr>
        <w:t>.Oc\:</w:t>
        <w:tab/>
      </w:r>
      <w:r>
        <w:rPr>
          <w:color w:val="6E6E6E"/>
          <w:w w:val="95"/>
          <w:sz w:val="14"/>
        </w:rPr>
        <w:t>Can.</w:t>
        <w:tab/>
      </w:r>
      <w:r>
        <w:rPr>
          <w:color w:val="383838"/>
          <w:sz w:val="14"/>
        </w:rPr>
        <w:t>Apr:</w:t>
        <w:tab/>
      </w:r>
      <w:r>
        <w:rPr>
          <w:color w:val="242424"/>
          <w:w w:val="95"/>
          <w:sz w:val="14"/>
        </w:rPr>
        <w:t>ION.</w:t>
        <w:tab/>
      </w:r>
      <w:r>
        <w:rPr>
          <w:color w:val="313131"/>
          <w:sz w:val="14"/>
        </w:rPr>
        <w:t>Jan.</w:t>
        <w:tab/>
      </w:r>
      <w:r>
        <w:rPr>
          <w:color w:val="282828"/>
          <w:sz w:val="14"/>
        </w:rPr>
        <w:t>Apr,</w:t>
      </w:r>
    </w:p>
    <w:p>
      <w:pPr>
        <w:pStyle w:val="Heading6"/>
        <w:spacing w:line="187" w:lineRule="auto" w:before="31"/>
        <w:ind w:left="440" w:right="89" w:firstLine="10"/>
      </w:pPr>
      <w:r>
        <w:rPr/>
        <w:br w:type="column"/>
      </w:r>
      <w:r>
        <w:rPr>
          <w:position w:val="-2"/>
        </w:rPr>
        <w:t>which </w:t>
      </w:r>
      <w:r>
        <w:rPr/>
        <w:t>make up about a quaner </w:t>
      </w:r>
      <w:r>
        <w:rPr>
          <w:color w:val="131313"/>
        </w:rPr>
        <w:t>of </w:t>
      </w:r>
      <w:r>
        <w:rPr/>
        <w:t>UK imports. </w:t>
      </w:r>
      <w:r>
        <w:rPr>
          <w:color w:val="181818"/>
          <w:position w:val="3"/>
        </w:rPr>
        <w:t>As </w:t>
      </w:r>
      <w:r>
        <w:rPr>
          <w:color w:val="161616"/>
          <w:position w:val="4"/>
        </w:rPr>
        <w:t>can </w:t>
      </w:r>
      <w:r>
        <w:rPr>
          <w:position w:val="-2"/>
        </w:rPr>
        <w:t>be</w:t>
      </w:r>
      <w:r>
        <w:rPr>
          <w:spacing w:val="-33"/>
          <w:position w:val="-2"/>
        </w:rPr>
        <w:t> </w:t>
      </w:r>
      <w:r>
        <w:rPr>
          <w:position w:val="-2"/>
        </w:rPr>
        <w:t>seen</w:t>
      </w:r>
      <w:r>
        <w:rPr>
          <w:spacing w:val="-19"/>
          <w:position w:val="-2"/>
        </w:rPr>
        <w:t> </w:t>
      </w:r>
      <w:r>
        <w:rPr/>
        <w:t>from</w:t>
      </w:r>
      <w:r>
        <w:rPr>
          <w:spacing w:val="-17"/>
        </w:rPr>
        <w:t> </w:t>
      </w:r>
      <w:r>
        <w:rPr>
          <w:color w:val="0C0C0C"/>
        </w:rPr>
        <w:t>Table</w:t>
      </w:r>
      <w:r>
        <w:rPr>
          <w:color w:val="0C0C0C"/>
          <w:spacing w:val="-30"/>
        </w:rPr>
        <w:t> </w:t>
      </w:r>
      <w:r>
        <w:rPr/>
        <w:t>5.A,</w:t>
      </w:r>
      <w:r>
        <w:rPr>
          <w:spacing w:val="-25"/>
        </w:rPr>
        <w:t> </w:t>
      </w:r>
      <w:r>
        <w:rPr>
          <w:color w:val="0C0C0C"/>
        </w:rPr>
        <w:t>in</w:t>
      </w:r>
      <w:r>
        <w:rPr>
          <w:color w:val="0C0C0C"/>
          <w:spacing w:val="-17"/>
        </w:rPr>
        <w:t> </w:t>
      </w:r>
      <w:r>
        <w:rPr/>
        <w:t>the</w:t>
      </w:r>
      <w:r>
        <w:rPr>
          <w:spacing w:val="-19"/>
        </w:rPr>
        <w:t> </w:t>
      </w:r>
      <w:r>
        <w:rPr>
          <w:color w:val="111111"/>
        </w:rPr>
        <w:t>year</w:t>
      </w:r>
      <w:r>
        <w:rPr>
          <w:color w:val="111111"/>
          <w:spacing w:val="-11"/>
        </w:rPr>
        <w:t> </w:t>
      </w:r>
      <w:r>
        <w:rPr/>
        <w:t>to</w:t>
      </w:r>
      <w:r>
        <w:rPr>
          <w:spacing w:val="-15"/>
        </w:rPr>
        <w:t> </w:t>
      </w:r>
      <w:r>
        <w:rPr/>
        <w:t>April</w:t>
      </w:r>
      <w:r>
        <w:rPr>
          <w:spacing w:val="-3"/>
        </w:rPr>
        <w:t> </w:t>
      </w:r>
      <w:r>
        <w:rPr/>
        <w:t>the</w:t>
      </w:r>
      <w:r>
        <w:rPr>
          <w:spacing w:val="-16"/>
        </w:rPr>
        <w:t> </w:t>
      </w:r>
      <w:r>
        <w:rPr>
          <w:color w:val="0C0C0C"/>
          <w:position w:val="3"/>
        </w:rPr>
        <w:t>prices</w:t>
      </w:r>
      <w:r>
        <w:rPr>
          <w:color w:val="0C0C0C"/>
          <w:spacing w:val="-23"/>
          <w:position w:val="3"/>
        </w:rPr>
        <w:t> </w:t>
      </w:r>
      <w:r>
        <w:rPr>
          <w:color w:val="1D1D1D"/>
          <w:position w:val="4"/>
        </w:rPr>
        <w:t>of </w:t>
      </w:r>
      <w:r>
        <w:rPr>
          <w:position w:val="-2"/>
        </w:rPr>
        <w:t>these</w:t>
      </w:r>
      <w:r>
        <w:rPr>
          <w:spacing w:val="-21"/>
          <w:position w:val="-2"/>
        </w:rPr>
        <w:t> </w:t>
      </w:r>
      <w:r>
        <w:rPr/>
        <w:t>goods</w:t>
      </w:r>
      <w:r>
        <w:rPr>
          <w:spacing w:val="-21"/>
        </w:rPr>
        <w:t> </w:t>
      </w:r>
      <w:r>
        <w:rPr/>
        <w:t>increased</w:t>
      </w:r>
      <w:r>
        <w:rPr>
          <w:spacing w:val="-7"/>
        </w:rPr>
        <w:t> </w:t>
      </w:r>
      <w:r>
        <w:rPr>
          <w:color w:val="070707"/>
        </w:rPr>
        <w:t>by</w:t>
      </w:r>
      <w:r>
        <w:rPr>
          <w:color w:val="070707"/>
          <w:spacing w:val="-17"/>
        </w:rPr>
        <w:t> </w:t>
      </w:r>
      <w:r>
        <w:rPr>
          <w:color w:val="1A1A1A"/>
        </w:rPr>
        <w:t>18.5%,</w:t>
      </w:r>
      <w:r>
        <w:rPr>
          <w:color w:val="1A1A1A"/>
          <w:spacing w:val="-13"/>
        </w:rPr>
        <w:t> </w:t>
      </w:r>
      <w:r>
        <w:rPr/>
        <w:t>well</w:t>
      </w:r>
      <w:r>
        <w:rPr>
          <w:spacing w:val="-16"/>
        </w:rPr>
        <w:t> </w:t>
      </w:r>
      <w:r>
        <w:rPr/>
        <w:t>above</w:t>
      </w:r>
      <w:r>
        <w:rPr>
          <w:spacing w:val="-17"/>
        </w:rPr>
        <w:t> </w:t>
      </w:r>
      <w:r>
        <w:rPr>
          <w:color w:val="151515"/>
        </w:rPr>
        <w:t>the</w:t>
      </w:r>
      <w:r>
        <w:rPr>
          <w:color w:val="151515"/>
          <w:spacing w:val="-27"/>
        </w:rPr>
        <w:t> </w:t>
      </w:r>
      <w:r>
        <w:rPr>
          <w:color w:val="131313"/>
        </w:rPr>
        <w:t>rise:</w:t>
      </w:r>
      <w:r>
        <w:rPr>
          <w:color w:val="131313"/>
          <w:spacing w:val="-48"/>
        </w:rPr>
        <w:t> </w:t>
      </w:r>
      <w:r>
        <w:rPr>
          <w:color w:val="1F1F1F"/>
          <w:position w:val="3"/>
        </w:rPr>
        <w:t>in </w:t>
      </w:r>
      <w:r>
        <w:rPr>
          <w:position w:val="-2"/>
        </w:rPr>
        <w:t>commodity </w:t>
      </w:r>
      <w:r>
        <w:rPr/>
        <w:t>prices over the same period. </w:t>
      </w:r>
      <w:r>
        <w:rPr>
          <w:color w:val="0A0A0A"/>
        </w:rPr>
        <w:t>This </w:t>
      </w:r>
      <w:r>
        <w:rPr>
          <w:position w:val="3"/>
        </w:rPr>
        <w:t>implies </w:t>
      </w:r>
      <w:r>
        <w:rPr>
          <w:position w:val="-2"/>
        </w:rPr>
        <w:t>either.that</w:t>
      </w:r>
      <w:r>
        <w:rPr>
          <w:spacing w:val="-6"/>
          <w:position w:val="-2"/>
        </w:rPr>
        <w:t> </w:t>
      </w:r>
      <w:r>
        <w:rPr/>
        <w:t>other</w:t>
      </w:r>
      <w:r>
        <w:rPr>
          <w:spacing w:val="-20"/>
        </w:rPr>
        <w:t> </w:t>
      </w:r>
      <w:r>
        <w:rPr/>
        <w:t>input</w:t>
      </w:r>
      <w:r>
        <w:rPr>
          <w:spacing w:val="-22"/>
        </w:rPr>
        <w:t> </w:t>
      </w:r>
      <w:r>
        <w:rPr/>
        <w:t>costs</w:t>
      </w:r>
      <w:r>
        <w:rPr>
          <w:spacing w:val="-11"/>
        </w:rPr>
        <w:t> </w:t>
      </w:r>
      <w:r>
        <w:rPr>
          <w:color w:val="080808"/>
        </w:rPr>
        <w:t>have</w:t>
      </w:r>
      <w:r>
        <w:rPr>
          <w:color w:val="080808"/>
          <w:spacing w:val="-25"/>
        </w:rPr>
        <w:t> </w:t>
      </w:r>
      <w:r>
        <w:rPr/>
        <w:t>also</w:t>
      </w:r>
      <w:r>
        <w:rPr>
          <w:spacing w:val="-17"/>
        </w:rPr>
        <w:t> </w:t>
      </w:r>
      <w:r>
        <w:rPr/>
        <w:t>risen</w:t>
      </w:r>
      <w:r>
        <w:rPr>
          <w:spacing w:val="-11"/>
        </w:rPr>
        <w:t> </w:t>
      </w:r>
      <w:r>
        <w:rPr/>
        <w:t>strongly</w:t>
      </w:r>
      <w:r>
        <w:rPr>
          <w:spacing w:val="-7"/>
        </w:rPr>
        <w:t> </w:t>
      </w:r>
      <w:r>
        <w:rPr>
          <w:color w:val="131313"/>
          <w:position w:val="3"/>
        </w:rPr>
        <w:t>or</w:t>
      </w:r>
    </w:p>
    <w:p>
      <w:pPr>
        <w:spacing w:line="181" w:lineRule="exact" w:before="0"/>
        <w:ind w:left="450" w:right="0" w:firstLine="0"/>
        <w:jc w:val="left"/>
        <w:rPr>
          <w:sz w:val="24"/>
        </w:rPr>
      </w:pPr>
      <w:r>
        <w:rPr>
          <w:sz w:val="24"/>
        </w:rPr>
        <w:t>that</w:t>
      </w:r>
      <w:r>
        <w:rPr>
          <w:spacing w:val="-21"/>
          <w:sz w:val="24"/>
        </w:rPr>
        <w:t> </w:t>
      </w:r>
      <w:r>
        <w:rPr>
          <w:sz w:val="24"/>
        </w:rPr>
        <w:t>the</w:t>
      </w:r>
      <w:r>
        <w:rPr>
          <w:spacing w:val="-29"/>
          <w:sz w:val="24"/>
        </w:rPr>
        <w:t> </w:t>
      </w:r>
      <w:r>
        <w:rPr>
          <w:sz w:val="24"/>
        </w:rPr>
        <w:t>exporters</w:t>
      </w:r>
      <w:r>
        <w:rPr>
          <w:spacing w:val="-12"/>
          <w:sz w:val="24"/>
        </w:rPr>
        <w:t> </w:t>
      </w:r>
      <w:r>
        <w:rPr>
          <w:sz w:val="24"/>
        </w:rPr>
        <w:t>of</w:t>
      </w:r>
      <w:r>
        <w:rPr>
          <w:spacing w:val="-13"/>
          <w:sz w:val="24"/>
        </w:rPr>
        <w:t> </w:t>
      </w:r>
      <w:r>
        <w:rPr>
          <w:sz w:val="24"/>
        </w:rPr>
        <w:t>these</w:t>
      </w:r>
      <w:r>
        <w:rPr>
          <w:spacing w:val="-24"/>
          <w:sz w:val="24"/>
        </w:rPr>
        <w:t> </w:t>
      </w:r>
      <w:r>
        <w:rPr>
          <w:sz w:val="24"/>
        </w:rPr>
        <w:t>goods</w:t>
      </w:r>
      <w:r>
        <w:rPr>
          <w:spacing w:val="-16"/>
          <w:sz w:val="24"/>
        </w:rPr>
        <w:t> </w:t>
      </w:r>
      <w:r>
        <w:rPr>
          <w:color w:val="050505"/>
          <w:sz w:val="24"/>
        </w:rPr>
        <w:t>have</w:t>
      </w:r>
      <w:r>
        <w:rPr>
          <w:color w:val="050505"/>
          <w:spacing w:val="-16"/>
          <w:sz w:val="24"/>
        </w:rPr>
        <w:t> </w:t>
      </w:r>
      <w:r>
        <w:rPr>
          <w:color w:val="0A0A0A"/>
          <w:sz w:val="24"/>
        </w:rPr>
        <w:t>taken</w:t>
      </w:r>
      <w:r>
        <w:rPr>
          <w:color w:val="0A0A0A"/>
          <w:spacing w:val="-10"/>
          <w:sz w:val="24"/>
        </w:rPr>
        <w:t> </w:t>
      </w:r>
      <w:r>
        <w:rPr>
          <w:position w:val="3"/>
          <w:sz w:val="24"/>
        </w:rPr>
        <w:t>advantage</w:t>
      </w:r>
      <w:r>
        <w:rPr>
          <w:spacing w:val="-18"/>
          <w:position w:val="3"/>
          <w:sz w:val="24"/>
        </w:rPr>
        <w:t> </w:t>
      </w:r>
      <w:r>
        <w:rPr>
          <w:color w:val="1A1A1A"/>
          <w:position w:val="4"/>
          <w:sz w:val="24"/>
        </w:rPr>
        <w:t>of</w:t>
      </w:r>
    </w:p>
    <w:p>
      <w:pPr>
        <w:spacing w:after="0" w:line="181" w:lineRule="exact"/>
        <w:jc w:val="left"/>
        <w:rPr>
          <w:sz w:val="24"/>
        </w:rPr>
        <w:sectPr>
          <w:type w:val="continuous"/>
          <w:pgSz w:w="12050" w:h="16830"/>
          <w:pgMar w:top="1620" w:bottom="280" w:left="340" w:right="1220"/>
          <w:cols w:num="2" w:equalWidth="0">
            <w:col w:w="4425" w:space="140"/>
            <w:col w:w="5925"/>
          </w:cols>
        </w:sectPr>
      </w:pPr>
    </w:p>
    <w:p>
      <w:pPr>
        <w:tabs>
          <w:tab w:pos="1602" w:val="left" w:leader="none"/>
          <w:tab w:pos="2148" w:val="left" w:leader="none"/>
          <w:tab w:pos="2668" w:val="left" w:leader="none"/>
          <w:tab w:pos="3186" w:val="left" w:leader="none"/>
          <w:tab w:pos="3636" w:val="left" w:leader="none"/>
          <w:tab w:pos="4144" w:val="left" w:leader="none"/>
        </w:tabs>
        <w:spacing w:line="154" w:lineRule="exact" w:before="49"/>
        <w:ind w:left="441" w:right="0" w:firstLine="0"/>
        <w:jc w:val="left"/>
        <w:rPr>
          <w:sz w:val="15"/>
        </w:rPr>
      </w:pPr>
      <w:r>
        <w:rPr>
          <w:color w:val="161616"/>
          <w:w w:val="95"/>
          <w:sz w:val="15"/>
        </w:rPr>
        <w:t>Cammoditics</w:t>
      </w:r>
      <w:r>
        <w:rPr>
          <w:color w:val="161616"/>
          <w:spacing w:val="-13"/>
          <w:w w:val="95"/>
          <w:sz w:val="15"/>
        </w:rPr>
        <w:t> </w:t>
      </w:r>
      <w:r>
        <w:rPr>
          <w:color w:val="161616"/>
          <w:w w:val="95"/>
          <w:sz w:val="15"/>
        </w:rPr>
        <w:t>t•›</w:t>
        <w:tab/>
      </w:r>
      <w:r>
        <w:rPr>
          <w:color w:val="565656"/>
          <w:sz w:val="15"/>
        </w:rPr>
        <w:t>-3:4</w:t>
        <w:tab/>
      </w:r>
      <w:r>
        <w:rPr>
          <w:color w:val="232323"/>
          <w:sz w:val="15"/>
        </w:rPr>
        <w:t>5:2</w:t>
        <w:tab/>
      </w:r>
      <w:r>
        <w:rPr>
          <w:color w:val="606060"/>
          <w:sz w:val="15"/>
        </w:rPr>
        <w:t>3.7</w:t>
        <w:tab/>
      </w:r>
      <w:r>
        <w:rPr>
          <w:color w:val="6E6E6E"/>
          <w:position w:val="1"/>
          <w:sz w:val="15"/>
        </w:rPr>
        <w:t>'i.I</w:t>
        <w:tab/>
      </w:r>
      <w:r>
        <w:rPr>
          <w:color w:val="545454"/>
          <w:position w:val="1"/>
          <w:sz w:val="15"/>
        </w:rPr>
        <w:t>10:7</w:t>
        <w:tab/>
      </w:r>
      <w:r>
        <w:rPr>
          <w:color w:val="212121"/>
          <w:w w:val="95"/>
          <w:position w:val="1"/>
          <w:sz w:val="15"/>
        </w:rPr>
        <w:t>12.4</w:t>
      </w:r>
    </w:p>
    <w:p>
      <w:pPr>
        <w:tabs>
          <w:tab w:pos="3636" w:val="left" w:leader="none"/>
          <w:tab w:pos="4144" w:val="left" w:leader="none"/>
        </w:tabs>
        <w:spacing w:line="144" w:lineRule="exact" w:before="0"/>
        <w:ind w:left="447" w:right="0" w:firstLine="0"/>
        <w:jc w:val="left"/>
        <w:rPr>
          <w:sz w:val="15"/>
        </w:rPr>
      </w:pPr>
      <w:r>
        <w:rPr>
          <w:position w:val="-4"/>
        </w:rPr>
        <w:drawing>
          <wp:inline distT="0" distB="0" distL="0" distR="0">
            <wp:extent cx="1517904" cy="91440"/>
            <wp:effectExtent l="0" t="0" r="0" b="0"/>
            <wp:docPr id="557" name="image637.jpeg"/>
            <wp:cNvGraphicFramePr>
              <a:graphicFrameLocks noChangeAspect="1"/>
            </wp:cNvGraphicFramePr>
            <a:graphic>
              <a:graphicData uri="http://schemas.openxmlformats.org/drawingml/2006/picture">
                <pic:pic>
                  <pic:nvPicPr>
                    <pic:cNvPr id="558" name="image637.jpeg"/>
                    <pic:cNvPicPr/>
                  </pic:nvPicPr>
                  <pic:blipFill>
                    <a:blip r:embed="rId642" cstate="print"/>
                    <a:stretch>
                      <a:fillRect/>
                    </a:stretch>
                  </pic:blipFill>
                  <pic:spPr>
                    <a:xfrm>
                      <a:off x="0" y="0"/>
                      <a:ext cx="1517904" cy="91440"/>
                    </a:xfrm>
                    <a:prstGeom prst="rect">
                      <a:avLst/>
                    </a:prstGeom>
                  </pic:spPr>
                </pic:pic>
              </a:graphicData>
            </a:graphic>
          </wp:inline>
        </w:drawing>
      </w:r>
      <w:r>
        <w:rPr>
          <w:position w:val="-4"/>
        </w:rPr>
      </w:r>
      <w:r>
        <w:rPr>
          <w:sz w:val="20"/>
        </w:rPr>
        <w:t>      </w:t>
      </w:r>
      <w:r>
        <w:rPr>
          <w:spacing w:val="-7"/>
          <w:sz w:val="20"/>
        </w:rPr>
        <w:t> </w:t>
      </w:r>
      <w:r>
        <w:rPr>
          <w:color w:val="4D4D4D"/>
          <w:w w:val="95"/>
          <w:sz w:val="15"/>
        </w:rPr>
        <w:t>4.T</w:t>
        <w:tab/>
      </w:r>
      <w:r>
        <w:rPr>
          <w:color w:val="3F3F3F"/>
          <w:w w:val="95"/>
          <w:sz w:val="15"/>
        </w:rPr>
        <w:t>16.2</w:t>
        <w:tab/>
      </w:r>
      <w:r>
        <w:rPr>
          <w:color w:val="464646"/>
          <w:w w:val="95"/>
          <w:sz w:val="15"/>
        </w:rPr>
        <w:t>18.5</w:t>
      </w:r>
    </w:p>
    <w:p>
      <w:pPr>
        <w:spacing w:line="126" w:lineRule="exact" w:before="0"/>
        <w:ind w:left="444" w:right="0" w:firstLine="0"/>
        <w:jc w:val="left"/>
        <w:rPr>
          <w:sz w:val="14"/>
        </w:rPr>
      </w:pPr>
      <w:r>
        <w:rPr>
          <w:color w:val="0C0C0C"/>
          <w:sz w:val="14"/>
        </w:rPr>
        <w:t>Finished</w:t>
      </w:r>
    </w:p>
    <w:p>
      <w:pPr>
        <w:tabs>
          <w:tab w:pos="1593" w:val="left" w:leader="none"/>
          <w:tab w:pos="2149" w:val="left" w:leader="none"/>
          <w:tab w:pos="2661" w:val="left" w:leader="none"/>
          <w:tab w:pos="3180" w:val="left" w:leader="none"/>
          <w:tab w:pos="3683" w:val="left" w:leader="none"/>
          <w:tab w:pos="4365" w:val="right" w:leader="none"/>
        </w:tabs>
        <w:spacing w:line="140" w:lineRule="exact" w:before="0"/>
        <w:ind w:left="474" w:right="0" w:firstLine="0"/>
        <w:jc w:val="left"/>
        <w:rPr>
          <w:sz w:val="14"/>
        </w:rPr>
      </w:pPr>
      <w:r>
        <w:rPr>
          <w:w w:val="95"/>
          <w:sz w:val="14"/>
        </w:rPr>
        <w:t>mariufzic\ules</w:t>
        <w:tab/>
      </w:r>
      <w:r>
        <w:rPr>
          <w:color w:val="2B2B2B"/>
          <w:sz w:val="14"/>
        </w:rPr>
        <w:t>-3.2</w:t>
        <w:tab/>
      </w:r>
      <w:r>
        <w:rPr>
          <w:color w:val="828282"/>
          <w:w w:val="95"/>
          <w:sz w:val="14"/>
        </w:rPr>
        <w:t>6.’7</w:t>
        <w:tab/>
      </w:r>
      <w:r>
        <w:rPr>
          <w:color w:val="424242"/>
          <w:sz w:val="14"/>
        </w:rPr>
        <w:t>2,3</w:t>
        <w:tab/>
      </w:r>
      <w:r>
        <w:rPr>
          <w:color w:val="464646"/>
          <w:sz w:val="14"/>
        </w:rPr>
        <w:t>2.6</w:t>
        <w:tab/>
      </w:r>
      <w:r>
        <w:rPr>
          <w:color w:val="3D3D3D"/>
          <w:sz w:val="14"/>
        </w:rPr>
        <w:t>8:'i</w:t>
        <w:tab/>
      </w:r>
      <w:r>
        <w:rPr>
          <w:color w:val="757575"/>
          <w:sz w:val="14"/>
        </w:rPr>
        <w:t>7:4</w:t>
      </w:r>
    </w:p>
    <w:p>
      <w:pPr>
        <w:pStyle w:val="BodyText"/>
        <w:spacing w:before="8"/>
        <w:rPr>
          <w:sz w:val="10"/>
        </w:rPr>
      </w:pPr>
    </w:p>
    <w:p>
      <w:pPr>
        <w:pStyle w:val="BodyText"/>
        <w:spacing w:line="153" w:lineRule="exact"/>
        <w:ind w:left="437"/>
        <w:rPr>
          <w:sz w:val="15"/>
        </w:rPr>
      </w:pPr>
      <w:r>
        <w:rPr>
          <w:position w:val="-2"/>
          <w:sz w:val="15"/>
        </w:rPr>
        <w:drawing>
          <wp:inline distT="0" distB="0" distL="0" distR="0">
            <wp:extent cx="2493264" cy="97535"/>
            <wp:effectExtent l="0" t="0" r="0" b="0"/>
            <wp:docPr id="559" name="image638.jpeg"/>
            <wp:cNvGraphicFramePr>
              <a:graphicFrameLocks noChangeAspect="1"/>
            </wp:cNvGraphicFramePr>
            <a:graphic>
              <a:graphicData uri="http://schemas.openxmlformats.org/drawingml/2006/picture">
                <pic:pic>
                  <pic:nvPicPr>
                    <pic:cNvPr id="560" name="image638.jpeg"/>
                    <pic:cNvPicPr/>
                  </pic:nvPicPr>
                  <pic:blipFill>
                    <a:blip r:embed="rId643" cstate="print"/>
                    <a:stretch>
                      <a:fillRect/>
                    </a:stretch>
                  </pic:blipFill>
                  <pic:spPr>
                    <a:xfrm>
                      <a:off x="0" y="0"/>
                      <a:ext cx="2493264" cy="97535"/>
                    </a:xfrm>
                    <a:prstGeom prst="rect">
                      <a:avLst/>
                    </a:prstGeom>
                  </pic:spPr>
                </pic:pic>
              </a:graphicData>
            </a:graphic>
          </wp:inline>
        </w:drawing>
      </w:r>
      <w:r>
        <w:rPr>
          <w:position w:val="-2"/>
          <w:sz w:val="15"/>
        </w:rPr>
      </w:r>
    </w:p>
    <w:p>
      <w:pPr>
        <w:spacing w:before="115"/>
        <w:ind w:left="444" w:right="0" w:firstLine="0"/>
        <w:jc w:val="left"/>
        <w:rPr>
          <w:sz w:val="13"/>
        </w:rPr>
      </w:pPr>
      <w:r>
        <w:rPr>
          <w:color w:val="2F2F2F"/>
          <w:w w:val="95"/>
          <w:sz w:val="13"/>
        </w:rPr>
        <w:t>Bounces:' CSO.and </w:t>
      </w:r>
      <w:r>
        <w:rPr>
          <w:color w:val="282828"/>
          <w:w w:val="95"/>
          <w:sz w:val="13"/>
        </w:rPr>
        <w:t>Bank fEngiana.</w:t>
      </w:r>
    </w:p>
    <w:p>
      <w:pPr>
        <w:spacing w:before="90"/>
        <w:ind w:left="665" w:right="0" w:firstLine="0"/>
        <w:jc w:val="left"/>
        <w:rPr>
          <w:sz w:val="13"/>
        </w:rPr>
      </w:pPr>
      <w:r>
        <w:rPr>
          <w:color w:val="545454"/>
          <w:w w:val="90"/>
          <w:sz w:val="13"/>
        </w:rPr>
        <w:t>Jfie </w:t>
      </w:r>
      <w:r>
        <w:rPr>
          <w:i/>
          <w:color w:val="2F2F2F"/>
          <w:w w:val="90"/>
          <w:sz w:val="13"/>
        </w:rPr>
        <w:t>dci </w:t>
      </w:r>
      <w:r>
        <w:rPr>
          <w:color w:val="212121"/>
          <w:w w:val="90"/>
          <w:sz w:val="13"/>
        </w:rPr>
        <w:t>niiion &amp;comm.odiIies.used here inclv* b'zsir </w:t>
      </w:r>
      <w:r>
        <w:rPr>
          <w:color w:val="464646"/>
          <w:w w:val="90"/>
          <w:sz w:val="13"/>
        </w:rPr>
        <w:t>materials. </w:t>
      </w:r>
      <w:r>
        <w:rPr>
          <w:color w:val="525252"/>
          <w:w w:val="80"/>
          <w:sz w:val="13"/>
        </w:rPr>
        <w:t>FM </w:t>
      </w:r>
      <w:r>
        <w:rPr>
          <w:color w:val="525252"/>
          <w:w w:val="90"/>
          <w:sz w:val="13"/>
        </w:rPr>
        <w:t>Iy, </w:t>
      </w:r>
      <w:r>
        <w:rPr>
          <w:color w:val="777777"/>
          <w:w w:val="90"/>
          <w:sz w:val="13"/>
        </w:rPr>
        <w:t>and</w:t>
      </w:r>
    </w:p>
    <w:p>
      <w:pPr>
        <w:spacing w:before="66"/>
        <w:ind w:left="445" w:right="0" w:firstLine="0"/>
        <w:jc w:val="left"/>
        <w:rPr>
          <w:rFonts w:ascii="Arial Black" w:hAnsi="Arial Black"/>
          <w:sz w:val="12"/>
        </w:rPr>
      </w:pPr>
      <w:r>
        <w:rPr>
          <w:rFonts w:ascii="Arial Black" w:hAnsi="Arial Black"/>
          <w:color w:val="606060"/>
          <w:w w:val="75"/>
          <w:sz w:val="12"/>
        </w:rPr>
        <w:t>‹by </w:t>
      </w:r>
      <w:r>
        <w:rPr>
          <w:rFonts w:ascii="Arial Black" w:hAnsi="Arial Black"/>
          <w:color w:val="484848"/>
          <w:w w:val="75"/>
          <w:sz w:val="12"/>
        </w:rPr>
        <w:t>Ei*§*ums </w:t>
      </w:r>
      <w:r>
        <w:rPr>
          <w:rFonts w:ascii="Arial Black" w:hAnsi="Arial Black"/>
          <w:color w:val="343434"/>
          <w:w w:val="75"/>
          <w:sz w:val="12"/>
        </w:rPr>
        <w:t>re)aé </w:t>
      </w:r>
      <w:r>
        <w:rPr>
          <w:rFonts w:ascii="Arial Black" w:hAnsi="Arial Black"/>
          <w:color w:val="232323"/>
          <w:w w:val="75"/>
          <w:sz w:val="12"/>
        </w:rPr>
        <w:t>to* percentage </w:t>
      </w:r>
      <w:r>
        <w:rPr>
          <w:rFonts w:ascii="Arial Black" w:hAnsi="Arial Black"/>
          <w:color w:val="2A2A2A"/>
          <w:w w:val="75"/>
          <w:sz w:val="12"/>
        </w:rPr>
        <w:t>changes </w:t>
      </w:r>
      <w:r>
        <w:rPr>
          <w:rFonts w:ascii="Arial Black" w:hAnsi="Arial Black"/>
          <w:color w:val="4F4F4F"/>
          <w:w w:val="75"/>
          <w:sz w:val="12"/>
        </w:rPr>
        <w:t>between monifii </w:t>
      </w:r>
      <w:r>
        <w:rPr>
          <w:rFonts w:ascii="Arial Black" w:hAnsi="Arial Black"/>
          <w:color w:val="424242"/>
          <w:w w:val="75"/>
          <w:sz w:val="12"/>
        </w:rPr>
        <w:t>arcmgc6.</w:t>
      </w:r>
    </w:p>
    <w:p>
      <w:pPr>
        <w:pStyle w:val="Heading6"/>
        <w:spacing w:line="225" w:lineRule="auto"/>
        <w:ind w:left="437" w:right="303" w:firstLine="9"/>
      </w:pPr>
      <w:r>
        <w:rPr/>
        <w:br w:type="column"/>
      </w:r>
      <w:r>
        <w:rPr>
          <w:position w:val="-2"/>
        </w:rPr>
        <w:t>the</w:t>
      </w:r>
      <w:r>
        <w:rPr>
          <w:spacing w:val="-35"/>
          <w:position w:val="-2"/>
        </w:rPr>
        <w:t> </w:t>
      </w:r>
      <w:r>
        <w:rPr/>
        <w:t>improvement</w:t>
      </w:r>
      <w:r>
        <w:rPr>
          <w:spacing w:val="-18"/>
        </w:rPr>
        <w:t> </w:t>
      </w:r>
      <w:r>
        <w:rPr/>
        <w:t>in</w:t>
      </w:r>
      <w:r>
        <w:rPr>
          <w:spacing w:val="-34"/>
        </w:rPr>
        <w:t> </w:t>
      </w:r>
      <w:r>
        <w:rPr/>
        <w:t>demand</w:t>
      </w:r>
      <w:r>
        <w:rPr>
          <w:spacing w:val="-32"/>
        </w:rPr>
        <w:t> </w:t>
      </w:r>
      <w:r>
        <w:rPr/>
        <w:t>conditions</w:t>
      </w:r>
      <w:r>
        <w:rPr>
          <w:spacing w:val="-24"/>
        </w:rPr>
        <w:t> </w:t>
      </w:r>
      <w:r>
        <w:rPr>
          <w:color w:val="0C0C0C"/>
        </w:rPr>
        <w:t>to</w:t>
      </w:r>
      <w:r>
        <w:rPr>
          <w:color w:val="0C0C0C"/>
          <w:spacing w:val="-33"/>
        </w:rPr>
        <w:t> </w:t>
      </w:r>
      <w:r>
        <w:rPr/>
        <w:t>increase</w:t>
      </w:r>
      <w:r>
        <w:rPr>
          <w:spacing w:val="-23"/>
        </w:rPr>
        <w:t> </w:t>
      </w:r>
      <w:r>
        <w:rPr>
          <w:color w:val="080808"/>
          <w:position w:val="3"/>
        </w:rPr>
        <w:t>their </w:t>
      </w:r>
      <w:r>
        <w:rPr/>
        <w:t>margins.</w:t>
      </w:r>
    </w:p>
    <w:p>
      <w:pPr>
        <w:pStyle w:val="BodyText"/>
        <w:spacing w:before="5"/>
      </w:pPr>
    </w:p>
    <w:p>
      <w:pPr>
        <w:pStyle w:val="BodyText"/>
        <w:spacing w:line="242" w:lineRule="auto"/>
        <w:ind w:left="440" w:right="176"/>
      </w:pPr>
      <w:r>
        <w:rPr/>
        <w:t>Given that the sterling effective exchange rate </w:t>
      </w:r>
      <w:r>
        <w:rPr>
          <w:color w:val="151515"/>
        </w:rPr>
        <w:t>index </w:t>
      </w:r>
      <w:r>
        <w:rPr>
          <w:color w:val="080808"/>
        </w:rPr>
        <w:t>fell </w:t>
      </w:r>
      <w:r>
        <w:rPr/>
        <w:t>by 3.3% in </w:t>
      </w:r>
      <w:r>
        <w:rPr>
          <w:color w:val="030303"/>
        </w:rPr>
        <w:t>the </w:t>
      </w:r>
      <w:r>
        <w:rPr/>
        <w:t>second quarter of this year, </w:t>
      </w:r>
      <w:r>
        <w:rPr>
          <w:color w:val="0E0E0E"/>
        </w:rPr>
        <w:t>following </w:t>
      </w:r>
      <w:r>
        <w:rPr>
          <w:color w:val="1D1D1D"/>
        </w:rPr>
        <w:t>a </w:t>
      </w:r>
      <w:r>
        <w:rPr/>
        <w:t>decline of </w:t>
      </w:r>
      <w:r>
        <w:rPr>
          <w:color w:val="151515"/>
        </w:rPr>
        <w:t>2.1% </w:t>
      </w:r>
      <w:r>
        <w:rPr>
          <w:color w:val="0F0F0F"/>
        </w:rPr>
        <w:t>in </w:t>
      </w:r>
      <w:r>
        <w:rPr/>
        <w:t>the first, import prices are </w:t>
      </w:r>
      <w:r>
        <w:rPr>
          <w:color w:val="0E0E0E"/>
        </w:rPr>
        <w:t>likely </w:t>
      </w:r>
      <w:r>
        <w:rPr>
          <w:color w:val="080808"/>
        </w:rPr>
        <w:t>to </w:t>
      </w:r>
      <w:r>
        <w:rPr/>
        <w:t>have continued to rise in 1995 Q2. Trade data relating to non-EU countries are available on a </w:t>
      </w:r>
      <w:r>
        <w:rPr>
          <w:color w:val="0F0F0F"/>
        </w:rPr>
        <w:t>more </w:t>
      </w:r>
      <w:r>
        <w:rPr>
          <w:color w:val="080808"/>
        </w:rPr>
        <w:t>timely </w:t>
      </w:r>
      <w:r>
        <w:rPr/>
        <w:t>basis than those for the whole world and indicate that </w:t>
      </w:r>
      <w:r>
        <w:rPr>
          <w:color w:val="131313"/>
        </w:rPr>
        <w:t>non-oil </w:t>
      </w:r>
      <w:r>
        <w:rPr/>
        <w:t>import prices increased </w:t>
      </w:r>
      <w:r>
        <w:rPr>
          <w:color w:val="8C8C8C"/>
        </w:rPr>
        <w:t>by </w:t>
      </w:r>
      <w:r>
        <w:rPr/>
        <w:t>2.09r </w:t>
      </w:r>
      <w:r>
        <w:rPr>
          <w:color w:val="161616"/>
        </w:rPr>
        <w:t>in </w:t>
      </w:r>
      <w:r>
        <w:rPr/>
        <w:t>the second quarter.</w:t>
      </w:r>
    </w:p>
    <w:p>
      <w:pPr>
        <w:pStyle w:val="BodyText"/>
        <w:spacing w:line="242" w:lineRule="auto"/>
        <w:ind w:left="459" w:right="303" w:hanging="3"/>
      </w:pPr>
      <w:r>
        <w:rPr/>
        <w:t>Are import prices likely to continue to </w:t>
      </w:r>
      <w:r>
        <w:rPr>
          <w:color w:val="0C0C0C"/>
        </w:rPr>
        <w:t>rise? </w:t>
      </w:r>
      <w:r>
        <w:rPr/>
        <w:t>Leaving aside the prospects for the pound, this question </w:t>
      </w:r>
      <w:r>
        <w:rPr>
          <w:color w:val="181818"/>
        </w:rPr>
        <w:t>is </w:t>
      </w:r>
      <w:r>
        <w:rPr/>
        <w:t>probably best answered by dividing imports into </w:t>
      </w:r>
      <w:r>
        <w:rPr>
          <w:color w:val="0C0C0C"/>
        </w:rPr>
        <w:t>two </w:t>
      </w:r>
      <w:r>
        <w:rPr/>
        <w:t>categories: basic commodities and manufactures.</w:t>
      </w:r>
    </w:p>
    <w:p>
      <w:pPr>
        <w:pStyle w:val="BodyText"/>
        <w:spacing w:before="4"/>
        <w:rPr>
          <w:sz w:val="24"/>
        </w:rPr>
      </w:pPr>
    </w:p>
    <w:p>
      <w:pPr>
        <w:pStyle w:val="Heading6"/>
        <w:spacing w:line="232" w:lineRule="auto"/>
        <w:ind w:left="469" w:right="184" w:hanging="8"/>
      </w:pPr>
      <w:r>
        <w:rPr/>
        <w:t>The</w:t>
      </w:r>
      <w:r>
        <w:rPr>
          <w:spacing w:val="-25"/>
        </w:rPr>
        <w:t> </w:t>
      </w:r>
      <w:r>
        <w:rPr/>
        <w:t>percentage</w:t>
      </w:r>
      <w:r>
        <w:rPr>
          <w:spacing w:val="-20"/>
        </w:rPr>
        <w:t> </w:t>
      </w:r>
      <w:r>
        <w:rPr>
          <w:color w:val="0C0C0C"/>
        </w:rPr>
        <w:t>of</w:t>
      </w:r>
      <w:r>
        <w:rPr>
          <w:color w:val="0C0C0C"/>
          <w:spacing w:val="-16"/>
        </w:rPr>
        <w:t> </w:t>
      </w:r>
      <w:r>
        <w:rPr/>
        <w:t>UK</w:t>
      </w:r>
      <w:r>
        <w:rPr>
          <w:spacing w:val="-16"/>
        </w:rPr>
        <w:t> </w:t>
      </w:r>
      <w:r>
        <w:rPr/>
        <w:t>visible</w:t>
      </w:r>
      <w:r>
        <w:rPr>
          <w:spacing w:val="-19"/>
        </w:rPr>
        <w:t> </w:t>
      </w:r>
      <w:r>
        <w:rPr/>
        <w:t>imports</w:t>
      </w:r>
      <w:r>
        <w:rPr>
          <w:spacing w:val="-14"/>
        </w:rPr>
        <w:t> </w:t>
      </w:r>
      <w:r>
        <w:rPr/>
        <w:t>accounted</w:t>
      </w:r>
      <w:r>
        <w:rPr>
          <w:spacing w:val="-10"/>
        </w:rPr>
        <w:t> </w:t>
      </w:r>
      <w:r>
        <w:rPr>
          <w:color w:val="111111"/>
        </w:rPr>
        <w:t>for</w:t>
      </w:r>
      <w:r>
        <w:rPr>
          <w:color w:val="111111"/>
          <w:spacing w:val="-15"/>
        </w:rPr>
        <w:t> </w:t>
      </w:r>
      <w:r>
        <w:rPr/>
        <w:t>by basic</w:t>
      </w:r>
      <w:r>
        <w:rPr>
          <w:spacing w:val="-22"/>
        </w:rPr>
        <w:t> </w:t>
      </w:r>
      <w:r>
        <w:rPr/>
        <w:t>commodities</w:t>
      </w:r>
      <w:r>
        <w:rPr>
          <w:spacing w:val="-7"/>
        </w:rPr>
        <w:t> </w:t>
      </w:r>
      <w:r>
        <w:rPr/>
        <w:t>fell</w:t>
      </w:r>
      <w:r>
        <w:rPr>
          <w:spacing w:val="-21"/>
        </w:rPr>
        <w:t> </w:t>
      </w:r>
      <w:r>
        <w:rPr/>
        <w:t>from</w:t>
      </w:r>
      <w:r>
        <w:rPr>
          <w:spacing w:val="-17"/>
        </w:rPr>
        <w:t> </w:t>
      </w:r>
      <w:r>
        <w:rPr/>
        <w:t>around</w:t>
      </w:r>
      <w:r>
        <w:rPr>
          <w:spacing w:val="-9"/>
        </w:rPr>
        <w:t> </w:t>
      </w:r>
      <w:r>
        <w:rPr/>
        <w:t>45a</w:t>
      </w:r>
      <w:r>
        <w:rPr>
          <w:spacing w:val="42"/>
        </w:rPr>
        <w:t> </w:t>
      </w:r>
      <w:r>
        <w:rPr>
          <w:color w:val="1F1F1F"/>
        </w:rPr>
        <w:t>in</w:t>
      </w:r>
      <w:r>
        <w:rPr>
          <w:color w:val="1F1F1F"/>
          <w:spacing w:val="-21"/>
        </w:rPr>
        <w:t> </w:t>
      </w:r>
      <w:r>
        <w:rPr>
          <w:color w:val="181818"/>
        </w:rPr>
        <w:t>1970</w:t>
      </w:r>
      <w:r>
        <w:rPr>
          <w:color w:val="181818"/>
          <w:spacing w:val="-9"/>
        </w:rPr>
        <w:t> </w:t>
      </w:r>
      <w:r>
        <w:rPr>
          <w:color w:val="181818"/>
        </w:rPr>
        <w:t>to </w:t>
      </w:r>
      <w:r>
        <w:rPr>
          <w:color w:val="4D4D4D"/>
        </w:rPr>
        <w:t>l79r </w:t>
      </w:r>
      <w:r>
        <w:rPr/>
        <w:t>in 1994. Commodity prices nevertheless continue </w:t>
      </w:r>
      <w:r>
        <w:rPr>
          <w:color w:val="1C1C1C"/>
        </w:rPr>
        <w:t>to </w:t>
      </w:r>
      <w:r>
        <w:rPr/>
        <w:t>have significant direct and indirect effects </w:t>
      </w:r>
      <w:r>
        <w:rPr>
          <w:color w:val="0E0E0E"/>
        </w:rPr>
        <w:t>on </w:t>
      </w:r>
      <w:r>
        <w:rPr/>
        <w:t>import prices, </w:t>
      </w:r>
      <w:r>
        <w:rPr>
          <w:color w:val="080808"/>
        </w:rPr>
        <w:t>as </w:t>
      </w:r>
      <w:r>
        <w:rPr/>
        <w:t>they affect the prices </w:t>
      </w:r>
      <w:r>
        <w:rPr>
          <w:color w:val="3B3B3B"/>
        </w:rPr>
        <w:t>of </w:t>
      </w:r>
      <w:r>
        <w:rPr/>
        <w:t>semi-finished </w:t>
      </w:r>
      <w:r>
        <w:rPr>
          <w:color w:val="131313"/>
        </w:rPr>
        <w:t>and </w:t>
      </w:r>
      <w:r>
        <w:rPr/>
        <w:t>finished manufactures. As a result, movements </w:t>
      </w:r>
      <w:r>
        <w:rPr>
          <w:color w:val="1D1D1D"/>
        </w:rPr>
        <w:t>in </w:t>
      </w:r>
      <w:r>
        <w:rPr/>
        <w:t>commodity</w:t>
      </w:r>
      <w:r>
        <w:rPr>
          <w:spacing w:val="-17"/>
        </w:rPr>
        <w:t> </w:t>
      </w:r>
      <w:r>
        <w:rPr/>
        <w:t>prices</w:t>
      </w:r>
      <w:r>
        <w:rPr>
          <w:spacing w:val="-28"/>
        </w:rPr>
        <w:t> </w:t>
      </w:r>
      <w:r>
        <w:rPr/>
        <w:t>contribute</w:t>
      </w:r>
      <w:r>
        <w:rPr>
          <w:spacing w:val="-24"/>
        </w:rPr>
        <w:t> </w:t>
      </w:r>
      <w:r>
        <w:rPr/>
        <w:t>to</w:t>
      </w:r>
      <w:r>
        <w:rPr>
          <w:spacing w:val="-34"/>
        </w:rPr>
        <w:t> </w:t>
      </w:r>
      <w:r>
        <w:rPr/>
        <w:t>short-run</w:t>
      </w:r>
      <w:r>
        <w:rPr>
          <w:spacing w:val="-20"/>
        </w:rPr>
        <w:t> </w:t>
      </w:r>
      <w:r>
        <w:rPr/>
        <w:t>cost</w:t>
      </w:r>
      <w:r>
        <w:rPr>
          <w:spacing w:val="-22"/>
        </w:rPr>
        <w:t> </w:t>
      </w:r>
      <w:r>
        <w:rPr>
          <w:color w:val="161616"/>
        </w:rPr>
        <w:t>pressures </w:t>
      </w:r>
      <w:r>
        <w:rPr/>
        <w:t>in the supply</w:t>
      </w:r>
      <w:r>
        <w:rPr>
          <w:spacing w:val="14"/>
        </w:rPr>
        <w:t> </w:t>
      </w:r>
      <w:r>
        <w:rPr/>
        <w:t>chain.</w:t>
      </w:r>
    </w:p>
    <w:p>
      <w:pPr>
        <w:pStyle w:val="BodyText"/>
        <w:spacing w:before="9"/>
        <w:rPr>
          <w:sz w:val="24"/>
        </w:rPr>
      </w:pPr>
    </w:p>
    <w:p>
      <w:pPr>
        <w:spacing w:line="225" w:lineRule="auto" w:before="0"/>
        <w:ind w:left="495" w:right="433" w:hanging="2"/>
        <w:jc w:val="left"/>
        <w:rPr>
          <w:sz w:val="25"/>
        </w:rPr>
      </w:pPr>
      <w:r>
        <w:rPr>
          <w:w w:val="95"/>
          <w:sz w:val="25"/>
        </w:rPr>
        <w:t>World</w:t>
      </w:r>
      <w:r>
        <w:rPr>
          <w:spacing w:val="-18"/>
          <w:w w:val="95"/>
          <w:sz w:val="25"/>
        </w:rPr>
        <w:t> </w:t>
      </w:r>
      <w:r>
        <w:rPr>
          <w:w w:val="95"/>
          <w:sz w:val="25"/>
        </w:rPr>
        <w:t>commodity</w:t>
      </w:r>
      <w:r>
        <w:rPr>
          <w:spacing w:val="-5"/>
          <w:w w:val="95"/>
          <w:sz w:val="25"/>
        </w:rPr>
        <w:t> </w:t>
      </w:r>
      <w:r>
        <w:rPr>
          <w:w w:val="95"/>
          <w:sz w:val="25"/>
        </w:rPr>
        <w:t>prices</w:t>
      </w:r>
      <w:r>
        <w:rPr>
          <w:spacing w:val="-22"/>
          <w:w w:val="95"/>
          <w:sz w:val="25"/>
        </w:rPr>
        <w:t> </w:t>
      </w:r>
      <w:r>
        <w:rPr>
          <w:w w:val="95"/>
          <w:sz w:val="25"/>
        </w:rPr>
        <w:t>fell</w:t>
      </w:r>
      <w:r>
        <w:rPr>
          <w:spacing w:val="-23"/>
          <w:w w:val="95"/>
          <w:sz w:val="25"/>
        </w:rPr>
        <w:t> </w:t>
      </w:r>
      <w:r>
        <w:rPr>
          <w:w w:val="95"/>
          <w:sz w:val="25"/>
        </w:rPr>
        <w:t>in</w:t>
      </w:r>
      <w:r>
        <w:rPr>
          <w:spacing w:val="-12"/>
          <w:w w:val="95"/>
          <w:sz w:val="25"/>
        </w:rPr>
        <w:t> </w:t>
      </w:r>
      <w:r>
        <w:rPr>
          <w:w w:val="95"/>
          <w:sz w:val="25"/>
        </w:rPr>
        <w:t>the</w:t>
      </w:r>
      <w:r>
        <w:rPr>
          <w:spacing w:val="-24"/>
          <w:w w:val="95"/>
          <w:sz w:val="25"/>
        </w:rPr>
        <w:t> </w:t>
      </w:r>
      <w:r>
        <w:rPr>
          <w:w w:val="95"/>
          <w:sz w:val="25"/>
        </w:rPr>
        <w:t>first</w:t>
      </w:r>
      <w:r>
        <w:rPr>
          <w:spacing w:val="-21"/>
          <w:w w:val="95"/>
          <w:sz w:val="25"/>
        </w:rPr>
        <w:t> </w:t>
      </w:r>
      <w:r>
        <w:rPr>
          <w:w w:val="95"/>
          <w:sz w:val="25"/>
        </w:rPr>
        <w:t>six</w:t>
      </w:r>
      <w:r>
        <w:rPr>
          <w:spacing w:val="-19"/>
          <w:w w:val="95"/>
          <w:sz w:val="25"/>
        </w:rPr>
        <w:t> </w:t>
      </w:r>
      <w:r>
        <w:rPr>
          <w:w w:val="95"/>
          <w:sz w:val="25"/>
        </w:rPr>
        <w:t>months</w:t>
      </w:r>
      <w:r>
        <w:rPr>
          <w:spacing w:val="-19"/>
          <w:w w:val="95"/>
          <w:sz w:val="25"/>
        </w:rPr>
        <w:t> </w:t>
      </w:r>
      <w:r>
        <w:rPr>
          <w:color w:val="151515"/>
          <w:w w:val="95"/>
          <w:sz w:val="25"/>
        </w:rPr>
        <w:t>of </w:t>
      </w:r>
      <w:r>
        <w:rPr>
          <w:sz w:val="25"/>
        </w:rPr>
        <w:t>1995. The Economist index—which </w:t>
      </w:r>
      <w:r>
        <w:rPr>
          <w:color w:val="080808"/>
          <w:sz w:val="25"/>
        </w:rPr>
        <w:t>uses </w:t>
      </w:r>
      <w:r>
        <w:rPr>
          <w:sz w:val="25"/>
        </w:rPr>
        <w:t>a set of </w:t>
      </w:r>
      <w:r>
        <w:rPr>
          <w:w w:val="95"/>
          <w:sz w:val="25"/>
        </w:rPr>
        <w:t>weights</w:t>
      </w:r>
      <w:r>
        <w:rPr>
          <w:spacing w:val="-27"/>
          <w:w w:val="95"/>
          <w:sz w:val="25"/>
        </w:rPr>
        <w:t> </w:t>
      </w:r>
      <w:r>
        <w:rPr>
          <w:w w:val="95"/>
          <w:sz w:val="25"/>
        </w:rPr>
        <w:t>derived</w:t>
      </w:r>
      <w:r>
        <w:rPr>
          <w:spacing w:val="-25"/>
          <w:w w:val="95"/>
          <w:sz w:val="25"/>
        </w:rPr>
        <w:t> </w:t>
      </w:r>
      <w:r>
        <w:rPr>
          <w:w w:val="95"/>
          <w:sz w:val="25"/>
        </w:rPr>
        <w:t>from</w:t>
      </w:r>
      <w:r>
        <w:rPr>
          <w:spacing w:val="-24"/>
          <w:w w:val="95"/>
          <w:sz w:val="25"/>
        </w:rPr>
        <w:t> </w:t>
      </w:r>
      <w:r>
        <w:rPr>
          <w:w w:val="95"/>
          <w:sz w:val="25"/>
        </w:rPr>
        <w:t>OECD</w:t>
      </w:r>
      <w:r>
        <w:rPr>
          <w:spacing w:val="-26"/>
          <w:w w:val="95"/>
          <w:sz w:val="25"/>
        </w:rPr>
        <w:t> </w:t>
      </w:r>
      <w:r>
        <w:rPr>
          <w:w w:val="95"/>
          <w:sz w:val="25"/>
        </w:rPr>
        <w:t>imports—indicates</w:t>
      </w:r>
      <w:r>
        <w:rPr>
          <w:spacing w:val="-31"/>
          <w:w w:val="95"/>
          <w:sz w:val="25"/>
        </w:rPr>
        <w:t> </w:t>
      </w:r>
      <w:r>
        <w:rPr>
          <w:w w:val="95"/>
          <w:sz w:val="25"/>
        </w:rPr>
        <w:t>that</w:t>
      </w:r>
    </w:p>
    <w:p>
      <w:pPr>
        <w:spacing w:line="225" w:lineRule="auto" w:before="0"/>
        <w:ind w:left="504" w:right="0" w:hanging="35"/>
        <w:jc w:val="left"/>
        <w:rPr>
          <w:sz w:val="25"/>
        </w:rPr>
      </w:pPr>
      <w:r>
        <w:rPr>
          <w:w w:val="95"/>
          <w:sz w:val="25"/>
        </w:rPr>
        <w:t>.sterling-denominated non-oil commodity prices </w:t>
      </w:r>
      <w:r>
        <w:rPr>
          <w:color w:val="181818"/>
          <w:w w:val="95"/>
          <w:sz w:val="25"/>
        </w:rPr>
        <w:t>fell </w:t>
      </w:r>
      <w:r>
        <w:rPr>
          <w:color w:val="0F0F0F"/>
          <w:w w:val="95"/>
          <w:sz w:val="25"/>
        </w:rPr>
        <w:t>by </w:t>
      </w:r>
      <w:r>
        <w:rPr>
          <w:w w:val="95"/>
          <w:sz w:val="25"/>
        </w:rPr>
        <w:t>ñ.4%</w:t>
      </w:r>
      <w:r>
        <w:rPr>
          <w:spacing w:val="-12"/>
          <w:w w:val="95"/>
          <w:sz w:val="25"/>
        </w:rPr>
        <w:t> </w:t>
      </w:r>
      <w:r>
        <w:rPr>
          <w:w w:val="95"/>
          <w:sz w:val="25"/>
        </w:rPr>
        <w:t>between</w:t>
      </w:r>
      <w:r>
        <w:rPr>
          <w:spacing w:val="-6"/>
          <w:w w:val="95"/>
          <w:sz w:val="25"/>
        </w:rPr>
        <w:t> </w:t>
      </w:r>
      <w:r>
        <w:rPr>
          <w:w w:val="95"/>
          <w:sz w:val="25"/>
        </w:rPr>
        <w:t>January</w:t>
      </w:r>
      <w:r>
        <w:rPr>
          <w:spacing w:val="-9"/>
          <w:w w:val="95"/>
          <w:sz w:val="25"/>
        </w:rPr>
        <w:t> </w:t>
      </w:r>
      <w:r>
        <w:rPr>
          <w:w w:val="95"/>
          <w:sz w:val="25"/>
        </w:rPr>
        <w:t>and</w:t>
      </w:r>
      <w:r>
        <w:rPr>
          <w:spacing w:val="-13"/>
          <w:w w:val="95"/>
          <w:sz w:val="25"/>
        </w:rPr>
        <w:t> </w:t>
      </w:r>
      <w:r>
        <w:rPr>
          <w:w w:val="95"/>
          <w:sz w:val="25"/>
        </w:rPr>
        <w:t>June,</w:t>
      </w:r>
      <w:r>
        <w:rPr>
          <w:spacing w:val="-22"/>
          <w:w w:val="95"/>
          <w:sz w:val="25"/>
        </w:rPr>
        <w:t> </w:t>
      </w:r>
      <w:r>
        <w:rPr>
          <w:w w:val="95"/>
          <w:sz w:val="25"/>
        </w:rPr>
        <w:t>following</w:t>
      </w:r>
      <w:r>
        <w:rPr>
          <w:spacing w:val="-8"/>
          <w:w w:val="95"/>
          <w:sz w:val="25"/>
        </w:rPr>
        <w:t> </w:t>
      </w:r>
      <w:r>
        <w:rPr>
          <w:w w:val="95"/>
          <w:sz w:val="25"/>
        </w:rPr>
        <w:t>a</w:t>
      </w:r>
      <w:r>
        <w:rPr>
          <w:spacing w:val="-23"/>
          <w:w w:val="95"/>
          <w:sz w:val="25"/>
        </w:rPr>
        <w:t> </w:t>
      </w:r>
      <w:r>
        <w:rPr>
          <w:w w:val="95"/>
          <w:sz w:val="25"/>
        </w:rPr>
        <w:t>28%</w:t>
      </w:r>
      <w:r>
        <w:rPr>
          <w:spacing w:val="-14"/>
          <w:w w:val="95"/>
          <w:sz w:val="25"/>
        </w:rPr>
        <w:t> </w:t>
      </w:r>
      <w:r>
        <w:rPr>
          <w:w w:val="95"/>
          <w:sz w:val="25"/>
        </w:rPr>
        <w:t>rise</w:t>
      </w:r>
      <w:r>
        <w:rPr>
          <w:spacing w:val="-12"/>
          <w:w w:val="95"/>
          <w:sz w:val="25"/>
        </w:rPr>
        <w:t> </w:t>
      </w:r>
      <w:r>
        <w:rPr>
          <w:color w:val="181818"/>
          <w:w w:val="95"/>
          <w:sz w:val="25"/>
        </w:rPr>
        <w:t>in </w:t>
      </w:r>
      <w:r>
        <w:rPr>
          <w:sz w:val="25"/>
        </w:rPr>
        <w:t>the twelve months to January. However, because of </w:t>
      </w:r>
      <w:r>
        <w:rPr>
          <w:w w:val="95"/>
          <w:sz w:val="25"/>
        </w:rPr>
        <w:t>differences</w:t>
      </w:r>
      <w:r>
        <w:rPr>
          <w:spacing w:val="-13"/>
          <w:w w:val="95"/>
          <w:sz w:val="25"/>
        </w:rPr>
        <w:t> </w:t>
      </w:r>
      <w:r>
        <w:rPr>
          <w:w w:val="95"/>
          <w:sz w:val="25"/>
        </w:rPr>
        <w:t>between</w:t>
      </w:r>
      <w:r>
        <w:rPr>
          <w:spacing w:val="-15"/>
          <w:w w:val="95"/>
          <w:sz w:val="25"/>
        </w:rPr>
        <w:t> </w:t>
      </w:r>
      <w:r>
        <w:rPr>
          <w:w w:val="95"/>
          <w:sz w:val="25"/>
        </w:rPr>
        <w:t>the</w:t>
      </w:r>
      <w:r>
        <w:rPr>
          <w:spacing w:val="-27"/>
          <w:w w:val="95"/>
          <w:sz w:val="25"/>
        </w:rPr>
        <w:t> </w:t>
      </w:r>
      <w:r>
        <w:rPr>
          <w:w w:val="95"/>
          <w:sz w:val="25"/>
        </w:rPr>
        <w:t>OECD</w:t>
      </w:r>
      <w:r>
        <w:rPr>
          <w:spacing w:val="-24"/>
          <w:w w:val="95"/>
          <w:sz w:val="25"/>
        </w:rPr>
        <w:t> </w:t>
      </w:r>
      <w:r>
        <w:rPr>
          <w:color w:val="0C0C0C"/>
          <w:w w:val="95"/>
          <w:sz w:val="25"/>
        </w:rPr>
        <w:t>as</w:t>
      </w:r>
      <w:r>
        <w:rPr>
          <w:color w:val="0C0C0C"/>
          <w:spacing w:val="-30"/>
          <w:w w:val="95"/>
          <w:sz w:val="25"/>
        </w:rPr>
        <w:t> </w:t>
      </w:r>
      <w:r>
        <w:rPr>
          <w:w w:val="95"/>
          <w:sz w:val="25"/>
        </w:rPr>
        <w:t>a</w:t>
      </w:r>
      <w:r>
        <w:rPr>
          <w:spacing w:val="-28"/>
          <w:w w:val="95"/>
          <w:sz w:val="25"/>
        </w:rPr>
        <w:t> </w:t>
      </w:r>
      <w:r>
        <w:rPr>
          <w:w w:val="95"/>
          <w:sz w:val="25"/>
        </w:rPr>
        <w:t>whole</w:t>
      </w:r>
      <w:r>
        <w:rPr>
          <w:spacing w:val="-24"/>
          <w:w w:val="95"/>
          <w:sz w:val="25"/>
        </w:rPr>
        <w:t> </w:t>
      </w:r>
      <w:r>
        <w:rPr>
          <w:w w:val="95"/>
          <w:sz w:val="25"/>
        </w:rPr>
        <w:t>and</w:t>
      </w:r>
      <w:r>
        <w:rPr>
          <w:spacing w:val="-20"/>
          <w:w w:val="95"/>
          <w:sz w:val="25"/>
        </w:rPr>
        <w:t> </w:t>
      </w:r>
      <w:r>
        <w:rPr>
          <w:w w:val="95"/>
          <w:sz w:val="25"/>
        </w:rPr>
        <w:t>the</w:t>
      </w:r>
      <w:r>
        <w:rPr>
          <w:spacing w:val="-23"/>
          <w:w w:val="95"/>
          <w:sz w:val="25"/>
        </w:rPr>
        <w:t> </w:t>
      </w:r>
      <w:r>
        <w:rPr>
          <w:w w:val="95"/>
          <w:sz w:val="25"/>
        </w:rPr>
        <w:t>United </w:t>
      </w:r>
      <w:r>
        <w:rPr>
          <w:sz w:val="25"/>
        </w:rPr>
        <w:t>liingdom in the composition </w:t>
      </w:r>
      <w:r>
        <w:rPr>
          <w:color w:val="0E0E0E"/>
          <w:sz w:val="25"/>
        </w:rPr>
        <w:t>of </w:t>
      </w:r>
      <w:r>
        <w:rPr>
          <w:sz w:val="25"/>
        </w:rPr>
        <w:t>imports </w:t>
      </w:r>
      <w:r>
        <w:rPr>
          <w:color w:val="080808"/>
          <w:sz w:val="25"/>
        </w:rPr>
        <w:t>and use </w:t>
      </w:r>
      <w:r>
        <w:rPr>
          <w:sz w:val="25"/>
        </w:rPr>
        <w:t>of </w:t>
      </w:r>
      <w:r>
        <w:rPr>
          <w:w w:val="95"/>
          <w:sz w:val="25"/>
        </w:rPr>
        <w:t>commodities, the Economist index does not accurately reflect</w:t>
      </w:r>
      <w:r>
        <w:rPr>
          <w:spacing w:val="-22"/>
          <w:w w:val="95"/>
          <w:sz w:val="25"/>
        </w:rPr>
        <w:t> </w:t>
      </w:r>
      <w:r>
        <w:rPr>
          <w:w w:val="95"/>
          <w:sz w:val="25"/>
        </w:rPr>
        <w:t>the</w:t>
      </w:r>
      <w:r>
        <w:rPr>
          <w:spacing w:val="-16"/>
          <w:w w:val="95"/>
          <w:sz w:val="25"/>
        </w:rPr>
        <w:t> </w:t>
      </w:r>
      <w:r>
        <w:rPr>
          <w:w w:val="95"/>
          <w:sz w:val="25"/>
        </w:rPr>
        <w:t>way</w:t>
      </w:r>
      <w:r>
        <w:rPr>
          <w:spacing w:val="-16"/>
          <w:w w:val="95"/>
          <w:sz w:val="25"/>
        </w:rPr>
        <w:t> </w:t>
      </w:r>
      <w:r>
        <w:rPr>
          <w:w w:val="95"/>
          <w:sz w:val="25"/>
        </w:rPr>
        <w:t>in</w:t>
      </w:r>
      <w:r>
        <w:rPr>
          <w:spacing w:val="-14"/>
          <w:w w:val="95"/>
          <w:sz w:val="25"/>
        </w:rPr>
        <w:t> </w:t>
      </w:r>
      <w:r>
        <w:rPr>
          <w:w w:val="95"/>
          <w:sz w:val="25"/>
        </w:rPr>
        <w:t>which</w:t>
      </w:r>
      <w:r>
        <w:rPr>
          <w:spacing w:val="-16"/>
          <w:w w:val="95"/>
          <w:sz w:val="25"/>
        </w:rPr>
        <w:t> </w:t>
      </w:r>
      <w:r>
        <w:rPr>
          <w:w w:val="95"/>
          <w:sz w:val="25"/>
        </w:rPr>
        <w:t>commodity</w:t>
      </w:r>
      <w:r>
        <w:rPr>
          <w:spacing w:val="-8"/>
          <w:w w:val="95"/>
          <w:sz w:val="25"/>
        </w:rPr>
        <w:t> </w:t>
      </w:r>
      <w:r>
        <w:rPr>
          <w:w w:val="95"/>
          <w:sz w:val="25"/>
        </w:rPr>
        <w:t>price</w:t>
      </w:r>
      <w:r>
        <w:rPr>
          <w:spacing w:val="-18"/>
          <w:w w:val="95"/>
          <w:sz w:val="25"/>
        </w:rPr>
        <w:t> </w:t>
      </w:r>
      <w:r>
        <w:rPr>
          <w:w w:val="95"/>
          <w:sz w:val="25"/>
        </w:rPr>
        <w:t>changes</w:t>
      </w:r>
      <w:r>
        <w:rPr>
          <w:spacing w:val="-10"/>
          <w:w w:val="95"/>
          <w:sz w:val="25"/>
        </w:rPr>
        <w:t> </w:t>
      </w:r>
      <w:r>
        <w:rPr>
          <w:w w:val="95"/>
          <w:sz w:val="25"/>
        </w:rPr>
        <w:t>affect </w:t>
      </w:r>
      <w:r>
        <w:rPr>
          <w:sz w:val="25"/>
        </w:rPr>
        <w:t>tñe</w:t>
      </w:r>
      <w:r>
        <w:rPr>
          <w:spacing w:val="-35"/>
          <w:sz w:val="25"/>
        </w:rPr>
        <w:t> </w:t>
      </w:r>
      <w:r>
        <w:rPr>
          <w:sz w:val="25"/>
        </w:rPr>
        <w:t>UK</w:t>
      </w:r>
      <w:r>
        <w:rPr>
          <w:spacing w:val="-37"/>
          <w:sz w:val="25"/>
        </w:rPr>
        <w:t> </w:t>
      </w:r>
      <w:r>
        <w:rPr>
          <w:sz w:val="25"/>
        </w:rPr>
        <w:t>economy,.</w:t>
      </w:r>
      <w:r>
        <w:rPr>
          <w:spacing w:val="-3"/>
          <w:sz w:val="25"/>
        </w:rPr>
        <w:t> </w:t>
      </w:r>
      <w:r>
        <w:rPr>
          <w:sz w:val="25"/>
        </w:rPr>
        <w:t>In</w:t>
      </w:r>
      <w:r>
        <w:rPr>
          <w:spacing w:val="-36"/>
          <w:sz w:val="25"/>
        </w:rPr>
        <w:t> </w:t>
      </w:r>
      <w:r>
        <w:rPr>
          <w:sz w:val="25"/>
        </w:rPr>
        <w:t>particular,</w:t>
      </w:r>
      <w:r>
        <w:rPr>
          <w:spacing w:val="-32"/>
          <w:sz w:val="25"/>
        </w:rPr>
        <w:t> </w:t>
      </w:r>
      <w:r>
        <w:rPr>
          <w:sz w:val="25"/>
        </w:rPr>
        <w:t>it</w:t>
      </w:r>
      <w:r>
        <w:rPr>
          <w:spacing w:val="-37"/>
          <w:sz w:val="25"/>
        </w:rPr>
        <w:t> </w:t>
      </w:r>
      <w:r>
        <w:rPr>
          <w:sz w:val="25"/>
        </w:rPr>
        <w:t>has</w:t>
      </w:r>
      <w:r>
        <w:rPr>
          <w:spacing w:val="-38"/>
          <w:sz w:val="25"/>
        </w:rPr>
        <w:t> </w:t>
      </w:r>
      <w:r>
        <w:rPr>
          <w:sz w:val="25"/>
        </w:rPr>
        <w:t>exaggerated</w:t>
      </w:r>
      <w:r>
        <w:rPr>
          <w:spacing w:val="-24"/>
          <w:sz w:val="25"/>
        </w:rPr>
        <w:t> </w:t>
      </w:r>
      <w:r>
        <w:rPr>
          <w:color w:val="111111"/>
          <w:sz w:val="25"/>
        </w:rPr>
        <w:t>the </w:t>
      </w:r>
      <w:r>
        <w:rPr>
          <w:sz w:val="25"/>
        </w:rPr>
        <w:t>impact</w:t>
      </w:r>
      <w:r>
        <w:rPr>
          <w:spacing w:val="-37"/>
          <w:sz w:val="25"/>
        </w:rPr>
        <w:t> </w:t>
      </w:r>
      <w:r>
        <w:rPr>
          <w:sz w:val="25"/>
        </w:rPr>
        <w:t>hoth</w:t>
      </w:r>
      <w:r>
        <w:rPr>
          <w:spacing w:val="-43"/>
          <w:sz w:val="25"/>
        </w:rPr>
        <w:t> </w:t>
      </w:r>
      <w:r>
        <w:rPr>
          <w:sz w:val="25"/>
        </w:rPr>
        <w:t>of</w:t>
      </w:r>
      <w:r>
        <w:rPr>
          <w:spacing w:val="-37"/>
          <w:sz w:val="25"/>
        </w:rPr>
        <w:t> </w:t>
      </w:r>
      <w:r>
        <w:rPr>
          <w:sz w:val="25"/>
        </w:rPr>
        <w:t>the.rise</w:t>
      </w:r>
      <w:r>
        <w:rPr>
          <w:spacing w:val="-39"/>
          <w:sz w:val="25"/>
        </w:rPr>
        <w:t> </w:t>
      </w:r>
      <w:r>
        <w:rPr>
          <w:sz w:val="25"/>
        </w:rPr>
        <w:t>in</w:t>
      </w:r>
      <w:r>
        <w:rPr>
          <w:spacing w:val="-37"/>
          <w:sz w:val="25"/>
        </w:rPr>
        <w:t> </w:t>
      </w:r>
      <w:r>
        <w:rPr>
          <w:sz w:val="25"/>
        </w:rPr>
        <w:t>commodity</w:t>
      </w:r>
      <w:r>
        <w:rPr>
          <w:spacing w:val="-31"/>
          <w:sz w:val="25"/>
        </w:rPr>
        <w:t> </w:t>
      </w:r>
      <w:r>
        <w:rPr>
          <w:sz w:val="25"/>
        </w:rPr>
        <w:t>prices</w:t>
      </w:r>
      <w:r>
        <w:rPr>
          <w:spacing w:val="-42"/>
          <w:sz w:val="25"/>
        </w:rPr>
        <w:t> </w:t>
      </w:r>
      <w:r>
        <w:rPr>
          <w:sz w:val="25"/>
        </w:rPr>
        <w:t>in</w:t>
      </w:r>
      <w:r>
        <w:rPr>
          <w:spacing w:val="-37"/>
          <w:sz w:val="25"/>
        </w:rPr>
        <w:t> </w:t>
      </w:r>
      <w:r>
        <w:rPr>
          <w:color w:val="111111"/>
          <w:sz w:val="25"/>
        </w:rPr>
        <w:t>1994</w:t>
      </w:r>
      <w:r>
        <w:rPr>
          <w:color w:val="111111"/>
          <w:spacing w:val="-36"/>
          <w:sz w:val="25"/>
        </w:rPr>
        <w:t> </w:t>
      </w:r>
      <w:r>
        <w:rPr>
          <w:sz w:val="25"/>
        </w:rPr>
        <w:t>and the</w:t>
      </w:r>
      <w:r>
        <w:rPr>
          <w:spacing w:val="-44"/>
          <w:sz w:val="25"/>
        </w:rPr>
        <w:t> </w:t>
      </w:r>
      <w:r>
        <w:rPr>
          <w:sz w:val="25"/>
        </w:rPr>
        <w:t>fall.in</w:t>
      </w:r>
      <w:r>
        <w:rPr>
          <w:spacing w:val="-47"/>
          <w:sz w:val="25"/>
        </w:rPr>
        <w:t> </w:t>
      </w:r>
      <w:r>
        <w:rPr>
          <w:sz w:val="25"/>
        </w:rPr>
        <w:t>11!995,</w:t>
      </w:r>
      <w:r>
        <w:rPr>
          <w:spacing w:val="-10"/>
          <w:sz w:val="25"/>
        </w:rPr>
        <w:t> </w:t>
      </w:r>
      <w:r>
        <w:rPr>
          <w:sz w:val="25"/>
        </w:rPr>
        <w:t>To</w:t>
      </w:r>
      <w:r>
        <w:rPr>
          <w:spacing w:val="-40"/>
          <w:sz w:val="25"/>
        </w:rPr>
        <w:t> </w:t>
      </w:r>
      <w:r>
        <w:rPr>
          <w:sz w:val="25"/>
        </w:rPr>
        <w:t>gain.</w:t>
      </w:r>
      <w:r>
        <w:rPr>
          <w:spacing w:val="-48"/>
          <w:sz w:val="25"/>
        </w:rPr>
        <w:t> </w:t>
      </w:r>
      <w:r>
        <w:rPr>
          <w:sz w:val="25"/>
        </w:rPr>
        <w:t>a.better</w:t>
      </w:r>
      <w:r>
        <w:rPr>
          <w:spacing w:val="-33"/>
          <w:sz w:val="25"/>
        </w:rPr>
        <w:t> </w:t>
      </w:r>
      <w:r>
        <w:rPr>
          <w:sz w:val="25"/>
        </w:rPr>
        <w:t>view,</w:t>
      </w:r>
      <w:r>
        <w:rPr>
          <w:spacing w:val="-37"/>
          <w:sz w:val="25"/>
        </w:rPr>
        <w:t> </w:t>
      </w:r>
      <w:r>
        <w:rPr>
          <w:sz w:val="25"/>
        </w:rPr>
        <w:t>the</w:t>
      </w:r>
      <w:r>
        <w:rPr>
          <w:spacing w:val="-37"/>
          <w:sz w:val="25"/>
        </w:rPr>
        <w:t> </w:t>
      </w:r>
      <w:r>
        <w:rPr>
          <w:sz w:val="25"/>
        </w:rPr>
        <w:t>Bank</w:t>
      </w:r>
      <w:r>
        <w:rPr>
          <w:spacing w:val="-39"/>
          <w:sz w:val="25"/>
        </w:rPr>
        <w:t> </w:t>
      </w:r>
      <w:r>
        <w:rPr>
          <w:color w:val="0E0E0E"/>
          <w:sz w:val="25"/>
        </w:rPr>
        <w:t>has </w:t>
      </w:r>
      <w:r>
        <w:rPr>
          <w:w w:val="95"/>
          <w:sz w:val="25"/>
        </w:rPr>
        <w:t>d’eve1oped</w:t>
      </w:r>
      <w:r>
        <w:rPr>
          <w:spacing w:val="-23"/>
          <w:w w:val="95"/>
          <w:sz w:val="25"/>
        </w:rPr>
        <w:t> </w:t>
      </w:r>
      <w:r>
        <w:rPr>
          <w:w w:val="95"/>
          <w:sz w:val="25"/>
        </w:rPr>
        <w:t>its</w:t>
      </w:r>
      <w:r>
        <w:rPr>
          <w:spacing w:val="-32"/>
          <w:w w:val="95"/>
          <w:sz w:val="25"/>
        </w:rPr>
        <w:t> </w:t>
      </w:r>
      <w:r>
        <w:rPr>
          <w:w w:val="95"/>
          <w:sz w:val="25"/>
        </w:rPr>
        <w:t>own.demand-weighted</w:t>
      </w:r>
      <w:r>
        <w:rPr>
          <w:spacing w:val="-39"/>
          <w:w w:val="95"/>
          <w:sz w:val="25"/>
        </w:rPr>
        <w:t> </w:t>
      </w:r>
      <w:r>
        <w:rPr>
          <w:w w:val="95"/>
          <w:sz w:val="25"/>
        </w:rPr>
        <w:t>commodity</w:t>
      </w:r>
      <w:r>
        <w:rPr>
          <w:spacing w:val="-13"/>
          <w:w w:val="95"/>
          <w:sz w:val="25"/>
        </w:rPr>
        <w:t> </w:t>
      </w:r>
      <w:r>
        <w:rPr>
          <w:color w:val="050505"/>
          <w:w w:val="95"/>
          <w:sz w:val="25"/>
        </w:rPr>
        <w:t>price</w:t>
      </w:r>
    </w:p>
    <w:p>
      <w:pPr>
        <w:spacing w:line="225" w:lineRule="auto" w:before="0"/>
        <w:ind w:left="518" w:right="0" w:hanging="21"/>
        <w:jc w:val="left"/>
        <w:rPr>
          <w:sz w:val="25"/>
        </w:rPr>
      </w:pPr>
      <w:r>
        <w:rPr>
          <w:sz w:val="25"/>
        </w:rPr>
        <w:t>!lndsX; </w:t>
      </w:r>
      <w:r>
        <w:rPr>
          <w:position w:val="6"/>
          <w:sz w:val="15"/>
        </w:rPr>
        <w:t>1 </w:t>
      </w:r>
      <w:r>
        <w:rPr>
          <w:sz w:val="25"/>
        </w:rPr>
        <w:t>which takes account of ltte fact that UK </w:t>
      </w:r>
      <w:r>
        <w:rPr>
          <w:w w:val="95"/>
          <w:sz w:val="25"/>
        </w:rPr>
        <w:t>inflatioiiary</w:t>
      </w:r>
      <w:r>
        <w:rPr>
          <w:spacing w:val="-7"/>
          <w:w w:val="95"/>
          <w:sz w:val="25"/>
        </w:rPr>
        <w:t> </w:t>
      </w:r>
      <w:r>
        <w:rPr>
          <w:w w:val="95"/>
          <w:sz w:val="25"/>
        </w:rPr>
        <w:t>pressure</w:t>
      </w:r>
      <w:r>
        <w:rPr>
          <w:spacing w:val="-6"/>
          <w:w w:val="95"/>
          <w:sz w:val="25"/>
        </w:rPr>
        <w:t> </w:t>
      </w:r>
      <w:r>
        <w:rPr>
          <w:w w:val="95"/>
          <w:sz w:val="25"/>
        </w:rPr>
        <w:t>is</w:t>
      </w:r>
      <w:r>
        <w:rPr>
          <w:spacing w:val="-24"/>
          <w:w w:val="95"/>
          <w:sz w:val="25"/>
        </w:rPr>
        <w:t> </w:t>
      </w:r>
      <w:r>
        <w:rPr>
          <w:w w:val="95"/>
          <w:sz w:val="25"/>
        </w:rPr>
        <w:t>affected</w:t>
      </w:r>
      <w:r>
        <w:rPr>
          <w:spacing w:val="-8"/>
          <w:w w:val="95"/>
          <w:sz w:val="25"/>
        </w:rPr>
        <w:t> </w:t>
      </w:r>
      <w:r>
        <w:rPr>
          <w:w w:val="95"/>
          <w:sz w:val="25"/>
        </w:rPr>
        <w:t>by</w:t>
      </w:r>
      <w:r>
        <w:rPr>
          <w:spacing w:val="-16"/>
          <w:w w:val="95"/>
          <w:sz w:val="25"/>
        </w:rPr>
        <w:t> </w:t>
      </w:r>
      <w:r>
        <w:rPr>
          <w:w w:val="95"/>
          <w:sz w:val="25"/>
        </w:rPr>
        <w:t>changes</w:t>
      </w:r>
      <w:r>
        <w:rPr>
          <w:spacing w:val="-8"/>
          <w:w w:val="95"/>
          <w:sz w:val="25"/>
        </w:rPr>
        <w:t> </w:t>
      </w:r>
      <w:r>
        <w:rPr>
          <w:w w:val="95"/>
          <w:sz w:val="25"/>
        </w:rPr>
        <w:t>to</w:t>
      </w:r>
      <w:r>
        <w:rPr>
          <w:spacing w:val="-18"/>
          <w:w w:val="95"/>
          <w:sz w:val="25"/>
        </w:rPr>
        <w:t> </w:t>
      </w:r>
      <w:r>
        <w:rPr>
          <w:w w:val="95"/>
          <w:sz w:val="25"/>
        </w:rPr>
        <w:t>the</w:t>
      </w:r>
      <w:r>
        <w:rPr>
          <w:spacing w:val="-19"/>
          <w:w w:val="95"/>
          <w:sz w:val="25"/>
        </w:rPr>
        <w:t> </w:t>
      </w:r>
      <w:r>
        <w:rPr>
          <w:w w:val="95"/>
          <w:sz w:val="25"/>
        </w:rPr>
        <w:t>prices</w:t>
      </w:r>
    </w:p>
    <w:p>
      <w:pPr>
        <w:spacing w:after="0" w:line="225" w:lineRule="auto"/>
        <w:jc w:val="left"/>
        <w:rPr>
          <w:sz w:val="25"/>
        </w:rPr>
        <w:sectPr>
          <w:type w:val="continuous"/>
          <w:pgSz w:w="12050" w:h="16830"/>
          <w:pgMar w:top="1620" w:bottom="280" w:left="340" w:right="1220"/>
          <w:cols w:num="2" w:equalWidth="0">
            <w:col w:w="4417" w:space="151"/>
            <w:col w:w="5922"/>
          </w:cols>
        </w:sectPr>
      </w:pPr>
    </w:p>
    <w:p>
      <w:pPr>
        <w:pStyle w:val="BodyText"/>
        <w:spacing w:before="2"/>
        <w:rPr>
          <w:sz w:val="9"/>
        </w:rPr>
      </w:pPr>
    </w:p>
    <w:p>
      <w:pPr>
        <w:pStyle w:val="BodyText"/>
        <w:ind w:left="101"/>
        <w:rPr>
          <w:sz w:val="20"/>
        </w:rPr>
      </w:pPr>
      <w:r>
        <w:rPr>
          <w:sz w:val="20"/>
        </w:rPr>
        <w:drawing>
          <wp:inline distT="0" distB="0" distL="0" distR="0">
            <wp:extent cx="6047232" cy="323088"/>
            <wp:effectExtent l="0" t="0" r="0" b="0"/>
            <wp:docPr id="561" name="image639.jpeg"/>
            <wp:cNvGraphicFramePr>
              <a:graphicFrameLocks noChangeAspect="1"/>
            </wp:cNvGraphicFramePr>
            <a:graphic>
              <a:graphicData uri="http://schemas.openxmlformats.org/drawingml/2006/picture">
                <pic:pic>
                  <pic:nvPicPr>
                    <pic:cNvPr id="562" name="image639.jpeg"/>
                    <pic:cNvPicPr/>
                  </pic:nvPicPr>
                  <pic:blipFill>
                    <a:blip r:embed="rId644" cstate="print"/>
                    <a:stretch>
                      <a:fillRect/>
                    </a:stretch>
                  </pic:blipFill>
                  <pic:spPr>
                    <a:xfrm>
                      <a:off x="0" y="0"/>
                      <a:ext cx="6047232" cy="323088"/>
                    </a:xfrm>
                    <a:prstGeom prst="rect">
                      <a:avLst/>
                    </a:prstGeom>
                  </pic:spPr>
                </pic:pic>
              </a:graphicData>
            </a:graphic>
          </wp:inline>
        </w:drawing>
      </w:r>
      <w:r>
        <w:rPr>
          <w:sz w:val="20"/>
        </w:rPr>
      </w:r>
    </w:p>
    <w:p>
      <w:pPr>
        <w:spacing w:after="0"/>
        <w:rPr>
          <w:sz w:val="20"/>
        </w:rPr>
        <w:sectPr>
          <w:type w:val="continuous"/>
          <w:pgSz w:w="12050" w:h="16830"/>
          <w:pgMar w:top="1620" w:bottom="280" w:left="340" w:right="1220"/>
        </w:sectPr>
      </w:pPr>
    </w:p>
    <w:p>
      <w:pPr>
        <w:spacing w:before="70"/>
        <w:ind w:left="124" w:right="0" w:firstLine="0"/>
        <w:jc w:val="left"/>
        <w:rPr>
          <w:sz w:val="17"/>
        </w:rPr>
      </w:pPr>
      <w:bookmarkStart w:name="BoE_InflationReport_Aug 95_0042" w:id="42"/>
      <w:bookmarkEnd w:id="42"/>
      <w:r>
        <w:rPr/>
      </w:r>
      <w:r>
        <w:rPr>
          <w:color w:val="525252"/>
          <w:sz w:val="17"/>
        </w:rPr>
        <w:t>1nnatienep‹R </w:t>
      </w:r>
      <w:r>
        <w:rPr>
          <w:color w:val="646464"/>
          <w:sz w:val="17"/>
        </w:rPr>
        <w:t>in: </w:t>
      </w:r>
      <w:r>
        <w:rPr>
          <w:color w:val="363636"/>
          <w:sz w:val="17"/>
        </w:rPr>
        <w:t>Augu›i </w:t>
      </w:r>
      <w:r>
        <w:rPr>
          <w:color w:val="3F3F3F"/>
          <w:sz w:val="17"/>
        </w:rPr>
        <w:t>1995</w:t>
      </w:r>
    </w:p>
    <w:p>
      <w:pPr>
        <w:pStyle w:val="BodyText"/>
        <w:rPr>
          <w:sz w:val="20"/>
        </w:rPr>
      </w:pPr>
    </w:p>
    <w:p>
      <w:pPr>
        <w:pStyle w:val="Heading6"/>
        <w:spacing w:line="230" w:lineRule="auto" w:before="219"/>
      </w:pPr>
      <w:r>
        <w:rPr>
          <w:w w:val="95"/>
        </w:rPr>
        <w:t>of commodities produced domestically as well as price </w:t>
      </w:r>
      <w:r>
        <w:rPr/>
        <w:t>changes of commodities that are imported.</w:t>
      </w:r>
    </w:p>
    <w:p>
      <w:pPr>
        <w:pStyle w:val="BodyText"/>
        <w:rPr>
          <w:sz w:val="29"/>
        </w:rPr>
      </w:pPr>
    </w:p>
    <w:p>
      <w:pPr>
        <w:pStyle w:val="BodyText"/>
        <w:spacing w:line="235" w:lineRule="auto"/>
        <w:ind w:left="4738" w:firstLine="2"/>
      </w:pPr>
      <w:r>
        <w:rPr/>
        <w:pict>
          <v:group style="position:absolute;margin-left:67.680pt;margin-top:16.281599pt;width:170.6pt;height:154.6pt;mso-position-horizontal-relative:page;mso-position-vertical-relative:paragraph;z-index:15893504" coordorigin="1354,326" coordsize="3412,3092">
            <v:shape style="position:absolute;left:1459;top:2178;width:2919;height:1239" type="#_x0000_t75" stroked="false">
              <v:imagedata r:id="rId645" o:title=""/>
            </v:shape>
            <v:shape style="position:absolute;left:3264;top:1189;width:1104;height:980" type="#_x0000_t75" stroked="false">
              <v:imagedata r:id="rId646" o:title=""/>
            </v:shape>
            <v:shape style="position:absolute;left:3571;top:1986;width:557;height:106" type="#_x0000_t75" stroked="false">
              <v:imagedata r:id="rId647" o:title=""/>
            </v:shape>
            <v:shape style="position:absolute;left:1372;top:2120;width:3370;height:231" type="#_x0000_t75" stroked="false">
              <v:imagedata r:id="rId648" o:title=""/>
            </v:shape>
            <v:shape style="position:absolute;left:1353;top:325;width:3389;height:874" type="#_x0000_t75" stroked="false">
              <v:imagedata r:id="rId649" o:title=""/>
            </v:shape>
            <v:shape style="position:absolute;left:4404;top:2497;width:362;height:148" type="#_x0000_t202" filled="false" stroked="false">
              <v:textbox inset="0,0,0,0">
                <w:txbxContent>
                  <w:p>
                    <w:pPr>
                      <w:spacing w:before="0"/>
                      <w:ind w:left="0" w:right="0" w:firstLine="0"/>
                      <w:jc w:val="left"/>
                      <w:rPr>
                        <w:rFonts w:ascii="Courier New"/>
                        <w:sz w:val="13"/>
                      </w:rPr>
                    </w:pPr>
                    <w:r>
                      <w:rPr>
                        <w:rFonts w:ascii="Courier New"/>
                        <w:color w:val="5E5E5E"/>
                        <w:w w:val="90"/>
                        <w:sz w:val="13"/>
                      </w:rPr>
                      <w:t>- </w:t>
                    </w:r>
                    <w:r>
                      <w:rPr>
                        <w:rFonts w:ascii="Courier New"/>
                        <w:color w:val="545454"/>
                        <w:w w:val="90"/>
                        <w:sz w:val="13"/>
                      </w:rPr>
                      <w:t>l?0</w:t>
                    </w:r>
                  </w:p>
                </w:txbxContent>
              </v:textbox>
              <w10:wrap type="none"/>
            </v:shape>
            <v:shape style="position:absolute;left:1364;top:2823;width:77;height:148" type="#_x0000_t202" filled="false" stroked="false">
              <v:textbox inset="0,0,0,0">
                <w:txbxContent>
                  <w:p>
                    <w:pPr>
                      <w:spacing w:before="0"/>
                      <w:ind w:left="0" w:right="0" w:firstLine="0"/>
                      <w:jc w:val="left"/>
                      <w:rPr>
                        <w:rFonts w:ascii="Courier New" w:hAnsi="Courier New"/>
                        <w:sz w:val="13"/>
                      </w:rPr>
                    </w:pPr>
                    <w:r>
                      <w:rPr>
                        <w:rFonts w:ascii="Courier New" w:hAnsi="Courier New"/>
                        <w:color w:val="7C7C7C"/>
                        <w:w w:val="72"/>
                        <w:sz w:val="13"/>
                      </w:rPr>
                      <w:t>—</w:t>
                    </w:r>
                  </w:p>
                </w:txbxContent>
              </v:textbox>
              <w10:wrap type="none"/>
            </v:shape>
            <v:shape style="position:absolute;left:4407;top:2823;width:347;height:148" type="#_x0000_t202" filled="false" stroked="false">
              <v:textbox inset="0,0,0,0">
                <w:txbxContent>
                  <w:p>
                    <w:pPr>
                      <w:spacing w:before="0"/>
                      <w:ind w:left="0" w:right="0" w:firstLine="0"/>
                      <w:jc w:val="left"/>
                      <w:rPr>
                        <w:rFonts w:ascii="Courier New" w:hAnsi="Courier New"/>
                        <w:sz w:val="13"/>
                      </w:rPr>
                    </w:pPr>
                    <w:r>
                      <w:rPr>
                        <w:rFonts w:ascii="Courier New" w:hAnsi="Courier New"/>
                        <w:color w:val="424242"/>
                        <w:w w:val="80"/>
                        <w:sz w:val="13"/>
                      </w:rPr>
                      <w:t>— </w:t>
                    </w:r>
                    <w:r>
                      <w:rPr>
                        <w:rFonts w:ascii="Courier New" w:hAnsi="Courier New"/>
                        <w:color w:val="3D3D3D"/>
                        <w:w w:val="80"/>
                        <w:sz w:val="13"/>
                      </w:rPr>
                      <w:t>110</w:t>
                    </w:r>
                  </w:p>
                </w:txbxContent>
              </v:textbox>
              <w10:wrap type="none"/>
            </v:shape>
            <w10:wrap type="none"/>
          </v:group>
        </w:pict>
      </w:r>
      <w:r>
        <w:rPr/>
        <w:t>Agricultural</w:t>
      </w:r>
      <w:r>
        <w:rPr>
          <w:spacing w:val="-9"/>
        </w:rPr>
        <w:t> </w:t>
      </w:r>
      <w:r>
        <w:rPr/>
        <w:t>products,</w:t>
      </w:r>
      <w:r>
        <w:rPr>
          <w:spacing w:val="-8"/>
        </w:rPr>
        <w:t> </w:t>
      </w:r>
      <w:r>
        <w:rPr/>
        <w:t>which</w:t>
      </w:r>
      <w:r>
        <w:rPr>
          <w:spacing w:val="-13"/>
        </w:rPr>
        <w:t> </w:t>
      </w:r>
      <w:r>
        <w:rPr/>
        <w:t>make</w:t>
      </w:r>
      <w:r>
        <w:rPr>
          <w:spacing w:val="-11"/>
        </w:rPr>
        <w:t> </w:t>
      </w:r>
      <w:r>
        <w:rPr/>
        <w:t>up</w:t>
      </w:r>
      <w:r>
        <w:rPr>
          <w:spacing w:val="-24"/>
        </w:rPr>
        <w:t> </w:t>
      </w:r>
      <w:r>
        <w:rPr/>
        <w:t>around</w:t>
      </w:r>
      <w:r>
        <w:rPr>
          <w:spacing w:val="-14"/>
        </w:rPr>
        <w:t> </w:t>
      </w:r>
      <w:r>
        <w:rPr>
          <w:color w:val="0C0C0C"/>
        </w:rPr>
        <w:t>409a</w:t>
      </w:r>
      <w:r>
        <w:rPr>
          <w:color w:val="0C0C0C"/>
          <w:spacing w:val="-12"/>
        </w:rPr>
        <w:t> </w:t>
      </w:r>
      <w:r>
        <w:rPr/>
        <w:t>of</w:t>
      </w:r>
      <w:r>
        <w:rPr>
          <w:spacing w:val="-16"/>
        </w:rPr>
        <w:t> </w:t>
      </w:r>
      <w:r>
        <w:rPr/>
        <w:t>the Bank’s</w:t>
      </w:r>
      <w:r>
        <w:rPr>
          <w:spacing w:val="-10"/>
        </w:rPr>
        <w:t> </w:t>
      </w:r>
      <w:r>
        <w:rPr/>
        <w:t>index,</w:t>
      </w:r>
      <w:r>
        <w:rPr>
          <w:spacing w:val="-7"/>
        </w:rPr>
        <w:t> </w:t>
      </w:r>
      <w:r>
        <w:rPr/>
        <w:t>are</w:t>
      </w:r>
      <w:r>
        <w:rPr>
          <w:spacing w:val="-12"/>
        </w:rPr>
        <w:t> </w:t>
      </w:r>
      <w:r>
        <w:rPr/>
        <w:t>one</w:t>
      </w:r>
      <w:r>
        <w:rPr>
          <w:spacing w:val="-13"/>
        </w:rPr>
        <w:t> </w:t>
      </w:r>
      <w:r>
        <w:rPr>
          <w:color w:val="2D2D2D"/>
        </w:rPr>
        <w:t>of</w:t>
      </w:r>
      <w:r>
        <w:rPr>
          <w:color w:val="2D2D2D"/>
          <w:spacing w:val="-3"/>
        </w:rPr>
        <w:t> </w:t>
      </w:r>
      <w:r>
        <w:rPr/>
        <w:t>the</w:t>
      </w:r>
      <w:r>
        <w:rPr>
          <w:spacing w:val="-9"/>
        </w:rPr>
        <w:t> </w:t>
      </w:r>
      <w:r>
        <w:rPr/>
        <w:t>most</w:t>
      </w:r>
      <w:r>
        <w:rPr>
          <w:spacing w:val="-5"/>
        </w:rPr>
        <w:t> </w:t>
      </w:r>
      <w:r>
        <w:rPr/>
        <w:t>important</w:t>
      </w:r>
      <w:r>
        <w:rPr>
          <w:spacing w:val="5"/>
        </w:rPr>
        <w:t> </w:t>
      </w:r>
      <w:r>
        <w:rPr/>
        <w:t>categories</w:t>
      </w:r>
    </w:p>
    <w:p>
      <w:pPr>
        <w:pStyle w:val="BodyText"/>
        <w:spacing w:before="1"/>
        <w:ind w:left="4733" w:right="79"/>
      </w:pPr>
      <w:r>
        <w:rPr/>
        <w:pict>
          <v:group style="position:absolute;margin-left:297.600006pt;margin-top:108.226349pt;width:253pt;height:11.3pt;mso-position-horizontal-relative:page;mso-position-vertical-relative:paragraph;z-index:-15566336;mso-wrap-distance-left:0;mso-wrap-distance-right:0" coordorigin="5952,2165" coordsize="5060,226">
            <v:shape style="position:absolute;left:6259;top:2236;width:4752;height:87" type="#_x0000_t75" stroked="false">
              <v:imagedata r:id="rId650" o:title=""/>
            </v:shape>
            <v:shape style="position:absolute;left:5952;top:2164;width:5060;height:226" type="#_x0000_t75" stroked="false">
              <v:imagedata r:id="rId651" o:title=""/>
            </v:shape>
            <w10:wrap type="topAndBottom"/>
          </v:group>
        </w:pict>
      </w:r>
      <w:r>
        <w:rPr/>
        <w:t>of domestically produced commodities. Because of the price support system within the Common Agrieultural Policy, the prices of these agricultural goods have </w:t>
      </w:r>
      <w:r>
        <w:rPr>
          <w:color w:val="131313"/>
        </w:rPr>
        <w:t>also </w:t>
      </w:r>
      <w:r>
        <w:rPr/>
        <w:t>increased as the pound has depreciated. This </w:t>
      </w:r>
      <w:r>
        <w:rPr>
          <w:color w:val="0A0A0A"/>
        </w:rPr>
        <w:t>has </w:t>
      </w:r>
      <w:r>
        <w:rPr/>
        <w:t>occurre‹i</w:t>
      </w:r>
      <w:r>
        <w:rPr>
          <w:spacing w:val="-10"/>
        </w:rPr>
        <w:t> </w:t>
      </w:r>
      <w:r>
        <w:rPr/>
        <w:t>because</w:t>
      </w:r>
      <w:r>
        <w:rPr>
          <w:spacing w:val="-12"/>
        </w:rPr>
        <w:t> </w:t>
      </w:r>
      <w:r>
        <w:rPr/>
        <w:t>price</w:t>
      </w:r>
      <w:r>
        <w:rPr>
          <w:spacing w:val="-16"/>
        </w:rPr>
        <w:t> </w:t>
      </w:r>
      <w:r>
        <w:rPr/>
        <w:t>support</w:t>
      </w:r>
      <w:r>
        <w:rPr>
          <w:spacing w:val="-16"/>
        </w:rPr>
        <w:t> </w:t>
      </w:r>
      <w:r>
        <w:rPr/>
        <w:t>payments</w:t>
      </w:r>
      <w:r>
        <w:rPr>
          <w:spacing w:val="-18"/>
        </w:rPr>
        <w:t> </w:t>
      </w:r>
      <w:r>
        <w:rPr/>
        <w:t>are</w:t>
      </w:r>
      <w:r>
        <w:rPr>
          <w:spacing w:val="-23"/>
        </w:rPr>
        <w:t> </w:t>
      </w:r>
      <w:r>
        <w:rPr/>
        <w:t>determined fn</w:t>
      </w:r>
      <w:r>
        <w:rPr>
          <w:spacing w:val="-9"/>
        </w:rPr>
        <w:t> </w:t>
      </w:r>
      <w:r>
        <w:rPr/>
        <w:t>Rcu</w:t>
      </w:r>
      <w:r>
        <w:rPr>
          <w:spacing w:val="-8"/>
        </w:rPr>
        <w:t> </w:t>
      </w:r>
      <w:r>
        <w:rPr/>
        <w:t>and</w:t>
      </w:r>
      <w:r>
        <w:rPr>
          <w:spacing w:val="-13"/>
        </w:rPr>
        <w:t> </w:t>
      </w:r>
      <w:r>
        <w:rPr/>
        <w:t>then</w:t>
      </w:r>
      <w:r>
        <w:rPr>
          <w:spacing w:val="-15"/>
        </w:rPr>
        <w:t> </w:t>
      </w:r>
      <w:r>
        <w:rPr/>
        <w:t>converted</w:t>
      </w:r>
      <w:r>
        <w:rPr>
          <w:spacing w:val="-1"/>
        </w:rPr>
        <w:t> </w:t>
      </w:r>
      <w:r>
        <w:rPr/>
        <w:t>to</w:t>
      </w:r>
      <w:r>
        <w:rPr>
          <w:spacing w:val="-25"/>
        </w:rPr>
        <w:t> </w:t>
      </w:r>
      <w:r>
        <w:rPr>
          <w:color w:val="0F0F0F"/>
        </w:rPr>
        <w:t>a</w:t>
      </w:r>
      <w:r>
        <w:rPr>
          <w:color w:val="0F0F0F"/>
          <w:spacing w:val="-18"/>
        </w:rPr>
        <w:t> </w:t>
      </w:r>
      <w:r>
        <w:rPr/>
        <w:t>Member</w:t>
      </w:r>
      <w:r>
        <w:rPr>
          <w:spacing w:val="-7"/>
        </w:rPr>
        <w:t> </w:t>
      </w:r>
      <w:r>
        <w:rPr/>
        <w:t>State’s</w:t>
      </w:r>
      <w:r>
        <w:rPr>
          <w:spacing w:val="-20"/>
        </w:rPr>
        <w:t> </w:t>
      </w:r>
      <w:r>
        <w:rPr/>
        <w:t>currency using the so-called ’green’ rates of exchange. As was mentioned</w:t>
      </w:r>
      <w:r>
        <w:rPr>
          <w:spacing w:val="-6"/>
        </w:rPr>
        <w:t> </w:t>
      </w:r>
      <w:r>
        <w:rPr/>
        <w:t>in</w:t>
      </w:r>
      <w:r>
        <w:rPr>
          <w:spacing w:val="-15"/>
        </w:rPr>
        <w:t> </w:t>
      </w:r>
      <w:r>
        <w:rPr/>
        <w:t>the</w:t>
      </w:r>
      <w:r>
        <w:rPr>
          <w:spacing w:val="-15"/>
        </w:rPr>
        <w:t> </w:t>
      </w:r>
      <w:r>
        <w:rPr/>
        <w:t>previous</w:t>
      </w:r>
      <w:r>
        <w:rPr>
          <w:spacing w:val="-7"/>
        </w:rPr>
        <w:t> </w:t>
      </w:r>
      <w:r>
        <w:rPr>
          <w:i/>
        </w:rPr>
        <w:t>Rep.ort,</w:t>
      </w:r>
      <w:r>
        <w:rPr>
          <w:i/>
          <w:spacing w:val="-20"/>
        </w:rPr>
        <w:t> </w:t>
      </w:r>
      <w:r>
        <w:rPr/>
        <w:t>this</w:t>
      </w:r>
      <w:r>
        <w:rPr>
          <w:spacing w:val="-24"/>
        </w:rPr>
        <w:t> </w:t>
      </w:r>
      <w:r>
        <w:rPr/>
        <w:t>system</w:t>
      </w:r>
      <w:r>
        <w:rPr>
          <w:spacing w:val="-16"/>
        </w:rPr>
        <w:t> </w:t>
      </w:r>
      <w:r>
        <w:rPr/>
        <w:t>has</w:t>
      </w:r>
      <w:r>
        <w:rPr>
          <w:spacing w:val="-22"/>
        </w:rPr>
        <w:t> </w:t>
      </w:r>
      <w:r>
        <w:rPr/>
        <w:t>had</w:t>
      </w:r>
      <w:r>
        <w:rPr>
          <w:spacing w:val="-17"/>
        </w:rPr>
        <w:t> </w:t>
      </w:r>
      <w:r>
        <w:rPr/>
        <w:t>an</w:t>
      </w:r>
    </w:p>
    <w:p>
      <w:pPr>
        <w:pStyle w:val="Heading6"/>
        <w:spacing w:line="230" w:lineRule="auto"/>
        <w:ind w:left="4743" w:hanging="3"/>
      </w:pPr>
      <w:r>
        <w:rPr>
          <w:w w:val="95"/>
        </w:rPr>
        <w:t>whole, since weak-currency economies have devalued— </w:t>
      </w:r>
      <w:r>
        <w:rPr/>
        <w:t>leading </w:t>
      </w:r>
      <w:r>
        <w:rPr>
          <w:color w:val="1A1A1A"/>
        </w:rPr>
        <w:t>to </w:t>
      </w:r>
      <w:r>
        <w:rPr/>
        <w:t>an increase in they support prices—more often than strong-currency countries.have revalued.</w:t>
      </w:r>
    </w:p>
    <w:p>
      <w:pPr>
        <w:spacing w:line="230" w:lineRule="auto" w:before="2"/>
        <w:ind w:left="4734" w:right="181" w:firstLine="1"/>
        <w:jc w:val="both"/>
        <w:rPr>
          <w:sz w:val="24"/>
        </w:rPr>
      </w:pPr>
      <w:r>
        <w:rPr/>
        <w:drawing>
          <wp:anchor distT="0" distB="0" distL="0" distR="0" allowOverlap="1" layoutInCell="1" locked="0" behindDoc="0" simplePos="0" relativeHeight="15894016">
            <wp:simplePos x="0" y="0"/>
            <wp:positionH relativeFrom="page">
              <wp:posOffset>859536</wp:posOffset>
            </wp:positionH>
            <wp:positionV relativeFrom="paragraph">
              <wp:posOffset>134810</wp:posOffset>
            </wp:positionV>
            <wp:extent cx="2078736" cy="365759"/>
            <wp:effectExtent l="0" t="0" r="0" b="0"/>
            <wp:wrapNone/>
            <wp:docPr id="563" name="image647.jpeg"/>
            <wp:cNvGraphicFramePr>
              <a:graphicFrameLocks noChangeAspect="1"/>
            </wp:cNvGraphicFramePr>
            <a:graphic>
              <a:graphicData uri="http://schemas.openxmlformats.org/drawingml/2006/picture">
                <pic:pic>
                  <pic:nvPicPr>
                    <pic:cNvPr id="564" name="image647.jpeg"/>
                    <pic:cNvPicPr/>
                  </pic:nvPicPr>
                  <pic:blipFill>
                    <a:blip r:embed="rId652" cstate="print"/>
                    <a:stretch>
                      <a:fillRect/>
                    </a:stretch>
                  </pic:blipFill>
                  <pic:spPr>
                    <a:xfrm>
                      <a:off x="0" y="0"/>
                      <a:ext cx="2078736" cy="365759"/>
                    </a:xfrm>
                    <a:prstGeom prst="rect">
                      <a:avLst/>
                    </a:prstGeom>
                  </pic:spPr>
                </pic:pic>
              </a:graphicData>
            </a:graphic>
          </wp:anchor>
        </w:drawing>
      </w:r>
      <w:r>
        <w:rPr>
          <w:sz w:val="24"/>
        </w:rPr>
        <w:t>This</w:t>
      </w:r>
      <w:r>
        <w:rPr>
          <w:spacing w:val="-32"/>
          <w:sz w:val="24"/>
        </w:rPr>
        <w:t> </w:t>
      </w:r>
      <w:r>
        <w:rPr>
          <w:sz w:val="24"/>
        </w:rPr>
        <w:t>inflationary</w:t>
      </w:r>
      <w:r>
        <w:rPr>
          <w:spacing w:val="-17"/>
          <w:sz w:val="24"/>
        </w:rPr>
        <w:t> </w:t>
      </w:r>
      <w:r>
        <w:rPr>
          <w:sz w:val="24"/>
        </w:rPr>
        <w:t>bias</w:t>
      </w:r>
      <w:r>
        <w:rPr>
          <w:spacing w:val="-26"/>
          <w:sz w:val="24"/>
        </w:rPr>
        <w:t> </w:t>
      </w:r>
      <w:r>
        <w:rPr>
          <w:sz w:val="24"/>
        </w:rPr>
        <w:t>may</w:t>
      </w:r>
      <w:r>
        <w:rPr>
          <w:spacing w:val="-22"/>
          <w:sz w:val="24"/>
        </w:rPr>
        <w:t> </w:t>
      </w:r>
      <w:r>
        <w:rPr>
          <w:sz w:val="24"/>
        </w:rPr>
        <w:t>no.w.have</w:t>
      </w:r>
      <w:r>
        <w:rPr>
          <w:spacing w:val="-29"/>
          <w:sz w:val="24"/>
        </w:rPr>
        <w:t> </w:t>
      </w:r>
      <w:r>
        <w:rPr>
          <w:sz w:val="24"/>
        </w:rPr>
        <w:t>come</w:t>
      </w:r>
      <w:r>
        <w:rPr>
          <w:spacing w:val="-31"/>
          <w:sz w:val="24"/>
        </w:rPr>
        <w:t> </w:t>
      </w:r>
      <w:r>
        <w:rPr>
          <w:sz w:val="24"/>
        </w:rPr>
        <w:t>to</w:t>
      </w:r>
      <w:r>
        <w:rPr>
          <w:spacing w:val="-35"/>
          <w:sz w:val="24"/>
        </w:rPr>
        <w:t> </w:t>
      </w:r>
      <w:r>
        <w:rPr>
          <w:sz w:val="24"/>
        </w:rPr>
        <w:t>an</w:t>
      </w:r>
      <w:r>
        <w:rPr>
          <w:spacing w:val="-30"/>
          <w:sz w:val="24"/>
        </w:rPr>
        <w:t> </w:t>
      </w:r>
      <w:r>
        <w:rPr>
          <w:sz w:val="24"/>
        </w:rPr>
        <w:t>end;</w:t>
      </w:r>
      <w:r>
        <w:rPr>
          <w:spacing w:val="-3"/>
          <w:sz w:val="24"/>
        </w:rPr>
        <w:t> </w:t>
      </w:r>
      <w:r>
        <w:rPr>
          <w:sz w:val="24"/>
        </w:rPr>
        <w:t>a reform</w:t>
      </w:r>
      <w:r>
        <w:rPr>
          <w:spacing w:val="-38"/>
          <w:sz w:val="24"/>
        </w:rPr>
        <w:t> </w:t>
      </w:r>
      <w:r>
        <w:rPr>
          <w:sz w:val="24"/>
        </w:rPr>
        <w:t>package</w:t>
      </w:r>
      <w:r>
        <w:rPr>
          <w:spacing w:val="-38"/>
          <w:sz w:val="24"/>
        </w:rPr>
        <w:t> </w:t>
      </w:r>
      <w:r>
        <w:rPr>
          <w:sz w:val="24"/>
        </w:rPr>
        <w:t>agreed</w:t>
      </w:r>
      <w:r>
        <w:rPr>
          <w:spacing w:val="-36"/>
          <w:sz w:val="24"/>
        </w:rPr>
        <w:t> </w:t>
      </w:r>
      <w:r>
        <w:rPr>
          <w:sz w:val="24"/>
        </w:rPr>
        <w:t>among</w:t>
      </w:r>
      <w:r>
        <w:rPr>
          <w:spacing w:val="-37"/>
          <w:sz w:val="24"/>
        </w:rPr>
        <w:t> </w:t>
      </w:r>
      <w:r>
        <w:rPr>
          <w:sz w:val="24"/>
        </w:rPr>
        <w:t>EU</w:t>
      </w:r>
      <w:r>
        <w:rPr>
          <w:spacing w:val="-38"/>
          <w:sz w:val="24"/>
        </w:rPr>
        <w:t> </w:t>
      </w:r>
      <w:r>
        <w:rPr>
          <w:sz w:val="24"/>
        </w:rPr>
        <w:t>agriculture</w:t>
      </w:r>
      <w:r>
        <w:rPr>
          <w:spacing w:val="-34"/>
          <w:sz w:val="24"/>
        </w:rPr>
        <w:t> </w:t>
      </w:r>
      <w:r>
        <w:rPr>
          <w:sz w:val="24"/>
        </w:rPr>
        <w:t>ministers on</w:t>
      </w:r>
      <w:r>
        <w:rPr>
          <w:spacing w:val="-33"/>
          <w:sz w:val="24"/>
        </w:rPr>
        <w:t> </w:t>
      </w:r>
      <w:r>
        <w:rPr>
          <w:sz w:val="24"/>
        </w:rPr>
        <w:t>23</w:t>
      </w:r>
      <w:r>
        <w:rPr>
          <w:spacing w:val="-39"/>
          <w:sz w:val="24"/>
        </w:rPr>
        <w:t> </w:t>
      </w:r>
      <w:r>
        <w:rPr>
          <w:sz w:val="24"/>
        </w:rPr>
        <w:t>June</w:t>
      </w:r>
      <w:r>
        <w:rPr>
          <w:spacing w:val="-36"/>
          <w:sz w:val="24"/>
        </w:rPr>
        <w:t> </w:t>
      </w:r>
      <w:r>
        <w:rPr>
          <w:sz w:val="24"/>
        </w:rPr>
        <w:t>led</w:t>
      </w:r>
      <w:r>
        <w:rPr>
          <w:spacing w:val="-34"/>
          <w:sz w:val="24"/>
        </w:rPr>
        <w:t> </w:t>
      </w:r>
      <w:r>
        <w:rPr>
          <w:sz w:val="24"/>
        </w:rPr>
        <w:t>to</w:t>
      </w:r>
      <w:r>
        <w:rPr>
          <w:spacing w:val="-40"/>
          <w:sz w:val="24"/>
        </w:rPr>
        <w:t> </w:t>
      </w:r>
      <w:r>
        <w:rPr>
          <w:sz w:val="24"/>
        </w:rPr>
        <w:t>five</w:t>
      </w:r>
      <w:r>
        <w:rPr>
          <w:spacing w:val="-40"/>
          <w:sz w:val="24"/>
        </w:rPr>
        <w:t> </w:t>
      </w:r>
      <w:r>
        <w:rPr>
          <w:sz w:val="24"/>
        </w:rPr>
        <w:t>EU</w:t>
      </w:r>
      <w:r>
        <w:rPr>
          <w:spacing w:val="-37"/>
          <w:sz w:val="24"/>
        </w:rPr>
        <w:t> </w:t>
      </w:r>
      <w:r>
        <w:rPr>
          <w:sz w:val="24"/>
        </w:rPr>
        <w:t>epuntriesl</w:t>
      </w:r>
      <w:r>
        <w:rPr>
          <w:spacing w:val="-38"/>
          <w:sz w:val="24"/>
        </w:rPr>
        <w:t> </w:t>
      </w:r>
      <w:r>
        <w:rPr>
          <w:sz w:val="24"/>
        </w:rPr>
        <w:t>revaluing</w:t>
      </w:r>
      <w:r>
        <w:rPr>
          <w:spacing w:val="-32"/>
          <w:sz w:val="24"/>
        </w:rPr>
        <w:t> </w:t>
      </w:r>
      <w:r>
        <w:rPr>
          <w:sz w:val="24"/>
        </w:rPr>
        <w:t>their</w:t>
      </w:r>
      <w:r>
        <w:rPr>
          <w:spacing w:val="-37"/>
          <w:sz w:val="24"/>
        </w:rPr>
        <w:t> </w:t>
      </w:r>
      <w:r>
        <w:rPr>
          <w:sz w:val="24"/>
        </w:rPr>
        <w:t>green</w:t>
      </w:r>
    </w:p>
    <w:p>
      <w:pPr>
        <w:spacing w:line="232" w:lineRule="auto" w:before="0"/>
        <w:ind w:left="4734" w:right="328" w:hanging="19"/>
        <w:jc w:val="both"/>
        <w:rPr>
          <w:sz w:val="24"/>
        </w:rPr>
      </w:pPr>
      <w:r>
        <w:rPr>
          <w:w w:val="95"/>
          <w:sz w:val="24"/>
        </w:rPr>
        <w:t>.rates</w:t>
      </w:r>
      <w:r>
        <w:rPr>
          <w:spacing w:val="-18"/>
          <w:w w:val="95"/>
          <w:sz w:val="24"/>
        </w:rPr>
        <w:t> </w:t>
      </w:r>
      <w:r>
        <w:rPr>
          <w:w w:val="95"/>
          <w:sz w:val="24"/>
        </w:rPr>
        <w:t>of.exchange,</w:t>
      </w:r>
      <w:r>
        <w:rPr>
          <w:spacing w:val="-8"/>
          <w:w w:val="95"/>
          <w:sz w:val="24"/>
        </w:rPr>
        <w:t> </w:t>
      </w:r>
      <w:r>
        <w:rPr>
          <w:w w:val="95"/>
          <w:sz w:val="24"/>
        </w:rPr>
        <w:t>on</w:t>
      </w:r>
      <w:r>
        <w:rPr>
          <w:spacing w:val="-20"/>
          <w:w w:val="95"/>
          <w:sz w:val="24"/>
        </w:rPr>
        <w:t> </w:t>
      </w:r>
      <w:r>
        <w:rPr>
          <w:w w:val="95"/>
          <w:sz w:val="24"/>
        </w:rPr>
        <w:t>the</w:t>
      </w:r>
      <w:r>
        <w:rPr>
          <w:spacing w:val="-20"/>
          <w:w w:val="95"/>
          <w:sz w:val="24"/>
        </w:rPr>
        <w:t> </w:t>
      </w:r>
      <w:r>
        <w:rPr>
          <w:w w:val="95"/>
          <w:sz w:val="24"/>
        </w:rPr>
        <w:t>understanding</w:t>
      </w:r>
      <w:r>
        <w:rPr>
          <w:spacing w:val="-1"/>
          <w:w w:val="95"/>
          <w:sz w:val="24"/>
        </w:rPr>
        <w:t> </w:t>
      </w:r>
      <w:r>
        <w:rPr>
          <w:color w:val="0C0C0C"/>
          <w:w w:val="95"/>
          <w:sz w:val="24"/>
        </w:rPr>
        <w:t>that</w:t>
      </w:r>
      <w:r>
        <w:rPr>
          <w:color w:val="0C0C0C"/>
          <w:spacing w:val="-33"/>
          <w:w w:val="95"/>
          <w:sz w:val="24"/>
        </w:rPr>
        <w:t> </w:t>
      </w:r>
      <w:r>
        <w:rPr>
          <w:w w:val="95"/>
          <w:sz w:val="24"/>
        </w:rPr>
        <w:t>.farmers</w:t>
      </w:r>
      <w:r>
        <w:rPr>
          <w:spacing w:val="-5"/>
          <w:w w:val="95"/>
          <w:sz w:val="24"/>
        </w:rPr>
        <w:t> </w:t>
      </w:r>
      <w:r>
        <w:rPr>
          <w:w w:val="95"/>
          <w:sz w:val="24"/>
        </w:rPr>
        <w:t>in those countries would receive transitional relief</w:t>
      </w:r>
      <w:r>
        <w:rPr>
          <w:spacing w:val="-39"/>
          <w:w w:val="95"/>
          <w:sz w:val="24"/>
        </w:rPr>
        <w:t> </w:t>
      </w:r>
      <w:r>
        <w:rPr>
          <w:w w:val="95"/>
          <w:sz w:val="24"/>
        </w:rPr>
        <w:t>to.help </w:t>
      </w:r>
      <w:r>
        <w:rPr>
          <w:sz w:val="24"/>
        </w:rPr>
        <w:t>offset any reductions in support</w:t>
      </w:r>
      <w:r>
        <w:rPr>
          <w:spacing w:val="6"/>
          <w:sz w:val="24"/>
        </w:rPr>
        <w:t> </w:t>
      </w:r>
      <w:r>
        <w:rPr>
          <w:sz w:val="24"/>
        </w:rPr>
        <w:t>prices.</w:t>
      </w:r>
    </w:p>
    <w:p>
      <w:pPr>
        <w:pStyle w:val="BodyText"/>
        <w:spacing w:before="9"/>
        <w:rPr>
          <w:sz w:val="17"/>
        </w:rPr>
      </w:pPr>
    </w:p>
    <w:p>
      <w:pPr>
        <w:spacing w:after="0"/>
        <w:rPr>
          <w:sz w:val="17"/>
        </w:rPr>
        <w:sectPr>
          <w:pgSz w:w="12000" w:h="16830"/>
          <w:pgMar w:top="900" w:bottom="280" w:left="1200" w:right="720"/>
        </w:sectPr>
      </w:pPr>
    </w:p>
    <w:p>
      <w:pPr>
        <w:pStyle w:val="BodyText"/>
        <w:rPr>
          <w:sz w:val="20"/>
        </w:rPr>
      </w:pPr>
    </w:p>
    <w:p>
      <w:pPr>
        <w:pStyle w:val="BodyText"/>
        <w:rPr>
          <w:sz w:val="20"/>
        </w:rPr>
      </w:pPr>
    </w:p>
    <w:p>
      <w:pPr>
        <w:pStyle w:val="BodyText"/>
        <w:rPr>
          <w:sz w:val="20"/>
        </w:rPr>
      </w:pPr>
    </w:p>
    <w:p>
      <w:pPr>
        <w:pStyle w:val="BodyText"/>
        <w:spacing w:before="5"/>
        <w:rPr>
          <w:sz w:val="29"/>
        </w:rPr>
      </w:pPr>
    </w:p>
    <w:p>
      <w:pPr>
        <w:spacing w:before="0"/>
        <w:ind w:left="145" w:right="0" w:firstLine="0"/>
        <w:jc w:val="left"/>
        <w:rPr>
          <w:sz w:val="19"/>
        </w:rPr>
      </w:pPr>
      <w:r>
        <w:rPr>
          <w:b/>
          <w:color w:val="4F85A1"/>
          <w:sz w:val="19"/>
        </w:rPr>
        <w:t>Chart </w:t>
      </w:r>
      <w:r>
        <w:rPr>
          <w:color w:val="467C9C"/>
          <w:sz w:val="19"/>
        </w:rPr>
        <w:t>S.fi</w:t>
      </w:r>
    </w:p>
    <w:p>
      <w:pPr>
        <w:spacing w:before="7"/>
        <w:ind w:left="136" w:right="0" w:firstLine="0"/>
        <w:jc w:val="left"/>
        <w:rPr>
          <w:sz w:val="19"/>
        </w:rPr>
      </w:pPr>
      <w:r>
        <w:rPr>
          <w:color w:val="4195C3"/>
          <w:sz w:val="19"/>
        </w:rPr>
        <w:t>Crude </w:t>
      </w:r>
      <w:r>
        <w:rPr>
          <w:color w:val="90B3CD"/>
          <w:sz w:val="19"/>
        </w:rPr>
        <w:t>nil </w:t>
      </w:r>
      <w:r>
        <w:rPr>
          <w:color w:val="7C7C7C"/>
          <w:sz w:val="19"/>
        </w:rPr>
        <w:t>price‹•'</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r>
        <w:rPr/>
        <w:drawing>
          <wp:anchor distT="0" distB="0" distL="0" distR="0" allowOverlap="1" layoutInCell="1" locked="0" behindDoc="0" simplePos="0" relativeHeight="318">
            <wp:simplePos x="0" y="0"/>
            <wp:positionH relativeFrom="page">
              <wp:posOffset>2749295</wp:posOffset>
            </wp:positionH>
            <wp:positionV relativeFrom="paragraph">
              <wp:posOffset>142758</wp:posOffset>
            </wp:positionV>
            <wp:extent cx="243839" cy="97536"/>
            <wp:effectExtent l="0" t="0" r="0" b="0"/>
            <wp:wrapTopAndBottom/>
            <wp:docPr id="565" name="image648.jpeg"/>
            <wp:cNvGraphicFramePr>
              <a:graphicFrameLocks noChangeAspect="1"/>
            </wp:cNvGraphicFramePr>
            <a:graphic>
              <a:graphicData uri="http://schemas.openxmlformats.org/drawingml/2006/picture">
                <pic:pic>
                  <pic:nvPicPr>
                    <pic:cNvPr id="566" name="image648.jpeg"/>
                    <pic:cNvPicPr/>
                  </pic:nvPicPr>
                  <pic:blipFill>
                    <a:blip r:embed="rId653" cstate="print"/>
                    <a:stretch>
                      <a:fillRect/>
                    </a:stretch>
                  </pic:blipFill>
                  <pic:spPr>
                    <a:xfrm>
                      <a:off x="0" y="0"/>
                      <a:ext cx="243839" cy="97536"/>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3"/>
        </w:rPr>
      </w:pPr>
    </w:p>
    <w:p>
      <w:pPr>
        <w:spacing w:before="0"/>
        <w:ind w:left="234" w:right="0" w:firstLine="0"/>
        <w:jc w:val="left"/>
        <w:rPr>
          <w:sz w:val="13"/>
        </w:rPr>
      </w:pPr>
      <w:r>
        <w:rPr/>
        <w:drawing>
          <wp:anchor distT="0" distB="0" distL="0" distR="0" allowOverlap="1" layoutInCell="1" locked="0" behindDoc="0" simplePos="0" relativeHeight="15894528">
            <wp:simplePos x="0" y="0"/>
            <wp:positionH relativeFrom="page">
              <wp:posOffset>859536</wp:posOffset>
            </wp:positionH>
            <wp:positionV relativeFrom="paragraph">
              <wp:posOffset>183748</wp:posOffset>
            </wp:positionV>
            <wp:extent cx="2170176" cy="292607"/>
            <wp:effectExtent l="0" t="0" r="0" b="0"/>
            <wp:wrapNone/>
            <wp:docPr id="567" name="image649.jpeg"/>
            <wp:cNvGraphicFramePr>
              <a:graphicFrameLocks noChangeAspect="1"/>
            </wp:cNvGraphicFramePr>
            <a:graphic>
              <a:graphicData uri="http://schemas.openxmlformats.org/drawingml/2006/picture">
                <pic:pic>
                  <pic:nvPicPr>
                    <pic:cNvPr id="568" name="image649.jpeg"/>
                    <pic:cNvPicPr/>
                  </pic:nvPicPr>
                  <pic:blipFill>
                    <a:blip r:embed="rId654" cstate="print"/>
                    <a:stretch>
                      <a:fillRect/>
                    </a:stretch>
                  </pic:blipFill>
                  <pic:spPr>
                    <a:xfrm>
                      <a:off x="0" y="0"/>
                      <a:ext cx="2170176" cy="292607"/>
                    </a:xfrm>
                    <a:prstGeom prst="rect">
                      <a:avLst/>
                    </a:prstGeom>
                  </pic:spPr>
                </pic:pic>
              </a:graphicData>
            </a:graphic>
          </wp:anchor>
        </w:drawing>
      </w:r>
      <w:r>
        <w:rPr>
          <w:color w:val="2F2F2F"/>
          <w:w w:val="95"/>
          <w:sz w:val="13"/>
        </w:rPr>
        <w:t>— </w:t>
      </w:r>
      <w:r>
        <w:rPr>
          <w:color w:val="414141"/>
          <w:w w:val="95"/>
          <w:sz w:val="13"/>
        </w:rPr>
        <w:t>I4</w:t>
      </w:r>
    </w:p>
    <w:p>
      <w:pPr>
        <w:spacing w:line="223" w:lineRule="auto" w:before="106"/>
        <w:ind w:left="157" w:right="153" w:hanging="10"/>
        <w:jc w:val="left"/>
        <w:rPr>
          <w:sz w:val="25"/>
        </w:rPr>
      </w:pPr>
      <w:r>
        <w:rPr/>
        <w:br w:type="column"/>
      </w:r>
      <w:r>
        <w:rPr>
          <w:sz w:val="25"/>
        </w:rPr>
        <w:t>The Bank’s index indicates that the growth rate of </w:t>
      </w:r>
      <w:r>
        <w:rPr>
          <w:w w:val="90"/>
          <w:sz w:val="25"/>
        </w:rPr>
        <w:t>sterling-denominated non-oil commodity prices fell back </w:t>
      </w:r>
      <w:r>
        <w:rPr>
          <w:sz w:val="25"/>
        </w:rPr>
        <w:t>in the second quarter, after rising quite sharply in</w:t>
      </w:r>
    </w:p>
    <w:p>
      <w:pPr>
        <w:tabs>
          <w:tab w:pos="2537" w:val="left" w:leader="none"/>
        </w:tabs>
        <w:spacing w:line="223" w:lineRule="auto" w:before="0"/>
        <w:ind w:left="136" w:right="140" w:firstLine="18"/>
        <w:jc w:val="left"/>
        <w:rPr>
          <w:sz w:val="25"/>
        </w:rPr>
      </w:pPr>
      <w:r>
        <w:rPr>
          <w:w w:val="95"/>
          <w:sz w:val="25"/>
        </w:rPr>
        <w:t>1995</w:t>
      </w:r>
      <w:r>
        <w:rPr>
          <w:spacing w:val="-25"/>
          <w:w w:val="95"/>
          <w:sz w:val="25"/>
        </w:rPr>
        <w:t> </w:t>
      </w:r>
      <w:r>
        <w:rPr>
          <w:w w:val="95"/>
          <w:sz w:val="25"/>
        </w:rPr>
        <w:t>Q.1</w:t>
      </w:r>
      <w:r>
        <w:rPr>
          <w:spacing w:val="-22"/>
          <w:w w:val="95"/>
          <w:sz w:val="25"/>
        </w:rPr>
        <w:t> </w:t>
      </w:r>
      <w:r>
        <w:rPr>
          <w:w w:val="95"/>
          <w:sz w:val="25"/>
        </w:rPr>
        <w:t>(see</w:t>
      </w:r>
      <w:r>
        <w:rPr>
          <w:spacing w:val="-27"/>
          <w:w w:val="95"/>
          <w:sz w:val="25"/>
        </w:rPr>
        <w:t> </w:t>
      </w:r>
      <w:r>
        <w:rPr>
          <w:w w:val="95"/>
          <w:sz w:val="25"/>
        </w:rPr>
        <w:t>Chart</w:t>
      </w:r>
      <w:r>
        <w:rPr>
          <w:spacing w:val="-27"/>
          <w:w w:val="95"/>
          <w:sz w:val="25"/>
        </w:rPr>
        <w:t> </w:t>
      </w:r>
      <w:r>
        <w:rPr>
          <w:w w:val="95"/>
          <w:sz w:val="25"/>
        </w:rPr>
        <w:t>5.3).</w:t>
      </w:r>
      <w:r>
        <w:rPr>
          <w:spacing w:val="7"/>
          <w:w w:val="95"/>
          <w:sz w:val="25"/>
        </w:rPr>
        <w:t> </w:t>
      </w:r>
      <w:r>
        <w:rPr>
          <w:w w:val="95"/>
          <w:sz w:val="25"/>
        </w:rPr>
        <w:t>When</w:t>
      </w:r>
      <w:r>
        <w:rPr>
          <w:spacing w:val="-23"/>
          <w:w w:val="95"/>
          <w:sz w:val="25"/>
        </w:rPr>
        <w:t> </w:t>
      </w:r>
      <w:r>
        <w:rPr>
          <w:w w:val="95"/>
          <w:sz w:val="25"/>
        </w:rPr>
        <w:t>oil</w:t>
      </w:r>
      <w:r>
        <w:rPr>
          <w:spacing w:val="-17"/>
          <w:w w:val="95"/>
          <w:sz w:val="25"/>
        </w:rPr>
        <w:t> </w:t>
      </w:r>
      <w:r>
        <w:rPr>
          <w:w w:val="95"/>
          <w:sz w:val="25"/>
        </w:rPr>
        <w:t>prices</w:t>
      </w:r>
      <w:r>
        <w:rPr>
          <w:spacing w:val="-27"/>
          <w:w w:val="95"/>
          <w:sz w:val="25"/>
        </w:rPr>
        <w:t> </w:t>
      </w:r>
      <w:r>
        <w:rPr>
          <w:w w:val="95"/>
          <w:sz w:val="25"/>
        </w:rPr>
        <w:t>are.included, the</w:t>
      </w:r>
      <w:r>
        <w:rPr>
          <w:spacing w:val="-35"/>
          <w:w w:val="95"/>
          <w:sz w:val="25"/>
        </w:rPr>
        <w:t> </w:t>
      </w:r>
      <w:r>
        <w:rPr>
          <w:w w:val="95"/>
          <w:sz w:val="25"/>
        </w:rPr>
        <w:t>Bank’s</w:t>
      </w:r>
      <w:r>
        <w:rPr>
          <w:spacing w:val="-29"/>
          <w:w w:val="95"/>
          <w:sz w:val="25"/>
        </w:rPr>
        <w:t> </w:t>
      </w:r>
      <w:r>
        <w:rPr>
          <w:w w:val="95"/>
          <w:sz w:val="25"/>
        </w:rPr>
        <w:t>index</w:t>
      </w:r>
      <w:r>
        <w:rPr>
          <w:spacing w:val="-37"/>
          <w:w w:val="95"/>
          <w:sz w:val="25"/>
        </w:rPr>
        <w:t> </w:t>
      </w:r>
      <w:r>
        <w:rPr>
          <w:w w:val="95"/>
          <w:sz w:val="25"/>
        </w:rPr>
        <w:t>.increased</w:t>
      </w:r>
      <w:r>
        <w:rPr>
          <w:spacing w:val="-19"/>
          <w:w w:val="95"/>
          <w:sz w:val="25"/>
        </w:rPr>
        <w:t> </w:t>
      </w:r>
      <w:r>
        <w:rPr>
          <w:color w:val="151515"/>
          <w:w w:val="95"/>
          <w:sz w:val="25"/>
        </w:rPr>
        <w:t>by</w:t>
      </w:r>
      <w:r>
        <w:rPr>
          <w:color w:val="151515"/>
          <w:spacing w:val="-32"/>
          <w:w w:val="95"/>
          <w:sz w:val="25"/>
        </w:rPr>
        <w:t> </w:t>
      </w:r>
      <w:r>
        <w:rPr>
          <w:w w:val="95"/>
          <w:sz w:val="25"/>
        </w:rPr>
        <w:t>3.8&amp;n</w:t>
      </w:r>
      <w:r>
        <w:rPr>
          <w:spacing w:val="-23"/>
          <w:w w:val="95"/>
          <w:sz w:val="25"/>
        </w:rPr>
        <w:t> </w:t>
      </w:r>
      <w:r>
        <w:rPr>
          <w:w w:val="95"/>
          <w:sz w:val="25"/>
        </w:rPr>
        <w:t>in</w:t>
      </w:r>
      <w:r>
        <w:rPr>
          <w:spacing w:val="-31"/>
          <w:w w:val="95"/>
          <w:sz w:val="25"/>
        </w:rPr>
        <w:t> </w:t>
      </w:r>
      <w:r>
        <w:rPr>
          <w:w w:val="95"/>
          <w:sz w:val="25"/>
        </w:rPr>
        <w:t>1995</w:t>
      </w:r>
      <w:r>
        <w:rPr>
          <w:spacing w:val="-30"/>
          <w:w w:val="95"/>
          <w:sz w:val="25"/>
        </w:rPr>
        <w:t> </w:t>
      </w:r>
      <w:r>
        <w:rPr>
          <w:w w:val="95"/>
          <w:sz w:val="25"/>
        </w:rPr>
        <w:t>Q1</w:t>
      </w:r>
      <w:r>
        <w:rPr>
          <w:spacing w:val="-32"/>
          <w:w w:val="95"/>
          <w:sz w:val="25"/>
        </w:rPr>
        <w:t> </w:t>
      </w:r>
      <w:r>
        <w:rPr>
          <w:w w:val="95"/>
          <w:sz w:val="25"/>
        </w:rPr>
        <w:t>and</w:t>
      </w:r>
      <w:r>
        <w:rPr>
          <w:spacing w:val="-29"/>
          <w:w w:val="95"/>
          <w:sz w:val="25"/>
        </w:rPr>
        <w:t> </w:t>
      </w:r>
      <w:r>
        <w:rPr>
          <w:w w:val="95"/>
          <w:sz w:val="25"/>
        </w:rPr>
        <w:t>by </w:t>
      </w:r>
      <w:r>
        <w:rPr>
          <w:color w:val="161616"/>
          <w:sz w:val="25"/>
        </w:rPr>
        <w:t>less </w:t>
      </w:r>
      <w:r>
        <w:rPr>
          <w:sz w:val="25"/>
        </w:rPr>
        <w:t>than this in Q2. After rising nearly 9&amp; in April. </w:t>
      </w:r>
      <w:r>
        <w:rPr>
          <w:w w:val="95"/>
          <w:sz w:val="25"/>
        </w:rPr>
        <w:t>dollar-denominated.oil</w:t>
      </w:r>
      <w:r>
        <w:rPr>
          <w:spacing w:val="-31"/>
          <w:w w:val="95"/>
          <w:sz w:val="25"/>
        </w:rPr>
        <w:t> </w:t>
      </w:r>
      <w:r>
        <w:rPr>
          <w:w w:val="95"/>
          <w:sz w:val="25"/>
        </w:rPr>
        <w:t>prices</w:t>
      </w:r>
      <w:r>
        <w:rPr>
          <w:spacing w:val="-30"/>
          <w:w w:val="95"/>
          <w:sz w:val="25"/>
        </w:rPr>
        <w:t> </w:t>
      </w:r>
      <w:r>
        <w:rPr>
          <w:w w:val="95"/>
          <w:sz w:val="25"/>
        </w:rPr>
        <w:t>fell</w:t>
      </w:r>
      <w:r>
        <w:rPr>
          <w:spacing w:val="-22"/>
          <w:w w:val="95"/>
          <w:sz w:val="25"/>
        </w:rPr>
        <w:t> </w:t>
      </w:r>
      <w:r>
        <w:rPr>
          <w:w w:val="95"/>
          <w:sz w:val="25"/>
        </w:rPr>
        <w:t>back</w:t>
      </w:r>
      <w:r>
        <w:rPr>
          <w:spacing w:val="-31"/>
          <w:w w:val="95"/>
          <w:sz w:val="25"/>
        </w:rPr>
        <w:t> </w:t>
      </w:r>
      <w:r>
        <w:rPr>
          <w:w w:val="95"/>
          <w:sz w:val="25"/>
        </w:rPr>
        <w:t>in</w:t>
      </w:r>
      <w:r>
        <w:rPr>
          <w:spacing w:val="-33"/>
          <w:w w:val="95"/>
          <w:sz w:val="25"/>
        </w:rPr>
        <w:t> </w:t>
      </w:r>
      <w:r>
        <w:rPr>
          <w:w w:val="95"/>
          <w:sz w:val="25"/>
        </w:rPr>
        <w:t>May</w:t>
      </w:r>
      <w:r>
        <w:rPr>
          <w:spacing w:val="-28"/>
          <w:w w:val="95"/>
          <w:sz w:val="25"/>
        </w:rPr>
        <w:t> </w:t>
      </w:r>
      <w:r>
        <w:rPr>
          <w:w w:val="95"/>
          <w:sz w:val="25"/>
        </w:rPr>
        <w:t>and</w:t>
      </w:r>
      <w:r>
        <w:rPr>
          <w:spacing w:val="-32"/>
          <w:w w:val="95"/>
          <w:sz w:val="25"/>
        </w:rPr>
        <w:t> </w:t>
      </w:r>
      <w:r>
        <w:rPr>
          <w:w w:val="95"/>
          <w:sz w:val="25"/>
        </w:rPr>
        <w:t>June, (see</w:t>
      </w:r>
      <w:r>
        <w:rPr>
          <w:spacing w:val="-31"/>
          <w:w w:val="95"/>
          <w:sz w:val="25"/>
        </w:rPr>
        <w:t> </w:t>
      </w:r>
      <w:r>
        <w:rPr>
          <w:w w:val="95"/>
          <w:sz w:val="25"/>
        </w:rPr>
        <w:t>Chart.5,.4)</w:t>
      </w:r>
      <w:r>
        <w:rPr>
          <w:spacing w:val="-23"/>
          <w:w w:val="95"/>
          <w:sz w:val="25"/>
        </w:rPr>
        <w:t> </w:t>
      </w:r>
      <w:r>
        <w:rPr>
          <w:w w:val="95"/>
          <w:sz w:val="25"/>
        </w:rPr>
        <w:t>and</w:t>
      </w:r>
      <w:r>
        <w:rPr>
          <w:spacing w:val="-34"/>
          <w:w w:val="95"/>
          <w:sz w:val="25"/>
        </w:rPr>
        <w:t> </w:t>
      </w:r>
      <w:r>
        <w:rPr>
          <w:w w:val="95"/>
          <w:sz w:val="25"/>
        </w:rPr>
        <w:t>futures</w:t>
      </w:r>
      <w:r>
        <w:rPr>
          <w:spacing w:val="-28"/>
          <w:w w:val="95"/>
          <w:sz w:val="25"/>
        </w:rPr>
        <w:t> </w:t>
      </w:r>
      <w:r>
        <w:rPr>
          <w:w w:val="95"/>
          <w:sz w:val="25"/>
        </w:rPr>
        <w:t>contraets</w:t>
      </w:r>
      <w:r>
        <w:rPr>
          <w:spacing w:val="-28"/>
          <w:w w:val="95"/>
          <w:sz w:val="25"/>
        </w:rPr>
        <w:t> </w:t>
      </w:r>
      <w:r>
        <w:rPr>
          <w:w w:val="95"/>
          <w:sz w:val="25"/>
        </w:rPr>
        <w:t>suggest</w:t>
      </w:r>
      <w:r>
        <w:rPr>
          <w:spacing w:val="-24"/>
          <w:w w:val="95"/>
          <w:sz w:val="25"/>
        </w:rPr>
        <w:t> </w:t>
      </w:r>
      <w:r>
        <w:rPr>
          <w:w w:val="95"/>
          <w:sz w:val="25"/>
        </w:rPr>
        <w:t>that</w:t>
      </w:r>
      <w:r>
        <w:rPr>
          <w:spacing w:val="-24"/>
          <w:w w:val="95"/>
          <w:sz w:val="25"/>
        </w:rPr>
        <w:t> </w:t>
      </w:r>
      <w:r>
        <w:rPr>
          <w:w w:val="95"/>
          <w:sz w:val="25"/>
        </w:rPr>
        <w:t>prices </w:t>
      </w:r>
      <w:r>
        <w:rPr>
          <w:sz w:val="25"/>
        </w:rPr>
        <w:t>are</w:t>
      </w:r>
      <w:r>
        <w:rPr>
          <w:spacing w:val="-41"/>
          <w:sz w:val="25"/>
        </w:rPr>
        <w:t> </w:t>
      </w:r>
      <w:r>
        <w:rPr>
          <w:sz w:val="25"/>
        </w:rPr>
        <w:t>expected</w:t>
      </w:r>
      <w:r>
        <w:rPr>
          <w:spacing w:val="-26"/>
          <w:sz w:val="25"/>
        </w:rPr>
        <w:t> </w:t>
      </w:r>
      <w:r>
        <w:rPr>
          <w:color w:val="0C0C0C"/>
          <w:sz w:val="25"/>
        </w:rPr>
        <w:t>to</w:t>
      </w:r>
      <w:r>
        <w:rPr>
          <w:color w:val="0C0C0C"/>
          <w:spacing w:val="-38"/>
          <w:sz w:val="25"/>
        </w:rPr>
        <w:t> </w:t>
      </w:r>
      <w:r>
        <w:rPr>
          <w:sz w:val="25"/>
        </w:rPr>
        <w:t>fall</w:t>
      </w:r>
      <w:r>
        <w:rPr>
          <w:spacing w:val="-38"/>
          <w:sz w:val="25"/>
        </w:rPr>
        <w:t> </w:t>
      </w:r>
      <w:r>
        <w:rPr>
          <w:sz w:val="25"/>
        </w:rPr>
        <w:t>slightly</w:t>
      </w:r>
      <w:r>
        <w:rPr>
          <w:spacing w:val="-29"/>
          <w:sz w:val="25"/>
        </w:rPr>
        <w:t> </w:t>
      </w:r>
      <w:r>
        <w:rPr>
          <w:sz w:val="25"/>
        </w:rPr>
        <w:t>over</w:t>
      </w:r>
      <w:r>
        <w:rPr>
          <w:spacing w:val="-32"/>
          <w:sz w:val="25"/>
        </w:rPr>
        <w:t> </w:t>
      </w:r>
      <w:r>
        <w:rPr>
          <w:sz w:val="25"/>
        </w:rPr>
        <w:t>the</w:t>
      </w:r>
      <w:r>
        <w:rPr>
          <w:spacing w:val="-34"/>
          <w:sz w:val="25"/>
        </w:rPr>
        <w:t> </w:t>
      </w:r>
      <w:r>
        <w:rPr>
          <w:sz w:val="25"/>
        </w:rPr>
        <w:t>rest</w:t>
      </w:r>
      <w:r>
        <w:rPr>
          <w:spacing w:val="-37"/>
          <w:sz w:val="25"/>
        </w:rPr>
        <w:t> </w:t>
      </w:r>
      <w:r>
        <w:rPr>
          <w:sz w:val="25"/>
        </w:rPr>
        <w:t>of</w:t>
      </w:r>
      <w:r>
        <w:rPr>
          <w:spacing w:val="-30"/>
          <w:sz w:val="25"/>
        </w:rPr>
        <w:t> </w:t>
      </w:r>
      <w:r>
        <w:rPr>
          <w:sz w:val="25"/>
        </w:rPr>
        <w:t>the</w:t>
      </w:r>
      <w:r>
        <w:rPr>
          <w:spacing w:val="-33"/>
          <w:sz w:val="25"/>
        </w:rPr>
        <w:t> </w:t>
      </w:r>
      <w:r>
        <w:rPr>
          <w:sz w:val="25"/>
        </w:rPr>
        <w:t>year.</w:t>
      </w:r>
      <w:r>
        <w:rPr>
          <w:spacing w:val="-12"/>
          <w:sz w:val="25"/>
        </w:rPr>
        <w:t> </w:t>
      </w:r>
      <w:r>
        <w:rPr>
          <w:sz w:val="25"/>
        </w:rPr>
        <w:t>In </w:t>
      </w:r>
      <w:r>
        <w:rPr>
          <w:w w:val="95"/>
          <w:sz w:val="25"/>
        </w:rPr>
        <w:t>addition,</w:t>
      </w:r>
      <w:r>
        <w:rPr>
          <w:spacing w:val="-21"/>
          <w:w w:val="95"/>
          <w:sz w:val="25"/>
        </w:rPr>
        <w:t> </w:t>
      </w:r>
      <w:r>
        <w:rPr>
          <w:w w:val="95"/>
          <w:sz w:val="25"/>
        </w:rPr>
        <w:t>futures</w:t>
      </w:r>
      <w:r>
        <w:rPr>
          <w:spacing w:val="-19"/>
          <w:w w:val="95"/>
          <w:sz w:val="25"/>
        </w:rPr>
        <w:t> </w:t>
      </w:r>
      <w:r>
        <w:rPr>
          <w:w w:val="95"/>
          <w:sz w:val="25"/>
        </w:rPr>
        <w:t>markets</w:t>
      </w:r>
      <w:r>
        <w:rPr>
          <w:spacing w:val="-24"/>
          <w:w w:val="95"/>
          <w:sz w:val="25"/>
        </w:rPr>
        <w:t> </w:t>
      </w:r>
      <w:r>
        <w:rPr>
          <w:w w:val="95"/>
          <w:sz w:val="25"/>
        </w:rPr>
        <w:t>suggest</w:t>
      </w:r>
      <w:r>
        <w:rPr>
          <w:spacing w:val="-19"/>
          <w:w w:val="95"/>
          <w:sz w:val="25"/>
        </w:rPr>
        <w:t> </w:t>
      </w:r>
      <w:r>
        <w:rPr>
          <w:w w:val="95"/>
          <w:sz w:val="25"/>
        </w:rPr>
        <w:t>that</w:t>
      </w:r>
      <w:r>
        <w:rPr>
          <w:spacing w:val="-18"/>
          <w:w w:val="95"/>
          <w:sz w:val="25"/>
        </w:rPr>
        <w:t> </w:t>
      </w:r>
      <w:r>
        <w:rPr>
          <w:w w:val="95"/>
          <w:sz w:val="25"/>
        </w:rPr>
        <w:t>the</w:t>
      </w:r>
      <w:r>
        <w:rPr>
          <w:spacing w:val="-28"/>
          <w:w w:val="95"/>
          <w:sz w:val="25"/>
        </w:rPr>
        <w:t> </w:t>
      </w:r>
      <w:r>
        <w:rPr>
          <w:w w:val="95"/>
          <w:sz w:val="25"/>
        </w:rPr>
        <w:t>prices</w:t>
      </w:r>
      <w:r>
        <w:rPr>
          <w:spacing w:val="-24"/>
          <w:w w:val="95"/>
          <w:sz w:val="25"/>
        </w:rPr>
        <w:t> </w:t>
      </w:r>
      <w:r>
        <w:rPr>
          <w:w w:val="95"/>
          <w:sz w:val="25"/>
        </w:rPr>
        <w:t>of</w:t>
      </w:r>
      <w:r>
        <w:rPr>
          <w:spacing w:val="-19"/>
          <w:w w:val="95"/>
          <w:sz w:val="25"/>
        </w:rPr>
        <w:t> </w:t>
      </w:r>
      <w:r>
        <w:rPr>
          <w:w w:val="95"/>
          <w:sz w:val="25"/>
        </w:rPr>
        <w:t>most base.metals</w:t>
      </w:r>
      <w:r>
        <w:rPr>
          <w:spacing w:val="-20"/>
          <w:w w:val="95"/>
          <w:sz w:val="25"/>
        </w:rPr>
        <w:t> </w:t>
      </w:r>
      <w:r>
        <w:rPr>
          <w:w w:val="95"/>
          <w:sz w:val="25"/>
        </w:rPr>
        <w:t>are</w:t>
      </w:r>
      <w:r>
        <w:rPr>
          <w:spacing w:val="-28"/>
          <w:w w:val="95"/>
          <w:sz w:val="25"/>
        </w:rPr>
        <w:t> </w:t>
      </w:r>
      <w:r>
        <w:rPr>
          <w:w w:val="95"/>
          <w:sz w:val="25"/>
        </w:rPr>
        <w:t>expected</w:t>
      </w:r>
      <w:r>
        <w:rPr>
          <w:spacing w:val="-19"/>
          <w:w w:val="95"/>
          <w:sz w:val="25"/>
        </w:rPr>
        <w:t> </w:t>
      </w:r>
      <w:r>
        <w:rPr>
          <w:w w:val="95"/>
          <w:sz w:val="25"/>
        </w:rPr>
        <w:t>to</w:t>
      </w:r>
      <w:r>
        <w:rPr>
          <w:spacing w:val="-26"/>
          <w:w w:val="95"/>
          <w:sz w:val="25"/>
        </w:rPr>
        <w:t> </w:t>
      </w:r>
      <w:r>
        <w:rPr>
          <w:w w:val="95"/>
          <w:sz w:val="25"/>
        </w:rPr>
        <w:t>rise</w:t>
      </w:r>
      <w:r>
        <w:rPr>
          <w:spacing w:val="-21"/>
          <w:w w:val="95"/>
          <w:sz w:val="25"/>
        </w:rPr>
        <w:t> </w:t>
      </w:r>
      <w:r>
        <w:rPr>
          <w:w w:val="95"/>
          <w:sz w:val="25"/>
        </w:rPr>
        <w:t>by</w:t>
      </w:r>
      <w:r>
        <w:rPr>
          <w:spacing w:val="-26"/>
          <w:w w:val="95"/>
          <w:sz w:val="25"/>
        </w:rPr>
        <w:t> </w:t>
      </w:r>
      <w:r>
        <w:rPr>
          <w:w w:val="95"/>
          <w:sz w:val="25"/>
        </w:rPr>
        <w:t>less</w:t>
      </w:r>
      <w:r>
        <w:rPr>
          <w:spacing w:val="-26"/>
          <w:w w:val="95"/>
          <w:sz w:val="25"/>
        </w:rPr>
        <w:t> </w:t>
      </w:r>
      <w:r>
        <w:rPr>
          <w:w w:val="95"/>
          <w:sz w:val="25"/>
        </w:rPr>
        <w:t>in</w:t>
      </w:r>
      <w:r>
        <w:rPr>
          <w:spacing w:val="-26"/>
          <w:w w:val="95"/>
          <w:sz w:val="25"/>
        </w:rPr>
        <w:t> </w:t>
      </w:r>
      <w:r>
        <w:rPr>
          <w:w w:val="95"/>
          <w:sz w:val="25"/>
        </w:rPr>
        <w:t>1995</w:t>
      </w:r>
      <w:r>
        <w:rPr>
          <w:spacing w:val="-20"/>
          <w:w w:val="95"/>
          <w:sz w:val="25"/>
        </w:rPr>
        <w:t> </w:t>
      </w:r>
      <w:r>
        <w:rPr>
          <w:w w:val="95"/>
          <w:sz w:val="25"/>
        </w:rPr>
        <w:t>than</w:t>
      </w:r>
      <w:r>
        <w:rPr>
          <w:spacing w:val="-20"/>
          <w:w w:val="95"/>
          <w:sz w:val="25"/>
        </w:rPr>
        <w:t> </w:t>
      </w:r>
      <w:r>
        <w:rPr>
          <w:w w:val="95"/>
          <w:sz w:val="25"/>
        </w:rPr>
        <w:t>they </w:t>
      </w:r>
      <w:r>
        <w:rPr>
          <w:sz w:val="25"/>
        </w:rPr>
        <w:t>did</w:t>
      </w:r>
      <w:r>
        <w:rPr>
          <w:spacing w:val="-40"/>
          <w:sz w:val="25"/>
        </w:rPr>
        <w:t> </w:t>
      </w:r>
      <w:r>
        <w:rPr>
          <w:sz w:val="25"/>
        </w:rPr>
        <w:t>in</w:t>
      </w:r>
      <w:r>
        <w:rPr>
          <w:spacing w:val="-41"/>
          <w:sz w:val="25"/>
        </w:rPr>
        <w:t> </w:t>
      </w:r>
      <w:r>
        <w:rPr>
          <w:sz w:val="25"/>
        </w:rPr>
        <w:t>1994.!</w:t>
      </w:r>
      <w:r>
        <w:rPr>
          <w:spacing w:val="-38"/>
          <w:sz w:val="25"/>
        </w:rPr>
        <w:t> </w:t>
      </w:r>
      <w:r>
        <w:rPr>
          <w:sz w:val="25"/>
        </w:rPr>
        <w:t>Although</w:t>
      </w:r>
      <w:r>
        <w:rPr>
          <w:spacing w:val="-31"/>
          <w:sz w:val="25"/>
        </w:rPr>
        <w:t> </w:t>
      </w:r>
      <w:r>
        <w:rPr>
          <w:sz w:val="25"/>
        </w:rPr>
        <w:t>much</w:t>
      </w:r>
      <w:r>
        <w:rPr>
          <w:spacing w:val="-44"/>
          <w:sz w:val="25"/>
        </w:rPr>
        <w:t> </w:t>
      </w:r>
      <w:r>
        <w:rPr>
          <w:sz w:val="25"/>
        </w:rPr>
        <w:t>,of</w:t>
      </w:r>
      <w:r>
        <w:rPr>
          <w:spacing w:val="-41"/>
          <w:sz w:val="25"/>
        </w:rPr>
        <w:t> </w:t>
      </w:r>
      <w:r>
        <w:rPr>
          <w:sz w:val="25"/>
        </w:rPr>
        <w:t>the.recent</w:t>
      </w:r>
      <w:r>
        <w:rPr>
          <w:spacing w:val="-37"/>
          <w:sz w:val="25"/>
        </w:rPr>
        <w:t> </w:t>
      </w:r>
      <w:r>
        <w:rPr>
          <w:sz w:val="25"/>
        </w:rPr>
        <w:t>fall..in</w:t>
      </w:r>
      <w:r>
        <w:rPr>
          <w:spacing w:val="-35"/>
          <w:sz w:val="25"/>
        </w:rPr>
        <w:t> </w:t>
      </w:r>
      <w:r>
        <w:rPr>
          <w:sz w:val="25"/>
        </w:rPr>
        <w:t>the price. of oil has,been caused by OPEC countries </w:t>
      </w:r>
      <w:r>
        <w:rPr>
          <w:w w:val="95"/>
          <w:sz w:val="25"/>
        </w:rPr>
        <w:t>exceeding their production.,quotas, the weakening of other,commodity</w:t>
      </w:r>
      <w:r>
        <w:rPr>
          <w:spacing w:val="-27"/>
          <w:w w:val="95"/>
          <w:sz w:val="25"/>
        </w:rPr>
        <w:t> </w:t>
      </w:r>
      <w:r>
        <w:rPr>
          <w:w w:val="95"/>
          <w:sz w:val="25"/>
        </w:rPr>
        <w:t>prices</w:t>
        <w:tab/>
      </w:r>
      <w:r>
        <w:rPr>
          <w:sz w:val="25"/>
        </w:rPr>
        <w:t>particularly metal:prices— </w:t>
      </w:r>
      <w:r>
        <w:rPr>
          <w:w w:val="95"/>
          <w:sz w:val="25"/>
        </w:rPr>
        <w:t>probably reflects.downward..reyisions to forecasts of. world</w:t>
      </w:r>
      <w:r>
        <w:rPr>
          <w:spacing w:val="-31"/>
          <w:w w:val="95"/>
          <w:sz w:val="25"/>
        </w:rPr>
        <w:t> </w:t>
      </w:r>
      <w:r>
        <w:rPr>
          <w:w w:val="95"/>
          <w:sz w:val="25"/>
        </w:rPr>
        <w:t>grow,tii,</w:t>
      </w:r>
      <w:r>
        <w:rPr>
          <w:spacing w:val="-26"/>
          <w:w w:val="95"/>
          <w:sz w:val="25"/>
        </w:rPr>
        <w:t> </w:t>
      </w:r>
      <w:r>
        <w:rPr>
          <w:w w:val="95"/>
          <w:sz w:val="25"/>
        </w:rPr>
        <w:t>following</w:t>
      </w:r>
      <w:r>
        <w:rPr>
          <w:spacing w:val="-20"/>
          <w:w w:val="95"/>
          <w:sz w:val="25"/>
        </w:rPr>
        <w:t> </w:t>
      </w:r>
      <w:r>
        <w:rPr>
          <w:w w:val="95"/>
          <w:sz w:val="25"/>
        </w:rPr>
        <w:t>signs</w:t>
      </w:r>
      <w:r>
        <w:rPr>
          <w:spacing w:val="-32"/>
          <w:w w:val="95"/>
          <w:sz w:val="25"/>
        </w:rPr>
        <w:t> </w:t>
      </w:r>
      <w:r>
        <w:rPr>
          <w:w w:val="95"/>
          <w:sz w:val="25"/>
        </w:rPr>
        <w:t>of</w:t>
      </w:r>
      <w:r>
        <w:rPr>
          <w:spacing w:val="-24"/>
          <w:w w:val="95"/>
          <w:sz w:val="25"/>
        </w:rPr>
        <w:t> </w:t>
      </w:r>
      <w:r>
        <w:rPr>
          <w:w w:val="95"/>
          <w:sz w:val="25"/>
        </w:rPr>
        <w:t>weaker</w:t>
      </w:r>
      <w:r>
        <w:rPr>
          <w:spacing w:val="-31"/>
          <w:w w:val="95"/>
          <w:sz w:val="25"/>
        </w:rPr>
        <w:t> </w:t>
      </w:r>
      <w:r>
        <w:rPr>
          <w:w w:val="95"/>
          <w:sz w:val="25"/>
        </w:rPr>
        <w:t>than</w:t>
      </w:r>
      <w:r>
        <w:rPr>
          <w:spacing w:val="-32"/>
          <w:w w:val="95"/>
          <w:sz w:val="25"/>
        </w:rPr>
        <w:t> </w:t>
      </w:r>
      <w:r>
        <w:rPr>
          <w:w w:val="95"/>
          <w:sz w:val="25"/>
        </w:rPr>
        <w:t>expected </w:t>
      </w:r>
      <w:r>
        <w:rPr>
          <w:sz w:val="25"/>
        </w:rPr>
        <w:t>output:in.the</w:t>
      </w:r>
      <w:r>
        <w:rPr>
          <w:spacing w:val="-34"/>
          <w:sz w:val="25"/>
        </w:rPr>
        <w:t> </w:t>
      </w:r>
      <w:r>
        <w:rPr>
          <w:sz w:val="25"/>
        </w:rPr>
        <w:t>United.States.and.,Japamin</w:t>
      </w:r>
      <w:r>
        <w:rPr>
          <w:spacing w:val="-42"/>
          <w:sz w:val="25"/>
        </w:rPr>
        <w:t> </w:t>
      </w:r>
      <w:r>
        <w:rPr>
          <w:sz w:val="25"/>
        </w:rPr>
        <w:t>1995</w:t>
      </w:r>
      <w:r>
        <w:rPr>
          <w:spacing w:val="-36"/>
          <w:sz w:val="25"/>
        </w:rPr>
        <w:t> </w:t>
      </w:r>
      <w:r>
        <w:rPr>
          <w:sz w:val="25"/>
        </w:rPr>
        <w:t>Q1.</w:t>
      </w:r>
    </w:p>
    <w:p>
      <w:pPr>
        <w:spacing w:after="0" w:line="223" w:lineRule="auto"/>
        <w:jc w:val="left"/>
        <w:rPr>
          <w:sz w:val="25"/>
        </w:rPr>
        <w:sectPr>
          <w:type w:val="continuous"/>
          <w:pgSz w:w="12000" w:h="16830"/>
          <w:pgMar w:top="1620" w:bottom="280" w:left="1200" w:right="720"/>
          <w:cols w:num="3" w:equalWidth="0">
            <w:col w:w="1544" w:space="1449"/>
            <w:col w:w="561" w:space="1023"/>
            <w:col w:w="5503"/>
          </w:cols>
        </w:sectPr>
      </w:pPr>
    </w:p>
    <w:p>
      <w:pPr>
        <w:pStyle w:val="BodyText"/>
        <w:rPr>
          <w:sz w:val="9"/>
        </w:rPr>
      </w:pPr>
    </w:p>
    <w:p>
      <w:pPr>
        <w:pStyle w:val="BodyText"/>
        <w:spacing w:line="134" w:lineRule="exact"/>
        <w:ind w:left="115"/>
        <w:rPr>
          <w:sz w:val="13"/>
        </w:rPr>
      </w:pPr>
      <w:r>
        <w:rPr>
          <w:position w:val="-2"/>
          <w:sz w:val="13"/>
        </w:rPr>
        <w:drawing>
          <wp:inline distT="0" distB="0" distL="0" distR="0">
            <wp:extent cx="2145792" cy="85343"/>
            <wp:effectExtent l="0" t="0" r="0" b="0"/>
            <wp:docPr id="569" name="image650.jpeg"/>
            <wp:cNvGraphicFramePr>
              <a:graphicFrameLocks noChangeAspect="1"/>
            </wp:cNvGraphicFramePr>
            <a:graphic>
              <a:graphicData uri="http://schemas.openxmlformats.org/drawingml/2006/picture">
                <pic:pic>
                  <pic:nvPicPr>
                    <pic:cNvPr id="570" name="image650.jpeg"/>
                    <pic:cNvPicPr/>
                  </pic:nvPicPr>
                  <pic:blipFill>
                    <a:blip r:embed="rId655" cstate="print"/>
                    <a:stretch>
                      <a:fillRect/>
                    </a:stretch>
                  </pic:blipFill>
                  <pic:spPr>
                    <a:xfrm>
                      <a:off x="0" y="0"/>
                      <a:ext cx="2145792" cy="85343"/>
                    </a:xfrm>
                    <a:prstGeom prst="rect">
                      <a:avLst/>
                    </a:prstGeom>
                  </pic:spPr>
                </pic:pic>
              </a:graphicData>
            </a:graphic>
          </wp:inline>
        </w:drawing>
      </w:r>
      <w:r>
        <w:rPr>
          <w:position w:val="-2"/>
          <w:sz w:val="13"/>
        </w:rPr>
      </w:r>
    </w:p>
    <w:p>
      <w:pPr>
        <w:pStyle w:val="BodyText"/>
        <w:spacing w:before="6"/>
        <w:rPr>
          <w:sz w:val="7"/>
        </w:rPr>
      </w:pPr>
    </w:p>
    <w:p>
      <w:pPr>
        <w:pStyle w:val="BodyText"/>
        <w:ind w:left="4128"/>
        <w:rPr>
          <w:sz w:val="20"/>
        </w:rPr>
      </w:pPr>
      <w:r>
        <w:rPr>
          <w:sz w:val="20"/>
        </w:rPr>
        <w:drawing>
          <wp:inline distT="0" distB="0" distL="0" distR="0">
            <wp:extent cx="3706368" cy="1402080"/>
            <wp:effectExtent l="0" t="0" r="0" b="0"/>
            <wp:docPr id="571" name="image651.jpeg"/>
            <wp:cNvGraphicFramePr>
              <a:graphicFrameLocks noChangeAspect="1"/>
            </wp:cNvGraphicFramePr>
            <a:graphic>
              <a:graphicData uri="http://schemas.openxmlformats.org/drawingml/2006/picture">
                <pic:pic>
                  <pic:nvPicPr>
                    <pic:cNvPr id="572" name="image651.jpeg"/>
                    <pic:cNvPicPr/>
                  </pic:nvPicPr>
                  <pic:blipFill>
                    <a:blip r:embed="rId656" cstate="print"/>
                    <a:stretch>
                      <a:fillRect/>
                    </a:stretch>
                  </pic:blipFill>
                  <pic:spPr>
                    <a:xfrm>
                      <a:off x="0" y="0"/>
                      <a:ext cx="3706368" cy="1402080"/>
                    </a:xfrm>
                    <a:prstGeom prst="rect">
                      <a:avLst/>
                    </a:prstGeom>
                  </pic:spPr>
                </pic:pic>
              </a:graphicData>
            </a:graphic>
          </wp:inline>
        </w:drawing>
      </w:r>
      <w:r>
        <w:rPr>
          <w:sz w:val="20"/>
        </w:rPr>
      </w:r>
    </w:p>
    <w:p>
      <w:pPr>
        <w:spacing w:after="0"/>
        <w:rPr>
          <w:sz w:val="20"/>
        </w:rPr>
        <w:sectPr>
          <w:type w:val="continuous"/>
          <w:pgSz w:w="12000" w:h="16830"/>
          <w:pgMar w:top="1620" w:bottom="280" w:left="1200" w:right="720"/>
        </w:sectPr>
      </w:pPr>
    </w:p>
    <w:p>
      <w:pPr>
        <w:pStyle w:val="Heading6"/>
        <w:spacing w:line="199" w:lineRule="auto" w:before="105"/>
        <w:ind w:left="5093" w:right="384" w:firstLine="12"/>
      </w:pPr>
      <w:bookmarkStart w:name="BoE_InflationReport_Aug 95_0043" w:id="43"/>
      <w:bookmarkEnd w:id="43"/>
      <w:r>
        <w:rPr/>
      </w:r>
      <w:r>
        <w:rPr>
          <w:position w:val="-2"/>
        </w:rPr>
        <w:t>manufactures</w:t>
      </w:r>
      <w:r>
        <w:rPr>
          <w:spacing w:val="-32"/>
          <w:position w:val="-2"/>
        </w:rPr>
        <w:t> </w:t>
      </w:r>
      <w:r>
        <w:rPr/>
        <w:t>are</w:t>
      </w:r>
      <w:r>
        <w:rPr>
          <w:spacing w:val="-40"/>
        </w:rPr>
        <w:t> </w:t>
      </w:r>
      <w:r>
        <w:rPr/>
        <w:t>generally</w:t>
      </w:r>
      <w:r>
        <w:rPr>
          <w:spacing w:val="-32"/>
        </w:rPr>
        <w:t> </w:t>
      </w:r>
      <w:r>
        <w:rPr/>
        <w:t>less</w:t>
      </w:r>
      <w:r>
        <w:rPr>
          <w:spacing w:val="-35"/>
        </w:rPr>
        <w:t> </w:t>
      </w:r>
      <w:r>
        <w:rPr/>
        <w:t>volatile</w:t>
      </w:r>
      <w:r>
        <w:rPr>
          <w:spacing w:val="-31"/>
        </w:rPr>
        <w:t> </w:t>
      </w:r>
      <w:r>
        <w:rPr>
          <w:color w:val="080808"/>
        </w:rPr>
        <w:t>than</w:t>
      </w:r>
      <w:r>
        <w:rPr>
          <w:color w:val="080808"/>
          <w:spacing w:val="-34"/>
        </w:rPr>
        <w:t> </w:t>
      </w:r>
      <w:r>
        <w:rPr>
          <w:color w:val="161616"/>
          <w:position w:val="3"/>
        </w:rPr>
        <w:t>commodity </w:t>
      </w:r>
      <w:r>
        <w:rPr/>
        <w:t>prices. Recent research using </w:t>
      </w:r>
      <w:r>
        <w:rPr>
          <w:color w:val="111111"/>
        </w:rPr>
        <w:t>data </w:t>
      </w:r>
      <w:r>
        <w:rPr>
          <w:color w:val="0A0A0A"/>
        </w:rPr>
        <w:t>from </w:t>
      </w:r>
      <w:r>
        <w:rPr>
          <w:color w:val="0C0C0C"/>
          <w:position w:val="4"/>
        </w:rPr>
        <w:t>the </w:t>
      </w:r>
      <w:r>
        <w:rPr>
          <w:color w:val="0A0A0A"/>
          <w:position w:val="4"/>
        </w:rPr>
        <w:t>United </w:t>
      </w:r>
      <w:r>
        <w:rPr/>
        <w:t>States</w:t>
      </w:r>
      <w:r>
        <w:rPr>
          <w:spacing w:val="-21"/>
        </w:rPr>
        <w:t> </w:t>
      </w:r>
      <w:r>
        <w:rPr/>
        <w:t>and</w:t>
      </w:r>
      <w:r>
        <w:rPr>
          <w:spacing w:val="-20"/>
        </w:rPr>
        <w:t> </w:t>
      </w:r>
      <w:r>
        <w:rPr/>
        <w:t>the</w:t>
      </w:r>
      <w:r>
        <w:rPr>
          <w:spacing w:val="-23"/>
        </w:rPr>
        <w:t> </w:t>
      </w:r>
      <w:r>
        <w:rPr>
          <w:color w:val="0A0A0A"/>
        </w:rPr>
        <w:t>United</w:t>
      </w:r>
      <w:r>
        <w:rPr>
          <w:color w:val="0A0A0A"/>
          <w:spacing w:val="-10"/>
        </w:rPr>
        <w:t> </w:t>
      </w:r>
      <w:r>
        <w:rPr/>
        <w:t>Kingdom</w:t>
      </w:r>
      <w:r>
        <w:rPr>
          <w:spacing w:val="-13"/>
        </w:rPr>
        <w:t> </w:t>
      </w:r>
      <w:r>
        <w:rPr>
          <w:position w:val="3"/>
        </w:rPr>
        <w:t>indicates</w:t>
      </w:r>
      <w:r>
        <w:rPr>
          <w:spacing w:val="-11"/>
          <w:position w:val="3"/>
        </w:rPr>
        <w:t> </w:t>
      </w:r>
      <w:r>
        <w:rPr>
          <w:position w:val="4"/>
        </w:rPr>
        <w:t>that</w:t>
      </w:r>
      <w:r>
        <w:rPr>
          <w:spacing w:val="-23"/>
          <w:position w:val="4"/>
        </w:rPr>
        <w:t> </w:t>
      </w:r>
      <w:r>
        <w:rPr>
          <w:color w:val="161616"/>
          <w:position w:val="4"/>
        </w:rPr>
        <w:t>producer</w:t>
      </w:r>
    </w:p>
    <w:p>
      <w:pPr>
        <w:spacing w:line="236" w:lineRule="exact" w:before="0"/>
        <w:ind w:left="5082" w:right="0" w:firstLine="0"/>
        <w:jc w:val="left"/>
        <w:rPr>
          <w:sz w:val="24"/>
        </w:rPr>
      </w:pPr>
      <w:r>
        <w:rPr>
          <w:sz w:val="24"/>
        </w:rPr>
        <w:t>.price margins tend to rise during economic </w:t>
      </w:r>
      <w:r>
        <w:rPr>
          <w:color w:val="151515"/>
          <w:position w:val="4"/>
          <w:sz w:val="24"/>
        </w:rPr>
        <w:t>recoveries</w:t>
      </w:r>
    </w:p>
    <w:p>
      <w:pPr>
        <w:spacing w:line="201" w:lineRule="auto" w:before="5"/>
        <w:ind w:left="5099" w:right="428" w:firstLine="0"/>
        <w:jc w:val="left"/>
        <w:rPr>
          <w:sz w:val="24"/>
        </w:rPr>
      </w:pPr>
      <w:r>
        <w:rPr>
          <w:position w:val="-2"/>
          <w:sz w:val="24"/>
        </w:rPr>
        <w:t>and</w:t>
      </w:r>
      <w:r>
        <w:rPr>
          <w:spacing w:val="-22"/>
          <w:position w:val="-2"/>
          <w:sz w:val="24"/>
        </w:rPr>
        <w:t> </w:t>
      </w:r>
      <w:r>
        <w:rPr>
          <w:sz w:val="24"/>
        </w:rPr>
        <w:t>fall</w:t>
      </w:r>
      <w:r>
        <w:rPr>
          <w:spacing w:val="-19"/>
          <w:sz w:val="24"/>
        </w:rPr>
        <w:t> </w:t>
      </w:r>
      <w:r>
        <w:rPr>
          <w:sz w:val="24"/>
        </w:rPr>
        <w:t>during</w:t>
      </w:r>
      <w:r>
        <w:rPr>
          <w:spacing w:val="-24"/>
          <w:sz w:val="24"/>
        </w:rPr>
        <w:t> </w:t>
      </w:r>
      <w:r>
        <w:rPr>
          <w:sz w:val="24"/>
        </w:rPr>
        <w:t>recessions.</w:t>
      </w:r>
      <w:r>
        <w:rPr>
          <w:spacing w:val="16"/>
          <w:sz w:val="24"/>
        </w:rPr>
        <w:t> </w:t>
      </w:r>
      <w:r>
        <w:rPr>
          <w:color w:val="0C0C0C"/>
          <w:sz w:val="24"/>
        </w:rPr>
        <w:t>Given</w:t>
      </w:r>
      <w:r>
        <w:rPr>
          <w:color w:val="0C0C0C"/>
          <w:spacing w:val="-18"/>
          <w:sz w:val="24"/>
        </w:rPr>
        <w:t> </w:t>
      </w:r>
      <w:r>
        <w:rPr>
          <w:sz w:val="24"/>
        </w:rPr>
        <w:t>this</w:t>
      </w:r>
      <w:r>
        <w:rPr>
          <w:spacing w:val="-27"/>
          <w:sz w:val="24"/>
        </w:rPr>
        <w:t> </w:t>
      </w:r>
      <w:r>
        <w:rPr>
          <w:position w:val="3"/>
          <w:sz w:val="24"/>
        </w:rPr>
        <w:t>evidence,</w:t>
      </w:r>
      <w:r>
        <w:rPr>
          <w:spacing w:val="-16"/>
          <w:position w:val="3"/>
          <w:sz w:val="24"/>
        </w:rPr>
        <w:t> </w:t>
      </w:r>
      <w:r>
        <w:rPr>
          <w:color w:val="0C0C0C"/>
          <w:position w:val="4"/>
          <w:sz w:val="24"/>
        </w:rPr>
        <w:t>and</w:t>
      </w:r>
      <w:r>
        <w:rPr>
          <w:color w:val="0C0C0C"/>
          <w:spacing w:val="-13"/>
          <w:position w:val="4"/>
          <w:sz w:val="24"/>
        </w:rPr>
        <w:t> </w:t>
      </w:r>
      <w:r>
        <w:rPr>
          <w:color w:val="0C0C0C"/>
          <w:position w:val="4"/>
          <w:sz w:val="24"/>
        </w:rPr>
        <w:t>the </w:t>
      </w:r>
      <w:r>
        <w:rPr>
          <w:position w:val="-2"/>
          <w:sz w:val="24"/>
        </w:rPr>
        <w:t>fact</w:t>
      </w:r>
      <w:r>
        <w:rPr>
          <w:spacing w:val="-26"/>
          <w:position w:val="-2"/>
          <w:sz w:val="24"/>
        </w:rPr>
        <w:t> </w:t>
      </w:r>
      <w:r>
        <w:rPr>
          <w:position w:val="-2"/>
          <w:sz w:val="24"/>
        </w:rPr>
        <w:t>that</w:t>
      </w:r>
      <w:r>
        <w:rPr>
          <w:spacing w:val="-20"/>
          <w:position w:val="-2"/>
          <w:sz w:val="24"/>
        </w:rPr>
        <w:t> </w:t>
      </w:r>
      <w:r>
        <w:rPr>
          <w:sz w:val="24"/>
        </w:rPr>
        <w:t>G7</w:t>
      </w:r>
      <w:r>
        <w:rPr>
          <w:spacing w:val="-19"/>
          <w:sz w:val="24"/>
        </w:rPr>
        <w:t> </w:t>
      </w:r>
      <w:r>
        <w:rPr>
          <w:sz w:val="24"/>
        </w:rPr>
        <w:t>real</w:t>
      </w:r>
      <w:r>
        <w:rPr>
          <w:spacing w:val="-11"/>
          <w:sz w:val="24"/>
        </w:rPr>
        <w:t> </w:t>
      </w:r>
      <w:r>
        <w:rPr>
          <w:sz w:val="24"/>
        </w:rPr>
        <w:t>GDP</w:t>
      </w:r>
      <w:r>
        <w:rPr>
          <w:spacing w:val="-11"/>
          <w:sz w:val="24"/>
        </w:rPr>
        <w:t> </w:t>
      </w:r>
      <w:r>
        <w:rPr>
          <w:sz w:val="24"/>
        </w:rPr>
        <w:t>increased </w:t>
      </w:r>
      <w:r>
        <w:rPr>
          <w:color w:val="161616"/>
          <w:sz w:val="24"/>
        </w:rPr>
        <w:t>by</w:t>
      </w:r>
      <w:r>
        <w:rPr>
          <w:color w:val="161616"/>
          <w:spacing w:val="-11"/>
          <w:sz w:val="24"/>
        </w:rPr>
        <w:t> </w:t>
      </w:r>
      <w:r>
        <w:rPr>
          <w:color w:val="1F1F1F"/>
          <w:sz w:val="24"/>
        </w:rPr>
        <w:t>1.3%</w:t>
      </w:r>
      <w:r>
        <w:rPr>
          <w:color w:val="1F1F1F"/>
          <w:spacing w:val="-9"/>
          <w:sz w:val="24"/>
        </w:rPr>
        <w:t> </w:t>
      </w:r>
      <w:r>
        <w:rPr>
          <w:color w:val="0C0C0C"/>
          <w:sz w:val="24"/>
        </w:rPr>
        <w:t>in</w:t>
      </w:r>
      <w:r>
        <w:rPr>
          <w:color w:val="0C0C0C"/>
          <w:spacing w:val="-9"/>
          <w:sz w:val="24"/>
        </w:rPr>
        <w:t> </w:t>
      </w:r>
      <w:r>
        <w:rPr>
          <w:color w:val="080808"/>
          <w:sz w:val="24"/>
        </w:rPr>
        <w:t>the</w:t>
      </w:r>
      <w:r>
        <w:rPr>
          <w:color w:val="080808"/>
          <w:spacing w:val="-15"/>
          <w:sz w:val="24"/>
        </w:rPr>
        <w:t> </w:t>
      </w:r>
      <w:r>
        <w:rPr>
          <w:color w:val="070707"/>
          <w:position w:val="3"/>
          <w:sz w:val="24"/>
        </w:rPr>
        <w:t>year</w:t>
      </w:r>
      <w:r>
        <w:rPr>
          <w:color w:val="070707"/>
          <w:spacing w:val="-9"/>
          <w:position w:val="3"/>
          <w:sz w:val="24"/>
        </w:rPr>
        <w:t> </w:t>
      </w:r>
      <w:r>
        <w:rPr>
          <w:color w:val="493F16"/>
          <w:position w:val="3"/>
          <w:sz w:val="24"/>
        </w:rPr>
        <w:t>to </w:t>
      </w:r>
      <w:r>
        <w:rPr>
          <w:position w:val="-2"/>
          <w:sz w:val="24"/>
        </w:rPr>
        <w:t>1993</w:t>
      </w:r>
      <w:r>
        <w:rPr>
          <w:spacing w:val="-19"/>
          <w:position w:val="-2"/>
          <w:sz w:val="24"/>
        </w:rPr>
        <w:t> </w:t>
      </w:r>
      <w:r>
        <w:rPr>
          <w:position w:val="-2"/>
          <w:sz w:val="24"/>
        </w:rPr>
        <w:t>Q4</w:t>
      </w:r>
      <w:r>
        <w:rPr>
          <w:spacing w:val="-19"/>
          <w:position w:val="-2"/>
          <w:sz w:val="24"/>
        </w:rPr>
        <w:t> </w:t>
      </w:r>
      <w:r>
        <w:rPr>
          <w:sz w:val="24"/>
        </w:rPr>
        <w:t>and</w:t>
      </w:r>
      <w:r>
        <w:rPr>
          <w:spacing w:val="-12"/>
          <w:sz w:val="24"/>
        </w:rPr>
        <w:t> </w:t>
      </w:r>
      <w:r>
        <w:rPr>
          <w:sz w:val="24"/>
        </w:rPr>
        <w:t>by</w:t>
      </w:r>
      <w:r>
        <w:rPr>
          <w:spacing w:val="-16"/>
          <w:sz w:val="24"/>
        </w:rPr>
        <w:t> </w:t>
      </w:r>
      <w:r>
        <w:rPr>
          <w:color w:val="0A0A0A"/>
          <w:sz w:val="24"/>
        </w:rPr>
        <w:t>3.3%</w:t>
      </w:r>
      <w:r>
        <w:rPr>
          <w:color w:val="0A0A0A"/>
          <w:spacing w:val="-10"/>
          <w:sz w:val="24"/>
        </w:rPr>
        <w:t> </w:t>
      </w:r>
      <w:r>
        <w:rPr>
          <w:color w:val="131313"/>
          <w:sz w:val="24"/>
        </w:rPr>
        <w:t>in</w:t>
      </w:r>
      <w:r>
        <w:rPr>
          <w:color w:val="131313"/>
          <w:spacing w:val="-5"/>
          <w:sz w:val="24"/>
        </w:rPr>
        <w:t> </w:t>
      </w:r>
      <w:r>
        <w:rPr>
          <w:sz w:val="24"/>
        </w:rPr>
        <w:t>the</w:t>
      </w:r>
      <w:r>
        <w:rPr>
          <w:spacing w:val="-14"/>
          <w:sz w:val="24"/>
        </w:rPr>
        <w:t> </w:t>
      </w:r>
      <w:r>
        <w:rPr>
          <w:sz w:val="24"/>
        </w:rPr>
        <w:t>year</w:t>
      </w:r>
      <w:r>
        <w:rPr>
          <w:spacing w:val="-14"/>
          <w:sz w:val="24"/>
        </w:rPr>
        <w:t> </w:t>
      </w:r>
      <w:r>
        <w:rPr>
          <w:color w:val="313131"/>
          <w:sz w:val="24"/>
        </w:rPr>
        <w:t>to</w:t>
      </w:r>
      <w:r>
        <w:rPr>
          <w:color w:val="313131"/>
          <w:spacing w:val="-14"/>
          <w:sz w:val="24"/>
        </w:rPr>
        <w:t> </w:t>
      </w:r>
      <w:r>
        <w:rPr>
          <w:sz w:val="24"/>
        </w:rPr>
        <w:t>1994</w:t>
      </w:r>
      <w:r>
        <w:rPr>
          <w:spacing w:val="-8"/>
          <w:sz w:val="24"/>
        </w:rPr>
        <w:t> </w:t>
      </w:r>
      <w:r>
        <w:rPr>
          <w:color w:val="151515"/>
          <w:sz w:val="24"/>
        </w:rPr>
        <w:t>Q4,</w:t>
      </w:r>
      <w:r>
        <w:rPr>
          <w:color w:val="151515"/>
          <w:spacing w:val="-6"/>
          <w:sz w:val="24"/>
        </w:rPr>
        <w:t> </w:t>
      </w:r>
      <w:r>
        <w:rPr>
          <w:color w:val="1C1C1C"/>
          <w:position w:val="3"/>
          <w:sz w:val="24"/>
        </w:rPr>
        <w:t>it</w:t>
      </w:r>
      <w:r>
        <w:rPr>
          <w:color w:val="1C1C1C"/>
          <w:spacing w:val="-18"/>
          <w:position w:val="3"/>
          <w:sz w:val="24"/>
        </w:rPr>
        <w:t> </w:t>
      </w:r>
      <w:r>
        <w:rPr>
          <w:color w:val="1C1C1C"/>
          <w:position w:val="3"/>
          <w:sz w:val="24"/>
        </w:rPr>
        <w:t>seems </w:t>
      </w:r>
      <w:r>
        <w:rPr>
          <w:position w:val="-2"/>
          <w:sz w:val="24"/>
        </w:rPr>
        <w:t>likely </w:t>
      </w:r>
      <w:r>
        <w:rPr>
          <w:sz w:val="24"/>
        </w:rPr>
        <w:t>that the prices of semi-finished and finished </w:t>
      </w:r>
      <w:r>
        <w:rPr>
          <w:position w:val="-2"/>
          <w:sz w:val="24"/>
        </w:rPr>
        <w:t>manufactures</w:t>
      </w:r>
      <w:r>
        <w:rPr>
          <w:spacing w:val="-14"/>
          <w:position w:val="-2"/>
          <w:sz w:val="24"/>
        </w:rPr>
        <w:t> </w:t>
      </w:r>
      <w:r>
        <w:rPr>
          <w:sz w:val="24"/>
        </w:rPr>
        <w:t>will</w:t>
      </w:r>
      <w:r>
        <w:rPr>
          <w:spacing w:val="-25"/>
          <w:sz w:val="24"/>
        </w:rPr>
        <w:t> </w:t>
      </w:r>
      <w:r>
        <w:rPr>
          <w:sz w:val="24"/>
        </w:rPr>
        <w:t>continue</w:t>
      </w:r>
      <w:r>
        <w:rPr>
          <w:spacing w:val="-10"/>
          <w:sz w:val="24"/>
        </w:rPr>
        <w:t> </w:t>
      </w:r>
      <w:r>
        <w:rPr>
          <w:sz w:val="24"/>
        </w:rPr>
        <w:t>to</w:t>
      </w:r>
      <w:r>
        <w:rPr>
          <w:spacing w:val="-25"/>
          <w:sz w:val="24"/>
        </w:rPr>
        <w:t> </w:t>
      </w:r>
      <w:r>
        <w:rPr>
          <w:sz w:val="24"/>
        </w:rPr>
        <w:t>rise</w:t>
      </w:r>
      <w:r>
        <w:rPr>
          <w:spacing w:val="-26"/>
          <w:sz w:val="24"/>
        </w:rPr>
        <w:t> </w:t>
      </w:r>
      <w:r>
        <w:rPr>
          <w:sz w:val="24"/>
        </w:rPr>
        <w:t>during</w:t>
      </w:r>
      <w:r>
        <w:rPr>
          <w:spacing w:val="-13"/>
          <w:sz w:val="24"/>
        </w:rPr>
        <w:t> </w:t>
      </w:r>
      <w:r>
        <w:rPr>
          <w:sz w:val="24"/>
        </w:rPr>
        <w:t>the</w:t>
      </w:r>
      <w:r>
        <w:rPr>
          <w:spacing w:val="-23"/>
          <w:sz w:val="24"/>
        </w:rPr>
        <w:t> </w:t>
      </w:r>
      <w:r>
        <w:rPr>
          <w:color w:val="232323"/>
          <w:sz w:val="24"/>
        </w:rPr>
        <w:t>rest</w:t>
      </w:r>
      <w:r>
        <w:rPr>
          <w:color w:val="232323"/>
          <w:spacing w:val="-17"/>
          <w:sz w:val="24"/>
        </w:rPr>
        <w:t> </w:t>
      </w:r>
      <w:r>
        <w:rPr>
          <w:color w:val="131313"/>
          <w:sz w:val="24"/>
        </w:rPr>
        <w:t>of</w:t>
      </w:r>
      <w:r>
        <w:rPr>
          <w:color w:val="131313"/>
          <w:spacing w:val="-18"/>
          <w:sz w:val="24"/>
        </w:rPr>
        <w:t> </w:t>
      </w:r>
      <w:r>
        <w:rPr>
          <w:color w:val="282828"/>
          <w:sz w:val="24"/>
        </w:rPr>
        <w:t>the </w:t>
      </w:r>
      <w:r>
        <w:rPr>
          <w:sz w:val="24"/>
        </w:rPr>
        <w:t>year, even if commodity </w:t>
      </w:r>
      <w:r>
        <w:rPr>
          <w:color w:val="080808"/>
          <w:sz w:val="24"/>
        </w:rPr>
        <w:t>prices</w:t>
      </w:r>
      <w:r>
        <w:rPr>
          <w:color w:val="080808"/>
          <w:spacing w:val="14"/>
          <w:sz w:val="24"/>
        </w:rPr>
        <w:t> </w:t>
      </w:r>
      <w:r>
        <w:rPr>
          <w:color w:val="070707"/>
          <w:sz w:val="24"/>
        </w:rPr>
        <w:t>fall.</w:t>
      </w:r>
    </w:p>
    <w:p>
      <w:pPr>
        <w:pStyle w:val="BodyText"/>
        <w:spacing w:before="1"/>
        <w:rPr>
          <w:sz w:val="27"/>
        </w:rPr>
      </w:pPr>
    </w:p>
    <w:p>
      <w:pPr>
        <w:spacing w:before="0"/>
        <w:ind w:left="5113" w:right="0" w:firstLine="0"/>
        <w:jc w:val="left"/>
        <w:rPr>
          <w:i/>
          <w:sz w:val="21"/>
        </w:rPr>
      </w:pPr>
      <w:r>
        <w:rPr>
          <w:i/>
          <w:color w:val="3F3F3F"/>
          <w:sz w:val="21"/>
        </w:rPr>
        <w:t>Tlte </w:t>
      </w:r>
      <w:r>
        <w:rPr>
          <w:color w:val="494949"/>
          <w:sz w:val="21"/>
        </w:rPr>
        <w:t>pass-thrfJflgfi </w:t>
      </w:r>
      <w:r>
        <w:rPr>
          <w:i/>
          <w:color w:val="3A3A3A"/>
          <w:sz w:val="21"/>
        </w:rPr>
        <w:t>of </w:t>
      </w:r>
      <w:r>
        <w:rPr>
          <w:i/>
          <w:color w:val="646464"/>
          <w:sz w:val="21"/>
        </w:rPr>
        <w:t>hi</w:t>
      </w:r>
      <w:r>
        <w:rPr>
          <w:i/>
          <w:color w:val="7C7C7C"/>
          <w:sz w:val="21"/>
        </w:rPr>
        <w:t>ther </w:t>
      </w:r>
      <w:r>
        <w:rPr>
          <w:i/>
          <w:color w:val="526767"/>
          <w:sz w:val="21"/>
        </w:rPr>
        <w:t>imy</w:t>
      </w:r>
      <w:r>
        <w:rPr>
          <w:i/>
          <w:color w:val="A3A3A3"/>
          <w:sz w:val="21"/>
        </w:rPr>
        <w:t>on </w:t>
      </w:r>
      <w:r>
        <w:rPr>
          <w:i/>
          <w:color w:val="545454"/>
          <w:sz w:val="21"/>
        </w:rPr>
        <w:t>yi‘ic’‹•. </w:t>
      </w:r>
      <w:r>
        <w:rPr>
          <w:i/>
          <w:color w:val="9A9A9A"/>
          <w:sz w:val="21"/>
        </w:rPr>
        <w:t>to </w:t>
      </w:r>
      <w:r>
        <w:rPr>
          <w:i/>
          <w:color w:val="797979"/>
          <w:sz w:val="21"/>
        </w:rPr>
        <w:t>i etail </w:t>
      </w:r>
      <w:r>
        <w:rPr>
          <w:i/>
          <w:color w:val="606060"/>
          <w:sz w:val="21"/>
        </w:rPr>
        <w:t>yrices</w:t>
      </w:r>
    </w:p>
    <w:p>
      <w:pPr>
        <w:pStyle w:val="BodyText"/>
        <w:spacing w:before="129"/>
        <w:ind w:left="5119" w:right="350" w:hanging="3"/>
      </w:pPr>
      <w:r>
        <w:rPr>
          <w:color w:val="080808"/>
        </w:rPr>
        <w:t>As </w:t>
      </w:r>
      <w:r>
        <w:rPr/>
        <w:t>was pointed out in </w:t>
      </w:r>
      <w:r>
        <w:rPr>
          <w:color w:val="0F0F0F"/>
        </w:rPr>
        <w:t>the </w:t>
      </w:r>
      <w:r>
        <w:rPr/>
        <w:t>May </w:t>
      </w:r>
      <w:r>
        <w:rPr>
          <w:i/>
        </w:rPr>
        <w:t>Report, </w:t>
      </w:r>
      <w:r>
        <w:rPr>
          <w:color w:val="080808"/>
        </w:rPr>
        <w:t>if </w:t>
      </w:r>
      <w:r>
        <w:rPr/>
        <w:t>monetary </w:t>
      </w:r>
      <w:r>
        <w:rPr>
          <w:sz w:val="24"/>
        </w:rPr>
        <w:t>policy is not tightened in response to an exchange </w:t>
      </w:r>
      <w:r>
        <w:rPr>
          <w:color w:val="0E0E0E"/>
          <w:sz w:val="24"/>
        </w:rPr>
        <w:t>rate </w:t>
      </w:r>
      <w:r>
        <w:rPr/>
        <w:t>depreciation, there will be two channels </w:t>
      </w:r>
      <w:r>
        <w:rPr>
          <w:color w:val="3F3F3F"/>
        </w:rPr>
        <w:t>by </w:t>
      </w:r>
      <w:r>
        <w:rPr/>
        <w:t>which higher import prices feed through to higher </w:t>
      </w:r>
      <w:r>
        <w:rPr>
          <w:color w:val="0A0A0A"/>
        </w:rPr>
        <w:t>retail </w:t>
      </w:r>
      <w:r>
        <w:rPr>
          <w:color w:val="111111"/>
        </w:rPr>
        <w:t>prices. </w:t>
      </w:r>
      <w:r>
        <w:rPr/>
        <w:t>First, there will be a direct impact on the prices </w:t>
      </w:r>
      <w:r>
        <w:rPr>
          <w:color w:val="0E0E0E"/>
        </w:rPr>
        <w:t>of </w:t>
      </w:r>
      <w:r>
        <w:rPr/>
        <w:t>imported finished consumption goods and second, </w:t>
      </w:r>
      <w:r>
        <w:rPr>
          <w:color w:val="161616"/>
        </w:rPr>
        <w:t>there </w:t>
      </w:r>
      <w:r>
        <w:rPr>
          <w:color w:val="0F0F0F"/>
        </w:rPr>
        <w:t>will </w:t>
      </w:r>
      <w:r>
        <w:rPr>
          <w:color w:val="161616"/>
        </w:rPr>
        <w:t>be </w:t>
      </w:r>
      <w:r>
        <w:rPr>
          <w:color w:val="111111"/>
        </w:rPr>
        <w:t>an </w:t>
      </w:r>
      <w:r>
        <w:rPr/>
        <w:t>impact </w:t>
      </w:r>
      <w:r>
        <w:rPr>
          <w:color w:val="0E0E0E"/>
        </w:rPr>
        <w:t>from </w:t>
      </w:r>
      <w:r>
        <w:rPr/>
        <w:t>more expensive inputs. which will eventually be passed along the supply chain </w:t>
      </w:r>
      <w:r>
        <w:rPr>
          <w:color w:val="3F3F3F"/>
        </w:rPr>
        <w:t>to </w:t>
      </w:r>
      <w:r>
        <w:rPr/>
        <w:t>producer output prices and then </w:t>
      </w:r>
      <w:r>
        <w:rPr>
          <w:color w:val="2D2D2D"/>
        </w:rPr>
        <w:t>to </w:t>
      </w:r>
      <w:r>
        <w:rPr/>
        <w:t>retail prices. But neither </w:t>
      </w:r>
      <w:r>
        <w:rPr>
          <w:color w:val="161616"/>
        </w:rPr>
        <w:t>of </w:t>
      </w:r>
      <w:r>
        <w:rPr/>
        <w:t>these channels is as rapid as the change in import </w:t>
      </w:r>
      <w:r>
        <w:rPr>
          <w:color w:val="161616"/>
        </w:rPr>
        <w:t>prices </w:t>
      </w:r>
      <w:r>
        <w:rPr/>
        <w:t>in response </w:t>
      </w:r>
      <w:r>
        <w:rPr>
          <w:color w:val="161616"/>
        </w:rPr>
        <w:t>to </w:t>
      </w:r>
      <w:r>
        <w:rPr/>
        <w:t>movements in the exchange</w:t>
      </w:r>
      <w:r>
        <w:rPr>
          <w:spacing w:val="56"/>
        </w:rPr>
        <w:t> </w:t>
      </w:r>
      <w:r>
        <w:rPr/>
        <w:t>rate.</w:t>
      </w:r>
    </w:p>
    <w:p>
      <w:pPr>
        <w:pStyle w:val="BodyText"/>
        <w:spacing w:before="9"/>
        <w:rPr>
          <w:sz w:val="24"/>
        </w:rPr>
      </w:pPr>
    </w:p>
    <w:p>
      <w:pPr>
        <w:spacing w:line="244" w:lineRule="auto" w:before="0"/>
        <w:ind w:left="5139" w:right="277" w:hanging="6"/>
        <w:jc w:val="left"/>
        <w:rPr>
          <w:sz w:val="24"/>
        </w:rPr>
      </w:pPr>
      <w:r>
        <w:rPr>
          <w:sz w:val="22"/>
        </w:rPr>
        <w:t>Since the non-traded goods sector adds  </w:t>
      </w:r>
      <w:r>
        <w:rPr>
          <w:color w:val="0A0A0A"/>
          <w:sz w:val="22"/>
        </w:rPr>
        <w:t>value  </w:t>
      </w:r>
      <w:r>
        <w:rPr>
          <w:color w:val="0C0C0C"/>
          <w:sz w:val="22"/>
        </w:rPr>
        <w:t>to  imports </w:t>
      </w:r>
      <w:r>
        <w:rPr>
          <w:sz w:val="22"/>
        </w:rPr>
        <w:t>of finished consumption  goods in the process of distribution and sale, the retail import </w:t>
      </w:r>
      <w:r>
        <w:rPr>
          <w:color w:val="484848"/>
          <w:sz w:val="22"/>
        </w:rPr>
        <w:t>is, </w:t>
      </w:r>
      <w:r>
        <w:rPr>
          <w:sz w:val="22"/>
        </w:rPr>
        <w:t>in effect. </w:t>
      </w:r>
      <w:r>
        <w:rPr>
          <w:color w:val="111111"/>
          <w:sz w:val="22"/>
        </w:rPr>
        <w:t>a </w:t>
      </w:r>
      <w:r>
        <w:rPr>
          <w:sz w:val="22"/>
        </w:rPr>
        <w:t>different good to that which lands at the dock. In </w:t>
      </w:r>
      <w:r>
        <w:rPr>
          <w:sz w:val="23"/>
        </w:rPr>
        <w:t>consequence, its price should be expected to change </w:t>
      </w:r>
      <w:r>
        <w:rPr>
          <w:color w:val="0A0A0A"/>
          <w:sz w:val="23"/>
        </w:rPr>
        <w:t>by </w:t>
      </w:r>
      <w:r>
        <w:rPr>
          <w:sz w:val="23"/>
        </w:rPr>
        <w:t>an amount proportional to the share of the imported </w:t>
      </w:r>
      <w:r>
        <w:rPr>
          <w:sz w:val="22"/>
        </w:rPr>
        <w:t>component in total unit costs. Furthermore, importers’ </w:t>
      </w:r>
      <w:r>
        <w:rPr>
          <w:sz w:val="23"/>
        </w:rPr>
        <w:t>mark-ups are sometimes varied in order </w:t>
      </w:r>
      <w:r>
        <w:rPr>
          <w:color w:val="161616"/>
          <w:sz w:val="23"/>
        </w:rPr>
        <w:t>to </w:t>
      </w:r>
      <w:r>
        <w:rPr>
          <w:sz w:val="23"/>
        </w:rPr>
        <w:t>insulate </w:t>
      </w:r>
      <w:r>
        <w:rPr>
          <w:sz w:val="22"/>
        </w:rPr>
        <w:t>consumers from changes in the cost </w:t>
      </w:r>
      <w:r>
        <w:rPr>
          <w:color w:val="030303"/>
          <w:sz w:val="22"/>
        </w:rPr>
        <w:t>of </w:t>
      </w:r>
      <w:r>
        <w:rPr>
          <w:sz w:val="22"/>
        </w:rPr>
        <w:t>the import </w:t>
      </w:r>
      <w:r>
        <w:rPr>
          <w:color w:val="0F0F0F"/>
          <w:sz w:val="22"/>
        </w:rPr>
        <w:t>(if, </w:t>
      </w:r>
      <w:r>
        <w:rPr>
          <w:color w:val="161616"/>
          <w:sz w:val="22"/>
        </w:rPr>
        <w:t>for </w:t>
      </w:r>
      <w:r>
        <w:rPr>
          <w:sz w:val="23"/>
        </w:rPr>
        <w:t>example, it </w:t>
      </w:r>
      <w:r>
        <w:rPr>
          <w:color w:val="131313"/>
          <w:sz w:val="23"/>
        </w:rPr>
        <w:t>is </w:t>
      </w:r>
      <w:r>
        <w:rPr>
          <w:sz w:val="23"/>
        </w:rPr>
        <w:t>expected </w:t>
      </w:r>
      <w:r>
        <w:rPr>
          <w:color w:val="0E0E0E"/>
          <w:sz w:val="23"/>
        </w:rPr>
        <w:t>to </w:t>
      </w:r>
      <w:r>
        <w:rPr>
          <w:sz w:val="23"/>
        </w:rPr>
        <w:t>be temporary), thereby </w:t>
      </w:r>
      <w:r>
        <w:rPr>
          <w:sz w:val="24"/>
        </w:rPr>
        <w:t>dissipating</w:t>
      </w:r>
      <w:r>
        <w:rPr>
          <w:spacing w:val="-13"/>
          <w:sz w:val="24"/>
        </w:rPr>
        <w:t> </w:t>
      </w:r>
      <w:r>
        <w:rPr>
          <w:sz w:val="24"/>
        </w:rPr>
        <w:t>the</w:t>
      </w:r>
      <w:r>
        <w:rPr>
          <w:spacing w:val="-32"/>
          <w:sz w:val="24"/>
        </w:rPr>
        <w:t> </w:t>
      </w:r>
      <w:r>
        <w:rPr>
          <w:sz w:val="24"/>
        </w:rPr>
        <w:t>impact</w:t>
      </w:r>
      <w:r>
        <w:rPr>
          <w:spacing w:val="-24"/>
          <w:sz w:val="24"/>
        </w:rPr>
        <w:t> </w:t>
      </w:r>
      <w:r>
        <w:rPr>
          <w:sz w:val="24"/>
        </w:rPr>
        <w:t>of</w:t>
      </w:r>
      <w:r>
        <w:rPr>
          <w:spacing w:val="-22"/>
          <w:sz w:val="24"/>
        </w:rPr>
        <w:t> </w:t>
      </w:r>
      <w:r>
        <w:rPr>
          <w:sz w:val="24"/>
        </w:rPr>
        <w:t>currency</w:t>
      </w:r>
      <w:r>
        <w:rPr>
          <w:spacing w:val="-11"/>
          <w:sz w:val="24"/>
        </w:rPr>
        <w:t> </w:t>
      </w:r>
      <w:r>
        <w:rPr>
          <w:sz w:val="24"/>
        </w:rPr>
        <w:t>depreciation</w:t>
      </w:r>
      <w:r>
        <w:rPr>
          <w:spacing w:val="-13"/>
          <w:sz w:val="24"/>
        </w:rPr>
        <w:t> </w:t>
      </w:r>
      <w:r>
        <w:rPr>
          <w:sz w:val="24"/>
        </w:rPr>
        <w:t>on</w:t>
      </w:r>
      <w:r>
        <w:rPr>
          <w:spacing w:val="-16"/>
          <w:sz w:val="24"/>
        </w:rPr>
        <w:t> </w:t>
      </w:r>
      <w:r>
        <w:rPr>
          <w:sz w:val="24"/>
        </w:rPr>
        <w:t>retail prices. Hence, although around 15% of the goods and services included in the RPI consists </w:t>
      </w:r>
      <w:r>
        <w:rPr>
          <w:color w:val="111111"/>
          <w:sz w:val="24"/>
        </w:rPr>
        <w:t>of </w:t>
      </w:r>
      <w:r>
        <w:rPr>
          <w:sz w:val="24"/>
        </w:rPr>
        <w:t>imports sold direct</w:t>
      </w:r>
      <w:r>
        <w:rPr>
          <w:spacing w:val="-16"/>
          <w:sz w:val="24"/>
        </w:rPr>
        <w:t> </w:t>
      </w:r>
      <w:r>
        <w:rPr>
          <w:sz w:val="24"/>
        </w:rPr>
        <w:t>to</w:t>
      </w:r>
      <w:r>
        <w:rPr>
          <w:spacing w:val="-16"/>
          <w:sz w:val="24"/>
        </w:rPr>
        <w:t> </w:t>
      </w:r>
      <w:r>
        <w:rPr>
          <w:sz w:val="24"/>
        </w:rPr>
        <w:t>the</w:t>
      </w:r>
      <w:r>
        <w:rPr>
          <w:spacing w:val="-23"/>
          <w:sz w:val="24"/>
        </w:rPr>
        <w:t> </w:t>
      </w:r>
      <w:r>
        <w:rPr>
          <w:sz w:val="24"/>
        </w:rPr>
        <w:t>consumer,</w:t>
      </w:r>
      <w:r>
        <w:rPr>
          <w:spacing w:val="-10"/>
          <w:sz w:val="24"/>
        </w:rPr>
        <w:t> </w:t>
      </w:r>
      <w:r>
        <w:rPr>
          <w:sz w:val="24"/>
        </w:rPr>
        <w:t>a</w:t>
      </w:r>
      <w:r>
        <w:rPr>
          <w:spacing w:val="-15"/>
          <w:sz w:val="24"/>
        </w:rPr>
        <w:t> </w:t>
      </w:r>
      <w:r>
        <w:rPr>
          <w:color w:val="707070"/>
          <w:sz w:val="24"/>
        </w:rPr>
        <w:t>19</w:t>
      </w:r>
      <w:r>
        <w:rPr>
          <w:color w:val="707070"/>
          <w:spacing w:val="21"/>
          <w:sz w:val="24"/>
        </w:rPr>
        <w:t> </w:t>
      </w:r>
      <w:r>
        <w:rPr>
          <w:color w:val="0C0C0C"/>
          <w:sz w:val="24"/>
        </w:rPr>
        <w:t>rise</w:t>
      </w:r>
      <w:r>
        <w:rPr>
          <w:color w:val="0C0C0C"/>
          <w:spacing w:val="-23"/>
          <w:sz w:val="24"/>
        </w:rPr>
        <w:t> </w:t>
      </w:r>
      <w:r>
        <w:rPr>
          <w:sz w:val="24"/>
        </w:rPr>
        <w:t>in</w:t>
      </w:r>
      <w:r>
        <w:rPr>
          <w:spacing w:val="-5"/>
          <w:sz w:val="24"/>
        </w:rPr>
        <w:t> </w:t>
      </w:r>
      <w:r>
        <w:rPr>
          <w:sz w:val="24"/>
        </w:rPr>
        <w:t>import</w:t>
      </w:r>
      <w:r>
        <w:rPr>
          <w:spacing w:val="-5"/>
          <w:sz w:val="24"/>
        </w:rPr>
        <w:t> </w:t>
      </w:r>
      <w:r>
        <w:rPr>
          <w:sz w:val="24"/>
        </w:rPr>
        <w:t>prices</w:t>
      </w:r>
      <w:r>
        <w:rPr>
          <w:spacing w:val="-1"/>
          <w:sz w:val="24"/>
        </w:rPr>
        <w:t> </w:t>
      </w:r>
      <w:r>
        <w:rPr>
          <w:sz w:val="24"/>
        </w:rPr>
        <w:t>will</w:t>
      </w:r>
      <w:r>
        <w:rPr>
          <w:spacing w:val="-15"/>
          <w:sz w:val="24"/>
        </w:rPr>
        <w:t> </w:t>
      </w:r>
      <w:r>
        <w:rPr>
          <w:sz w:val="24"/>
        </w:rPr>
        <w:t>be associated</w:t>
      </w:r>
      <w:r>
        <w:rPr>
          <w:spacing w:val="7"/>
          <w:sz w:val="24"/>
        </w:rPr>
        <w:t> </w:t>
      </w:r>
      <w:r>
        <w:rPr>
          <w:sz w:val="24"/>
        </w:rPr>
        <w:t>with</w:t>
      </w:r>
      <w:r>
        <w:rPr>
          <w:spacing w:val="-10"/>
          <w:sz w:val="24"/>
        </w:rPr>
        <w:t> </w:t>
      </w:r>
      <w:r>
        <w:rPr>
          <w:sz w:val="24"/>
        </w:rPr>
        <w:t>a</w:t>
      </w:r>
      <w:r>
        <w:rPr>
          <w:spacing w:val="-16"/>
          <w:sz w:val="24"/>
        </w:rPr>
        <w:t> </w:t>
      </w:r>
      <w:r>
        <w:rPr>
          <w:sz w:val="24"/>
        </w:rPr>
        <w:t>rise</w:t>
      </w:r>
      <w:r>
        <w:rPr>
          <w:spacing w:val="-17"/>
          <w:sz w:val="24"/>
        </w:rPr>
        <w:t> </w:t>
      </w:r>
      <w:r>
        <w:rPr>
          <w:sz w:val="24"/>
        </w:rPr>
        <w:t>of</w:t>
      </w:r>
      <w:r>
        <w:rPr>
          <w:spacing w:val="-1"/>
          <w:sz w:val="24"/>
        </w:rPr>
        <w:t> </w:t>
      </w:r>
      <w:r>
        <w:rPr>
          <w:sz w:val="24"/>
        </w:rPr>
        <w:t>less</w:t>
      </w:r>
      <w:r>
        <w:rPr>
          <w:spacing w:val="-13"/>
          <w:sz w:val="24"/>
        </w:rPr>
        <w:t> </w:t>
      </w:r>
      <w:r>
        <w:rPr>
          <w:sz w:val="24"/>
        </w:rPr>
        <w:t>than</w:t>
      </w:r>
      <w:r>
        <w:rPr>
          <w:spacing w:val="-11"/>
          <w:sz w:val="24"/>
        </w:rPr>
        <w:t> </w:t>
      </w:r>
      <w:r>
        <w:rPr>
          <w:sz w:val="24"/>
        </w:rPr>
        <w:t>0.159c</w:t>
      </w:r>
      <w:r>
        <w:rPr>
          <w:spacing w:val="-1"/>
          <w:sz w:val="24"/>
        </w:rPr>
        <w:t> </w:t>
      </w:r>
      <w:r>
        <w:rPr>
          <w:color w:val="070707"/>
          <w:sz w:val="24"/>
        </w:rPr>
        <w:t>in</w:t>
      </w:r>
      <w:r>
        <w:rPr>
          <w:color w:val="070707"/>
          <w:spacing w:val="-16"/>
          <w:sz w:val="24"/>
        </w:rPr>
        <w:t> </w:t>
      </w:r>
      <w:r>
        <w:rPr>
          <w:sz w:val="24"/>
        </w:rPr>
        <w:t>the</w:t>
      </w:r>
      <w:r>
        <w:rPr>
          <w:spacing w:val="-5"/>
          <w:sz w:val="24"/>
        </w:rPr>
        <w:t> </w:t>
      </w:r>
      <w:r>
        <w:rPr>
          <w:sz w:val="24"/>
        </w:rPr>
        <w:t>RPI,</w:t>
      </w:r>
    </w:p>
    <w:p>
      <w:pPr>
        <w:pStyle w:val="BodyText"/>
        <w:spacing w:line="243" w:lineRule="exact"/>
        <w:ind w:left="5159"/>
      </w:pPr>
      <w:r>
        <w:rPr/>
        <w:t>.unless mark-ups are increased.</w:t>
      </w:r>
    </w:p>
    <w:p>
      <w:pPr>
        <w:pStyle w:val="BodyText"/>
        <w:spacing w:before="8"/>
      </w:pPr>
    </w:p>
    <w:p>
      <w:pPr>
        <w:pStyle w:val="Heading6"/>
        <w:spacing w:line="235" w:lineRule="auto"/>
        <w:ind w:left="5193" w:right="205" w:hanging="6"/>
      </w:pPr>
      <w:r>
        <w:rPr/>
        <w:drawing>
          <wp:anchor distT="0" distB="0" distL="0" distR="0" allowOverlap="1" layoutInCell="1" locked="0" behindDoc="0" simplePos="0" relativeHeight="15895552">
            <wp:simplePos x="0" y="0"/>
            <wp:positionH relativeFrom="page">
              <wp:posOffset>195071</wp:posOffset>
            </wp:positionH>
            <wp:positionV relativeFrom="paragraph">
              <wp:posOffset>1590282</wp:posOffset>
            </wp:positionV>
            <wp:extent cx="2023872" cy="231647"/>
            <wp:effectExtent l="0" t="0" r="0" b="0"/>
            <wp:wrapNone/>
            <wp:docPr id="573" name="image652.jpeg"/>
            <wp:cNvGraphicFramePr>
              <a:graphicFrameLocks noChangeAspect="1"/>
            </wp:cNvGraphicFramePr>
            <a:graphic>
              <a:graphicData uri="http://schemas.openxmlformats.org/drawingml/2006/picture">
                <pic:pic>
                  <pic:nvPicPr>
                    <pic:cNvPr id="574" name="image652.jpeg"/>
                    <pic:cNvPicPr/>
                  </pic:nvPicPr>
                  <pic:blipFill>
                    <a:blip r:embed="rId657" cstate="print"/>
                    <a:stretch>
                      <a:fillRect/>
                    </a:stretch>
                  </pic:blipFill>
                  <pic:spPr>
                    <a:xfrm>
                      <a:off x="0" y="0"/>
                      <a:ext cx="2023872" cy="231647"/>
                    </a:xfrm>
                    <a:prstGeom prst="rect">
                      <a:avLst/>
                    </a:prstGeom>
                  </pic:spPr>
                </pic:pic>
              </a:graphicData>
            </a:graphic>
          </wp:anchor>
        </w:drawing>
      </w:r>
      <w:r>
        <w:rPr/>
        <w:t>The pass-through of higher import prices along </w:t>
      </w:r>
      <w:r>
        <w:rPr>
          <w:color w:val="151515"/>
        </w:rPr>
        <w:t>the </w:t>
      </w:r>
      <w:r>
        <w:rPr/>
        <w:t>supply chain will be even slower and proportionately smaller,</w:t>
      </w:r>
      <w:r>
        <w:rPr>
          <w:spacing w:val="-14"/>
        </w:rPr>
        <w:t> </w:t>
      </w:r>
      <w:r>
        <w:rPr/>
        <w:t>since</w:t>
      </w:r>
      <w:r>
        <w:rPr>
          <w:spacing w:val="-19"/>
        </w:rPr>
        <w:t> </w:t>
      </w:r>
      <w:r>
        <w:rPr/>
        <w:t>the</w:t>
      </w:r>
      <w:r>
        <w:rPr>
          <w:spacing w:val="-22"/>
        </w:rPr>
        <w:t> </w:t>
      </w:r>
      <w:r>
        <w:rPr/>
        <w:t>share</w:t>
      </w:r>
      <w:r>
        <w:rPr>
          <w:spacing w:val="-16"/>
        </w:rPr>
        <w:t> </w:t>
      </w:r>
      <w:r>
        <w:rPr/>
        <w:t>of</w:t>
      </w:r>
      <w:r>
        <w:rPr>
          <w:spacing w:val="-13"/>
        </w:rPr>
        <w:t> </w:t>
      </w:r>
      <w:r>
        <w:rPr/>
        <w:t>imported</w:t>
      </w:r>
      <w:r>
        <w:rPr>
          <w:spacing w:val="-5"/>
        </w:rPr>
        <w:t> </w:t>
      </w:r>
      <w:r>
        <w:rPr/>
        <w:t>inputs</w:t>
      </w:r>
      <w:r>
        <w:rPr>
          <w:spacing w:val="-22"/>
        </w:rPr>
        <w:t> </w:t>
      </w:r>
      <w:r>
        <w:rPr>
          <w:color w:val="111111"/>
        </w:rPr>
        <w:t>in</w:t>
      </w:r>
      <w:r>
        <w:rPr>
          <w:color w:val="111111"/>
          <w:spacing w:val="-14"/>
        </w:rPr>
        <w:t> </w:t>
      </w:r>
      <w:r>
        <w:rPr/>
        <w:t>total</w:t>
      </w:r>
      <w:r>
        <w:rPr>
          <w:spacing w:val="-17"/>
        </w:rPr>
        <w:t> </w:t>
      </w:r>
      <w:r>
        <w:rPr/>
        <w:t>costs is</w:t>
      </w:r>
      <w:r>
        <w:rPr>
          <w:spacing w:val="-36"/>
        </w:rPr>
        <w:t> </w:t>
      </w:r>
      <w:r>
        <w:rPr/>
        <w:t>.likely</w:t>
      </w:r>
      <w:r>
        <w:rPr>
          <w:spacing w:val="-7"/>
        </w:rPr>
        <w:t> </w:t>
      </w:r>
      <w:r>
        <w:rPr/>
        <w:t>to</w:t>
      </w:r>
      <w:r>
        <w:rPr>
          <w:spacing w:val="-23"/>
        </w:rPr>
        <w:t> </w:t>
      </w:r>
      <w:r>
        <w:rPr/>
        <w:t>be</w:t>
      </w:r>
      <w:r>
        <w:rPr>
          <w:spacing w:val="-27"/>
        </w:rPr>
        <w:t> </w:t>
      </w:r>
      <w:r>
        <w:rPr/>
        <w:t>less</w:t>
      </w:r>
      <w:r>
        <w:rPr>
          <w:spacing w:val="-28"/>
        </w:rPr>
        <w:t> </w:t>
      </w:r>
      <w:r>
        <w:rPr/>
        <w:t>for</w:t>
      </w:r>
      <w:r>
        <w:rPr>
          <w:spacing w:val="-20"/>
        </w:rPr>
        <w:t> </w:t>
      </w:r>
      <w:r>
        <w:rPr/>
        <w:t>goods</w:t>
      </w:r>
      <w:r>
        <w:rPr>
          <w:spacing w:val="-13"/>
        </w:rPr>
        <w:t> </w:t>
      </w:r>
      <w:r>
        <w:rPr/>
        <w:t>manufactured</w:t>
      </w:r>
      <w:r>
        <w:rPr>
          <w:spacing w:val="-8"/>
        </w:rPr>
        <w:t> </w:t>
      </w:r>
      <w:r>
        <w:rPr/>
        <w:t>in</w:t>
      </w:r>
      <w:r>
        <w:rPr>
          <w:spacing w:val="-20"/>
        </w:rPr>
        <w:t> </w:t>
      </w:r>
      <w:r>
        <w:rPr/>
        <w:t>the</w:t>
      </w:r>
      <w:r>
        <w:rPr>
          <w:spacing w:val="-23"/>
        </w:rPr>
        <w:t> </w:t>
      </w:r>
      <w:r>
        <w:rPr/>
        <w:t>United Kingdom</w:t>
      </w:r>
      <w:r>
        <w:rPr>
          <w:spacing w:val="-34"/>
        </w:rPr>
        <w:t> </w:t>
      </w:r>
      <w:r>
        <w:rPr/>
        <w:t>than.for</w:t>
      </w:r>
      <w:r>
        <w:rPr>
          <w:spacing w:val="-34"/>
        </w:rPr>
        <w:t> </w:t>
      </w:r>
      <w:r>
        <w:rPr/>
        <w:t>imported</w:t>
      </w:r>
      <w:r>
        <w:rPr>
          <w:spacing w:val="-31"/>
        </w:rPr>
        <w:t> </w:t>
      </w:r>
      <w:r>
        <w:rPr/>
        <w:t>finished</w:t>
      </w:r>
      <w:r>
        <w:rPr>
          <w:spacing w:val="-36"/>
        </w:rPr>
        <w:t> </w:t>
      </w:r>
      <w:r>
        <w:rPr/>
        <w:t>consumption</w:t>
      </w:r>
      <w:r>
        <w:rPr>
          <w:spacing w:val="-26"/>
        </w:rPr>
        <w:t> </w:t>
      </w:r>
      <w:r>
        <w:rPr/>
        <w:t>goods. This</w:t>
      </w:r>
      <w:r>
        <w:rPr>
          <w:spacing w:val="-22"/>
        </w:rPr>
        <w:t> </w:t>
      </w:r>
      <w:r>
        <w:rPr/>
        <w:t>suggests</w:t>
      </w:r>
      <w:r>
        <w:rPr>
          <w:spacing w:val="-8"/>
        </w:rPr>
        <w:t> </w:t>
      </w:r>
      <w:r>
        <w:rPr/>
        <w:t>that;</w:t>
      </w:r>
      <w:r>
        <w:rPr>
          <w:spacing w:val="-23"/>
        </w:rPr>
        <w:t> </w:t>
      </w:r>
      <w:r>
        <w:rPr/>
        <w:t>over</w:t>
      </w:r>
      <w:r>
        <w:rPr>
          <w:spacing w:val="-26"/>
        </w:rPr>
        <w:t> </w:t>
      </w:r>
      <w:r>
        <w:rPr/>
        <w:t>the</w:t>
      </w:r>
      <w:r>
        <w:rPr>
          <w:spacing w:val="-21"/>
        </w:rPr>
        <w:t> </w:t>
      </w:r>
      <w:r>
        <w:rPr/>
        <w:t>short</w:t>
      </w:r>
      <w:r>
        <w:rPr>
          <w:spacing w:val="-12"/>
        </w:rPr>
        <w:t> </w:t>
      </w:r>
      <w:r>
        <w:rPr/>
        <w:t>term,.</w:t>
      </w:r>
      <w:r>
        <w:rPr>
          <w:spacing w:val="-33"/>
        </w:rPr>
        <w:t> </w:t>
      </w:r>
      <w:r>
        <w:rPr>
          <w:color w:val="050505"/>
        </w:rPr>
        <w:t>any</w:t>
      </w:r>
      <w:r>
        <w:rPr>
          <w:color w:val="050505"/>
          <w:spacing w:val="-16"/>
        </w:rPr>
        <w:t> </w:t>
      </w:r>
      <w:r>
        <w:rPr>
          <w:color w:val="070707"/>
        </w:rPr>
        <w:t>rise</w:t>
      </w:r>
      <w:r>
        <w:rPr>
          <w:color w:val="070707"/>
          <w:spacing w:val="-17"/>
        </w:rPr>
        <w:t> </w:t>
      </w:r>
      <w:r>
        <w:rPr/>
        <w:t>in</w:t>
      </w:r>
      <w:r>
        <w:rPr>
          <w:spacing w:val="-17"/>
        </w:rPr>
        <w:t> </w:t>
      </w:r>
      <w:r>
        <w:rPr>
          <w:color w:val="0C0C0C"/>
        </w:rPr>
        <w:t>retail </w:t>
      </w:r>
      <w:r>
        <w:rPr/>
        <w:t>price.itrf1ation</w:t>
      </w:r>
      <w:r>
        <w:rPr>
          <w:spacing w:val="-37"/>
        </w:rPr>
        <w:t> </w:t>
      </w:r>
      <w:r>
        <w:rPr/>
        <w:t>wfll</w:t>
      </w:r>
      <w:r>
        <w:rPr>
          <w:spacing w:val="-38"/>
        </w:rPr>
        <w:t> </w:t>
      </w:r>
      <w:r>
        <w:rPr/>
        <w:t>reflect.only</w:t>
      </w:r>
      <w:r>
        <w:rPr>
          <w:spacing w:val="-29"/>
        </w:rPr>
        <w:t> </w:t>
      </w:r>
      <w:r>
        <w:rPr/>
        <w:t>higher</w:t>
      </w:r>
      <w:r>
        <w:rPr>
          <w:spacing w:val="-34"/>
        </w:rPr>
        <w:t> </w:t>
      </w:r>
      <w:r>
        <w:rPr/>
        <w:t>prices.</w:t>
      </w:r>
      <w:r>
        <w:rPr>
          <w:spacing w:val="-46"/>
        </w:rPr>
        <w:t> </w:t>
      </w:r>
      <w:r>
        <w:rPr/>
        <w:t>of</w:t>
      </w:r>
      <w:r>
        <w:rPr>
          <w:spacing w:val="-36"/>
        </w:rPr>
        <w:t> </w:t>
      </w:r>
      <w:r>
        <w:rPr/>
        <w:t>finished etinsnmptio n goods,.unless the import price increases trigger second-round wage and price increases, straight away. Hence, ster </w:t>
      </w:r>
      <w:r>
        <w:rPr>
          <w:spacing w:val="2"/>
        </w:rPr>
        <w:t>ng's,S&amp; </w:t>
      </w:r>
      <w:r>
        <w:rPr/>
        <w:t>depmciation in.the first</w:t>
      </w:r>
      <w:r>
        <w:rPr>
          <w:spacing w:val="-27"/>
        </w:rPr>
        <w:t> </w:t>
      </w:r>
      <w:r>
        <w:rPr/>
        <w:t>half</w:t>
      </w:r>
    </w:p>
    <w:p>
      <w:pPr>
        <w:pStyle w:val="BodyText"/>
        <w:rPr>
          <w:sz w:val="20"/>
        </w:rPr>
      </w:pPr>
    </w:p>
    <w:p>
      <w:pPr>
        <w:pStyle w:val="BodyText"/>
        <w:rPr>
          <w:sz w:val="11"/>
        </w:rPr>
      </w:pPr>
      <w:r>
        <w:rPr/>
        <w:drawing>
          <wp:anchor distT="0" distB="0" distL="0" distR="0" allowOverlap="1" layoutInCell="1" locked="0" behindDoc="0" simplePos="0" relativeHeight="325">
            <wp:simplePos x="0" y="0"/>
            <wp:positionH relativeFrom="page">
              <wp:posOffset>2718816</wp:posOffset>
            </wp:positionH>
            <wp:positionV relativeFrom="paragraph">
              <wp:posOffset>105301</wp:posOffset>
            </wp:positionV>
            <wp:extent cx="4145279" cy="97536"/>
            <wp:effectExtent l="0" t="0" r="0" b="0"/>
            <wp:wrapTopAndBottom/>
            <wp:docPr id="575" name="image653.jpeg"/>
            <wp:cNvGraphicFramePr>
              <a:graphicFrameLocks noChangeAspect="1"/>
            </wp:cNvGraphicFramePr>
            <a:graphic>
              <a:graphicData uri="http://schemas.openxmlformats.org/drawingml/2006/picture">
                <pic:pic>
                  <pic:nvPicPr>
                    <pic:cNvPr id="576" name="image653.jpeg"/>
                    <pic:cNvPicPr/>
                  </pic:nvPicPr>
                  <pic:blipFill>
                    <a:blip r:embed="rId658" cstate="print"/>
                    <a:stretch>
                      <a:fillRect/>
                    </a:stretch>
                  </pic:blipFill>
                  <pic:spPr>
                    <a:xfrm>
                      <a:off x="0" y="0"/>
                      <a:ext cx="4145279" cy="97536"/>
                    </a:xfrm>
                    <a:prstGeom prst="rect">
                      <a:avLst/>
                    </a:prstGeom>
                  </pic:spPr>
                </pic:pic>
              </a:graphicData>
            </a:graphic>
          </wp:anchor>
        </w:drawing>
      </w:r>
    </w:p>
    <w:p>
      <w:pPr>
        <w:spacing w:after="0"/>
        <w:rPr>
          <w:sz w:val="11"/>
        </w:rPr>
        <w:sectPr>
          <w:pgSz w:w="12050" w:h="16830"/>
          <w:pgMar w:top="1460" w:bottom="280" w:left="200" w:right="1120"/>
        </w:sectPr>
      </w:pPr>
    </w:p>
    <w:p>
      <w:pPr>
        <w:spacing w:before="84"/>
        <w:ind w:left="102" w:right="0" w:firstLine="0"/>
        <w:jc w:val="left"/>
        <w:rPr>
          <w:rFonts w:ascii="Courier New"/>
          <w:sz w:val="15"/>
        </w:rPr>
      </w:pPr>
      <w:r>
        <w:rPr/>
        <w:pict>
          <v:group style="position:absolute;margin-left:277.440002pt;margin-top:743.039978pt;width:294.25pt;height:30.25pt;mso-position-horizontal-relative:page;mso-position-vertical-relative:page;z-index:15896576" coordorigin="5549,14861" coordsize="5885,605">
            <v:shape style="position:absolute;left:5932;top:14860;width:4522;height:269" type="#_x0000_t75" stroked="false">
              <v:imagedata r:id="rId659" o:title=""/>
            </v:shape>
            <v:shape style="position:absolute;left:5548;top:15129;width:5885;height:336" type="#_x0000_t75" stroked="false">
              <v:imagedata r:id="rId660" o:title=""/>
            </v:shape>
            <w10:wrap type="none"/>
          </v:group>
        </w:pict>
      </w:r>
      <w:bookmarkStart w:name="BoE_InflationReport_Aug 95_0044" w:id="44"/>
      <w:bookmarkEnd w:id="44"/>
      <w:r>
        <w:rPr/>
      </w:r>
      <w:r>
        <w:rPr>
          <w:rFonts w:ascii="Courier New"/>
          <w:color w:val="242424"/>
          <w:sz w:val="15"/>
        </w:rPr>
        <w:t>nfaionRcpou: </w:t>
      </w:r>
      <w:r>
        <w:rPr>
          <w:rFonts w:ascii="Courier New"/>
          <w:color w:val="1A1A1A"/>
          <w:sz w:val="15"/>
        </w:rPr>
        <w:t>Augunl995</w:t>
      </w:r>
    </w:p>
    <w:p>
      <w:pPr>
        <w:pStyle w:val="BodyText"/>
        <w:rPr>
          <w:rFonts w:ascii="Courier New"/>
          <w:sz w:val="20"/>
        </w:rPr>
      </w:pPr>
    </w:p>
    <w:p>
      <w:pPr>
        <w:pStyle w:val="BodyText"/>
        <w:spacing w:before="214"/>
        <w:ind w:left="4652" w:right="30"/>
      </w:pPr>
      <w:r>
        <w:rPr/>
        <w:t>of </w:t>
      </w:r>
      <w:r>
        <w:rPr>
          <w:color w:val="0C0C0C"/>
        </w:rPr>
        <w:t>1955 </w:t>
      </w:r>
      <w:r>
        <w:rPr/>
        <w:t>is unlikely to increase the retail prices index: by more than 0.9% (I </w:t>
      </w:r>
      <w:r>
        <w:rPr>
          <w:color w:val="7C7C7C"/>
        </w:rPr>
        <w:t>3% </w:t>
      </w:r>
      <w:r>
        <w:rPr/>
        <w:t>of 6&amp;) over the short term, </w:t>
      </w:r>
      <w:r>
        <w:rPr>
          <w:position w:val="1"/>
        </w:rPr>
        <w:t>abstracting from second-r</w:t>
      </w:r>
      <w:r>
        <w:rPr/>
        <w:t>ou </w:t>
      </w:r>
      <w:r>
        <w:rPr>
          <w:position w:val="1"/>
        </w:rPr>
        <w:t>nd effects. The fact that UK </w:t>
      </w:r>
      <w:r>
        <w:rPr/>
        <w:t>domestic inflation </w:t>
      </w:r>
      <w:r>
        <w:rPr>
          <w:color w:val="212121"/>
        </w:rPr>
        <w:t>is </w:t>
      </w:r>
      <w:r>
        <w:rPr/>
        <w:t>low gives added weight </w:t>
      </w:r>
      <w:r>
        <w:rPr>
          <w:color w:val="262626"/>
        </w:rPr>
        <w:t>to </w:t>
      </w:r>
      <w:r>
        <w:rPr/>
        <w:t>this argument, since retailers’ scope for altering their</w:t>
      </w:r>
    </w:p>
    <w:p>
      <w:pPr>
        <w:pStyle w:val="BodyText"/>
        <w:ind w:left="4643" w:right="133" w:firstLine="15"/>
      </w:pPr>
      <w:r>
        <w:rPr/>
        <w:t>mark-ups depends on their scope for changing the relative prices </w:t>
      </w:r>
      <w:r>
        <w:rPr>
          <w:color w:val="313131"/>
        </w:rPr>
        <w:t>of </w:t>
      </w:r>
      <w:r>
        <w:rPr/>
        <w:t>final goods. When the prices of domestically</w:t>
      </w:r>
      <w:r>
        <w:rPr>
          <w:spacing w:val="-4"/>
        </w:rPr>
        <w:t> </w:t>
      </w:r>
      <w:r>
        <w:rPr/>
        <w:t>produce‹i</w:t>
      </w:r>
      <w:r>
        <w:rPr>
          <w:spacing w:val="-10"/>
        </w:rPr>
        <w:t> </w:t>
      </w:r>
      <w:r>
        <w:rPr/>
        <w:t>goods</w:t>
      </w:r>
      <w:r>
        <w:rPr>
          <w:spacing w:val="-20"/>
        </w:rPr>
        <w:t> </w:t>
      </w:r>
      <w:r>
        <w:rPr/>
        <w:t>are</w:t>
      </w:r>
      <w:r>
        <w:rPr>
          <w:spacing w:val="-20"/>
        </w:rPr>
        <w:t> </w:t>
      </w:r>
      <w:r>
        <w:rPr/>
        <w:t>increasing</w:t>
      </w:r>
      <w:r>
        <w:rPr>
          <w:spacing w:val="-14"/>
        </w:rPr>
        <w:t> </w:t>
      </w:r>
      <w:r>
        <w:rPr/>
        <w:t>rapidly,</w:t>
      </w:r>
      <w:r>
        <w:rPr>
          <w:spacing w:val="-15"/>
        </w:rPr>
        <w:t> </w:t>
      </w:r>
      <w:r>
        <w:rPr/>
        <w:t>it</w:t>
      </w:r>
      <w:r>
        <w:rPr>
          <w:spacing w:val="-18"/>
        </w:rPr>
        <w:t> </w:t>
      </w:r>
      <w:r>
        <w:rPr/>
        <w:t>is fairly easy </w:t>
      </w:r>
      <w:r>
        <w:rPr>
          <w:color w:val="0C0C0C"/>
        </w:rPr>
        <w:t>to </w:t>
      </w:r>
      <w:r>
        <w:rPr/>
        <w:t>raise the retail prices of imported goods; when domestic inflation is low, however, relative price changes are conspicuous. So </w:t>
      </w:r>
      <w:r>
        <w:rPr>
          <w:color w:val="0E0E0E"/>
        </w:rPr>
        <w:t>if </w:t>
      </w:r>
      <w:r>
        <w:rPr/>
        <w:t>the price </w:t>
      </w:r>
      <w:r>
        <w:rPr>
          <w:color w:val="111111"/>
        </w:rPr>
        <w:t>of </w:t>
      </w:r>
      <w:r>
        <w:rPr/>
        <w:t>a domestic substitute has not changed, the scope for altering the retail import price is</w:t>
      </w:r>
      <w:r>
        <w:rPr>
          <w:spacing w:val="-16"/>
        </w:rPr>
        <w:t> </w:t>
      </w:r>
      <w:r>
        <w:rPr/>
        <w:t>limited.</w:t>
      </w:r>
    </w:p>
    <w:p>
      <w:pPr>
        <w:pStyle w:val="BodyText"/>
        <w:spacing w:before="7"/>
      </w:pPr>
    </w:p>
    <w:p>
      <w:pPr>
        <w:pStyle w:val="BodyText"/>
        <w:ind w:left="4643" w:right="142" w:firstLine="22"/>
      </w:pPr>
      <w:r>
        <w:rPr/>
        <w:t>Higher import prices will also affect the prices of domestically produced goods that use imported raw materials or semi-finished manufactures as inputs. In the United Kingdom, about a.quarter of domestic demand </w:t>
      </w:r>
      <w:r>
        <w:rPr>
          <w:color w:val="131313"/>
        </w:rPr>
        <w:t>is </w:t>
      </w:r>
      <w:r>
        <w:rPr/>
        <w:t>accounted for </w:t>
      </w:r>
      <w:r>
        <w:rPr>
          <w:color w:val="111111"/>
        </w:rPr>
        <w:t>by </w:t>
      </w:r>
      <w:r>
        <w:rPr/>
        <w:t>imported materials, and therefore the maximum impact of this yeat’s 6% </w:t>
      </w:r>
      <w:r>
        <w:rPr>
          <w:sz w:val="24"/>
        </w:rPr>
        <w:t>depreciation</w:t>
      </w:r>
      <w:r>
        <w:rPr>
          <w:spacing w:val="-23"/>
          <w:sz w:val="24"/>
        </w:rPr>
        <w:t> </w:t>
      </w:r>
      <w:r>
        <w:rPr>
          <w:sz w:val="24"/>
        </w:rPr>
        <w:t>of</w:t>
      </w:r>
      <w:r>
        <w:rPr>
          <w:spacing w:val="-24"/>
          <w:sz w:val="24"/>
        </w:rPr>
        <w:t> </w:t>
      </w:r>
      <w:r>
        <w:rPr>
          <w:sz w:val="24"/>
        </w:rPr>
        <w:t>the</w:t>
      </w:r>
      <w:r>
        <w:rPr>
          <w:spacing w:val="-32"/>
          <w:sz w:val="24"/>
        </w:rPr>
        <w:t> </w:t>
      </w:r>
      <w:r>
        <w:rPr>
          <w:sz w:val="24"/>
        </w:rPr>
        <w:t>pound</w:t>
      </w:r>
      <w:r>
        <w:rPr>
          <w:spacing w:val="-22"/>
          <w:sz w:val="24"/>
        </w:rPr>
        <w:t> </w:t>
      </w:r>
      <w:r>
        <w:rPr>
          <w:sz w:val="24"/>
        </w:rPr>
        <w:t>would</w:t>
      </w:r>
      <w:r>
        <w:rPr>
          <w:spacing w:val="-21"/>
          <w:sz w:val="24"/>
        </w:rPr>
        <w:t> </w:t>
      </w:r>
      <w:r>
        <w:rPr>
          <w:sz w:val="24"/>
        </w:rPr>
        <w:t>be</w:t>
      </w:r>
      <w:r>
        <w:rPr>
          <w:spacing w:val="-32"/>
          <w:sz w:val="24"/>
        </w:rPr>
        <w:t> </w:t>
      </w:r>
      <w:r>
        <w:rPr>
          <w:sz w:val="24"/>
        </w:rPr>
        <w:t>a</w:t>
      </w:r>
      <w:r>
        <w:rPr>
          <w:spacing w:val="-16"/>
          <w:sz w:val="24"/>
        </w:rPr>
        <w:t> </w:t>
      </w:r>
      <w:r>
        <w:rPr>
          <w:sz w:val="24"/>
        </w:rPr>
        <w:t>l.59r</w:t>
      </w:r>
      <w:r>
        <w:rPr>
          <w:spacing w:val="-25"/>
          <w:sz w:val="24"/>
        </w:rPr>
        <w:t> </w:t>
      </w:r>
      <w:r>
        <w:rPr>
          <w:sz w:val="24"/>
        </w:rPr>
        <w:t>increase</w:t>
      </w:r>
      <w:r>
        <w:rPr>
          <w:spacing w:val="-27"/>
          <w:sz w:val="24"/>
        </w:rPr>
        <w:t> </w:t>
      </w:r>
      <w:r>
        <w:rPr>
          <w:sz w:val="24"/>
        </w:rPr>
        <w:t>in </w:t>
      </w:r>
      <w:r>
        <w:rPr/>
        <w:t>the level of the RPI, before taking account</w:t>
      </w:r>
      <w:r>
        <w:rPr>
          <w:spacing w:val="16"/>
        </w:rPr>
        <w:t> </w:t>
      </w:r>
      <w:r>
        <w:rPr/>
        <w:t>of</w:t>
      </w:r>
    </w:p>
    <w:p>
      <w:pPr>
        <w:pStyle w:val="BodyText"/>
        <w:ind w:left="4639" w:right="56" w:firstLine="9"/>
      </w:pPr>
      <w:r>
        <w:rPr/>
        <w:t>second-round wage and price effects. However, even without a tightening of monetary policy, it could.take several years before the increase in import prices is fully reflected </w:t>
      </w:r>
      <w:r>
        <w:rPr>
          <w:color w:val="0F0F0F"/>
        </w:rPr>
        <w:t>in </w:t>
      </w:r>
      <w:r>
        <w:rPr/>
        <w:t>retail prices.</w:t>
      </w:r>
    </w:p>
    <w:p>
      <w:pPr>
        <w:pStyle w:val="BodyText"/>
        <w:spacing w:before="7"/>
        <w:rPr>
          <w:sz w:val="26"/>
        </w:rPr>
      </w:pPr>
    </w:p>
    <w:p>
      <w:pPr>
        <w:tabs>
          <w:tab w:pos="9077" w:val="left" w:leader="none"/>
          <w:tab w:pos="9448" w:val="left" w:leader="none"/>
        </w:tabs>
        <w:spacing w:before="0"/>
        <w:ind w:left="4647" w:right="0" w:firstLine="0"/>
        <w:jc w:val="left"/>
        <w:rPr>
          <w:sz w:val="27"/>
        </w:rPr>
      </w:pPr>
      <w:r>
        <w:rPr>
          <w:color w:val="387C66"/>
          <w:w w:val="105"/>
          <w:sz w:val="27"/>
        </w:rPr>
        <w:t>5</w:t>
      </w:r>
      <w:r>
        <w:rPr>
          <w:color w:val="387C66"/>
          <w:spacing w:val="-19"/>
          <w:w w:val="105"/>
          <w:sz w:val="27"/>
        </w:rPr>
        <w:t> </w:t>
      </w:r>
      <w:r>
        <w:rPr>
          <w:color w:val="3A7E60"/>
          <w:w w:val="105"/>
          <w:sz w:val="27"/>
        </w:rPr>
        <w:t>2</w:t>
        <w:tab/>
        <w:t>b</w:t>
        <w:tab/>
      </w:r>
      <w:r>
        <w:rPr>
          <w:color w:val="2B6E52"/>
          <w:w w:val="105"/>
          <w:sz w:val="27"/>
        </w:rPr>
        <w:t>t</w:t>
      </w:r>
    </w:p>
    <w:p>
      <w:pPr>
        <w:tabs>
          <w:tab w:pos="5758" w:val="left" w:leader="none"/>
          <w:tab w:pos="8896" w:val="left" w:leader="none"/>
        </w:tabs>
        <w:spacing w:line="240" w:lineRule="auto" w:before="236"/>
        <w:ind w:left="4634" w:right="108" w:firstLine="10"/>
        <w:jc w:val="left"/>
        <w:rPr>
          <w:sz w:val="23"/>
        </w:rPr>
      </w:pPr>
      <w:r>
        <w:rPr>
          <w:sz w:val="24"/>
        </w:rPr>
        <w:t>In</w:t>
      </w:r>
      <w:r>
        <w:rPr>
          <w:spacing w:val="-34"/>
          <w:sz w:val="24"/>
        </w:rPr>
        <w:t> </w:t>
      </w:r>
      <w:r>
        <w:rPr>
          <w:sz w:val="24"/>
        </w:rPr>
        <w:t>an</w:t>
      </w:r>
      <w:r>
        <w:rPr>
          <w:spacing w:val="-34"/>
          <w:sz w:val="24"/>
        </w:rPr>
        <w:t> </w:t>
      </w:r>
      <w:r>
        <w:rPr>
          <w:sz w:val="24"/>
        </w:rPr>
        <w:t>accounting</w:t>
      </w:r>
      <w:r>
        <w:rPr>
          <w:spacing w:val="-24"/>
          <w:sz w:val="24"/>
        </w:rPr>
        <w:t> </w:t>
      </w:r>
      <w:r>
        <w:rPr>
          <w:sz w:val="24"/>
        </w:rPr>
        <w:t>sense,</w:t>
      </w:r>
      <w:r>
        <w:rPr>
          <w:spacing w:val="-30"/>
          <w:sz w:val="24"/>
        </w:rPr>
        <w:t> </w:t>
      </w:r>
      <w:r>
        <w:rPr>
          <w:sz w:val="24"/>
        </w:rPr>
        <w:t>a</w:t>
      </w:r>
      <w:r>
        <w:rPr>
          <w:spacing w:val="-34"/>
          <w:sz w:val="24"/>
        </w:rPr>
        <w:t> </w:t>
      </w:r>
      <w:r>
        <w:rPr>
          <w:sz w:val="24"/>
        </w:rPr>
        <w:t>firm’s</w:t>
      </w:r>
      <w:r>
        <w:rPr>
          <w:spacing w:val="-29"/>
          <w:sz w:val="24"/>
        </w:rPr>
        <w:t> </w:t>
      </w:r>
      <w:r>
        <w:rPr>
          <w:sz w:val="24"/>
        </w:rPr>
        <w:t>profitability</w:t>
        <w:tab/>
        <w:t>its return </w:t>
      </w:r>
      <w:r>
        <w:rPr>
          <w:sz w:val="23"/>
        </w:rPr>
        <w:t>on</w:t>
      </w:r>
      <w:r>
        <w:rPr>
          <w:spacing w:val="-4"/>
          <w:sz w:val="23"/>
        </w:rPr>
        <w:t> </w:t>
      </w:r>
      <w:r>
        <w:rPr>
          <w:sz w:val="23"/>
        </w:rPr>
        <w:t>capital</w:t>
        <w:tab/>
        <w:t>is</w:t>
      </w:r>
      <w:r>
        <w:rPr>
          <w:spacing w:val="-8"/>
          <w:sz w:val="23"/>
        </w:rPr>
        <w:t> </w:t>
      </w:r>
      <w:r>
        <w:rPr>
          <w:sz w:val="23"/>
        </w:rPr>
        <w:t>jointly.determined</w:t>
      </w:r>
      <w:r>
        <w:rPr>
          <w:spacing w:val="-5"/>
          <w:sz w:val="23"/>
        </w:rPr>
        <w:t> </w:t>
      </w:r>
      <w:r>
        <w:rPr>
          <w:sz w:val="23"/>
        </w:rPr>
        <w:t>by</w:t>
      </w:r>
      <w:r>
        <w:rPr>
          <w:spacing w:val="-13"/>
          <w:sz w:val="23"/>
        </w:rPr>
        <w:t> </w:t>
      </w:r>
      <w:r>
        <w:rPr>
          <w:sz w:val="23"/>
        </w:rPr>
        <w:t>its</w:t>
      </w:r>
      <w:r>
        <w:rPr>
          <w:spacing w:val="-14"/>
          <w:sz w:val="23"/>
        </w:rPr>
        <w:t> </w:t>
      </w:r>
      <w:r>
        <w:rPr>
          <w:sz w:val="23"/>
        </w:rPr>
        <w:t>ratio</w:t>
      </w:r>
      <w:r>
        <w:rPr>
          <w:spacing w:val="-17"/>
          <w:sz w:val="23"/>
        </w:rPr>
        <w:t> </w:t>
      </w:r>
      <w:r>
        <w:rPr>
          <w:sz w:val="23"/>
        </w:rPr>
        <w:t>of.</w:t>
      </w:r>
      <w:r>
        <w:rPr>
          <w:spacing w:val="-44"/>
          <w:sz w:val="23"/>
        </w:rPr>
        <w:t> </w:t>
      </w:r>
      <w:r>
        <w:rPr>
          <w:sz w:val="23"/>
        </w:rPr>
        <w:t>output</w:t>
      </w:r>
      <w:r>
        <w:rPr>
          <w:spacing w:val="-9"/>
          <w:sz w:val="23"/>
        </w:rPr>
        <w:t> </w:t>
      </w:r>
      <w:r>
        <w:rPr>
          <w:sz w:val="23"/>
        </w:rPr>
        <w:t>to capital and its price margin. Nominal gross trading profits.of companies in the economy as a !whole fell by 3.8,% between 1994 Q4 and 1995! Ql </w:t>
      </w:r>
      <w:r>
        <w:rPr>
          <w:color w:val="414141"/>
          <w:sz w:val="23"/>
        </w:rPr>
        <w:t>; </w:t>
      </w:r>
      <w:r>
        <w:rPr>
          <w:sz w:val="23"/>
        </w:rPr>
        <w:t>fo1lowi!ng four </w:t>
      </w:r>
      <w:r>
        <w:rPr>
          <w:sz w:val="24"/>
        </w:rPr>
        <w:t>successive quarterly increases, but were 9.4% higher </w:t>
      </w:r>
      <w:r>
        <w:rPr>
          <w:sz w:val="23"/>
        </w:rPr>
        <w:t>than in 1994 .Q1. Although it .is possible to,draw inferences about movements in margins</w:t>
      </w:r>
      <w:r>
        <w:rPr>
          <w:spacing w:val="-19"/>
          <w:sz w:val="23"/>
        </w:rPr>
        <w:t> </w:t>
      </w:r>
      <w:r>
        <w:rPr>
          <w:sz w:val="23"/>
        </w:rPr>
        <w:t>Koi</w:t>
      </w:r>
    </w:p>
    <w:p>
      <w:pPr>
        <w:spacing w:line="228" w:lineRule="auto" w:before="0"/>
        <w:ind w:left="4638" w:right="0" w:hanging="25"/>
        <w:jc w:val="left"/>
        <w:rPr>
          <w:sz w:val="25"/>
        </w:rPr>
      </w:pPr>
      <w:r>
        <w:rPr>
          <w:w w:val="90"/>
          <w:sz w:val="25"/>
        </w:rPr>
        <w:t>.manufactu!ring</w:t>
      </w:r>
      <w:r>
        <w:rPr>
          <w:spacing w:val="-24"/>
          <w:w w:val="90"/>
          <w:sz w:val="25"/>
        </w:rPr>
        <w:t> </w:t>
      </w:r>
      <w:r>
        <w:rPr>
          <w:w w:val="90"/>
          <w:sz w:val="25"/>
        </w:rPr>
        <w:t>and</w:t>
      </w:r>
      <w:r>
        <w:rPr>
          <w:spacing w:val="-20"/>
          <w:w w:val="90"/>
          <w:sz w:val="25"/>
        </w:rPr>
        <w:t> </w:t>
      </w:r>
      <w:r>
        <w:rPr>
          <w:w w:val="90"/>
          <w:sz w:val="25"/>
        </w:rPr>
        <w:t>retai1i.ng,</w:t>
      </w:r>
      <w:r>
        <w:rPr>
          <w:spacing w:val="-15"/>
          <w:w w:val="90"/>
          <w:sz w:val="25"/>
        </w:rPr>
        <w:t> </w:t>
      </w:r>
      <w:r>
        <w:rPr>
          <w:w w:val="90"/>
          <w:sz w:val="25"/>
        </w:rPr>
        <w:t>there</w:t>
      </w:r>
      <w:r>
        <w:rPr>
          <w:spacing w:val="-21"/>
          <w:w w:val="90"/>
          <w:sz w:val="25"/>
        </w:rPr>
        <w:t> </w:t>
      </w:r>
      <w:r>
        <w:rPr>
          <w:w w:val="90"/>
          <w:sz w:val="25"/>
        </w:rPr>
        <w:t>are</w:t>
      </w:r>
      <w:r>
        <w:rPr>
          <w:spacing w:val="-24"/>
          <w:w w:val="90"/>
          <w:sz w:val="25"/>
        </w:rPr>
        <w:t> </w:t>
      </w:r>
      <w:r>
        <w:rPr>
          <w:w w:val="90"/>
          <w:sz w:val="25"/>
        </w:rPr>
        <w:t>very</w:t>
      </w:r>
      <w:r>
        <w:rPr>
          <w:spacing w:val="-26"/>
          <w:w w:val="90"/>
          <w:sz w:val="25"/>
        </w:rPr>
        <w:t> </w:t>
      </w:r>
      <w:r>
        <w:rPr>
          <w:w w:val="90"/>
          <w:sz w:val="25"/>
        </w:rPr>
        <w:t>few.data! </w:t>
      </w:r>
      <w:r>
        <w:rPr>
          <w:sz w:val="23"/>
        </w:rPr>
        <w:t>relating to the rest of the economy. Those.there.are </w:t>
      </w:r>
      <w:r>
        <w:rPr>
          <w:w w:val="95"/>
          <w:sz w:val="25"/>
        </w:rPr>
        <w:t>suggest,that</w:t>
      </w:r>
      <w:r>
        <w:rPr>
          <w:spacing w:val="-20"/>
          <w:w w:val="95"/>
          <w:sz w:val="25"/>
        </w:rPr>
        <w:t> </w:t>
      </w:r>
      <w:r>
        <w:rPr>
          <w:w w:val="95"/>
          <w:sz w:val="25"/>
        </w:rPr>
        <w:t>the</w:t>
      </w:r>
      <w:r>
        <w:rPr>
          <w:spacing w:val="-27"/>
          <w:w w:val="95"/>
          <w:sz w:val="25"/>
        </w:rPr>
        <w:t> </w:t>
      </w:r>
      <w:r>
        <w:rPr>
          <w:w w:val="95"/>
          <w:sz w:val="25"/>
        </w:rPr>
        <w:t>fall</w:t>
      </w:r>
      <w:r>
        <w:rPr>
          <w:spacing w:val="-27"/>
          <w:w w:val="95"/>
          <w:sz w:val="25"/>
        </w:rPr>
        <w:t> </w:t>
      </w:r>
      <w:r>
        <w:rPr>
          <w:w w:val="95"/>
          <w:sz w:val="25"/>
        </w:rPr>
        <w:t>in.profitability</w:t>
      </w:r>
      <w:r>
        <w:rPr>
          <w:spacing w:val="-24"/>
          <w:w w:val="95"/>
          <w:sz w:val="25"/>
        </w:rPr>
        <w:t> </w:t>
      </w:r>
      <w:r>
        <w:rPr>
          <w:w w:val="95"/>
          <w:sz w:val="25"/>
        </w:rPr>
        <w:t>in</w:t>
      </w:r>
      <w:r>
        <w:rPr>
          <w:spacing w:val="-27"/>
          <w:w w:val="95"/>
          <w:sz w:val="25"/>
        </w:rPr>
        <w:t> </w:t>
      </w:r>
      <w:r>
        <w:rPr>
          <w:w w:val="95"/>
          <w:sz w:val="25"/>
        </w:rPr>
        <w:t>the</w:t>
      </w:r>
      <w:r>
        <w:rPr>
          <w:spacing w:val="-34"/>
          <w:w w:val="95"/>
          <w:sz w:val="25"/>
        </w:rPr>
        <w:t> </w:t>
      </w:r>
      <w:r>
        <w:rPr>
          <w:w w:val="95"/>
          <w:sz w:val="25"/>
        </w:rPr>
        <w:t>first</w:t>
      </w:r>
      <w:r>
        <w:rPr>
          <w:spacing w:val="-28"/>
          <w:w w:val="95"/>
          <w:sz w:val="25"/>
        </w:rPr>
        <w:t> </w:t>
      </w:r>
      <w:r>
        <w:rPr>
          <w:w w:val="95"/>
          <w:sz w:val="25"/>
        </w:rPr>
        <w:t>quarter </w:t>
      </w:r>
      <w:r>
        <w:rPr>
          <w:w w:val="90"/>
          <w:sz w:val="25"/>
        </w:rPr>
        <w:t>was.the.result</w:t>
      </w:r>
      <w:r>
        <w:rPr>
          <w:spacing w:val="-40"/>
          <w:w w:val="90"/>
          <w:sz w:val="25"/>
        </w:rPr>
        <w:t> </w:t>
      </w:r>
      <w:r>
        <w:rPr>
          <w:w w:val="90"/>
          <w:sz w:val="25"/>
        </w:rPr>
        <w:t>of</w:t>
      </w:r>
      <w:r>
        <w:rPr>
          <w:spacing w:val="-32"/>
          <w:w w:val="90"/>
          <w:sz w:val="25"/>
        </w:rPr>
        <w:t> </w:t>
      </w:r>
      <w:r>
        <w:rPr>
          <w:w w:val="90"/>
          <w:sz w:val="25"/>
        </w:rPr>
        <w:t>strong,.increases</w:t>
      </w:r>
      <w:r>
        <w:rPr>
          <w:spacing w:val="-34"/>
          <w:w w:val="90"/>
          <w:sz w:val="25"/>
        </w:rPr>
        <w:t> </w:t>
      </w:r>
      <w:r>
        <w:rPr>
          <w:w w:val="90"/>
          <w:sz w:val="25"/>
        </w:rPr>
        <w:t>i.n,costs.</w:t>
      </w:r>
      <w:r>
        <w:rPr>
          <w:spacing w:val="-36"/>
          <w:w w:val="90"/>
          <w:sz w:val="25"/>
        </w:rPr>
        <w:t> </w:t>
      </w:r>
      <w:r>
        <w:rPr>
          <w:w w:val="90"/>
          <w:sz w:val="25"/>
        </w:rPr>
        <w:t>(particularly</w:t>
      </w:r>
    </w:p>
    <w:p>
      <w:pPr>
        <w:tabs>
          <w:tab w:pos="8978" w:val="left" w:leader="none"/>
        </w:tabs>
        <w:spacing w:line="237" w:lineRule="auto" w:before="8"/>
        <w:ind w:left="4634" w:right="133" w:hanging="29"/>
        <w:jc w:val="left"/>
        <w:rPr>
          <w:sz w:val="23"/>
        </w:rPr>
      </w:pPr>
      <w:r>
        <w:rPr>
          <w:sz w:val="23"/>
        </w:rPr>
        <w:t>.import prices) .which were not,matched by similar </w:t>
      </w:r>
      <w:r>
        <w:rPr>
          <w:w w:val="90"/>
          <w:sz w:val="25"/>
        </w:rPr>
        <w:t>increases,</w:t>
      </w:r>
      <w:r>
        <w:rPr>
          <w:spacing w:val="-24"/>
          <w:w w:val="90"/>
          <w:sz w:val="25"/>
        </w:rPr>
        <w:t> </w:t>
      </w:r>
      <w:r>
        <w:rPr>
          <w:w w:val="90"/>
          <w:sz w:val="25"/>
        </w:rPr>
        <w:t>in</w:t>
      </w:r>
      <w:r>
        <w:rPr>
          <w:spacing w:val="-17"/>
          <w:w w:val="90"/>
          <w:sz w:val="25"/>
        </w:rPr>
        <w:t> </w:t>
      </w:r>
      <w:r>
        <w:rPr>
          <w:w w:val="90"/>
          <w:sz w:val="25"/>
        </w:rPr>
        <w:t>domestic</w:t>
      </w:r>
      <w:r>
        <w:rPr>
          <w:spacing w:val="-12"/>
          <w:w w:val="90"/>
          <w:sz w:val="25"/>
        </w:rPr>
        <w:t> </w:t>
      </w:r>
      <w:r>
        <w:rPr>
          <w:w w:val="90"/>
          <w:sz w:val="25"/>
        </w:rPr>
        <w:t>outpUt</w:t>
      </w:r>
      <w:r>
        <w:rPr>
          <w:spacing w:val="-15"/>
          <w:w w:val="90"/>
          <w:sz w:val="25"/>
        </w:rPr>
        <w:t> </w:t>
      </w:r>
      <w:r>
        <w:rPr>
          <w:w w:val="90"/>
          <w:sz w:val="25"/>
        </w:rPr>
        <w:t>prieles.</w:t>
      </w:r>
      <w:r>
        <w:rPr>
          <w:spacing w:val="20"/>
          <w:w w:val="90"/>
          <w:sz w:val="25"/>
        </w:rPr>
        <w:t> </w:t>
      </w:r>
      <w:r>
        <w:rPr>
          <w:w w:val="90"/>
          <w:sz w:val="25"/>
        </w:rPr>
        <w:t>Capacity</w:t>
      </w:r>
      <w:r>
        <w:rPr>
          <w:spacing w:val="-4"/>
          <w:w w:val="90"/>
          <w:sz w:val="25"/>
        </w:rPr>
        <w:t> </w:t>
      </w:r>
      <w:r>
        <w:rPr>
          <w:w w:val="90"/>
          <w:sz w:val="25"/>
        </w:rPr>
        <w:t>utilisation </w:t>
      </w:r>
      <w:r>
        <w:rPr>
          <w:sz w:val="23"/>
        </w:rPr>
        <w:t>rates—which may have an influence.on.both firms' investment plans and their setting</w:t>
      </w:r>
      <w:r>
        <w:rPr>
          <w:spacing w:val="-30"/>
          <w:sz w:val="23"/>
        </w:rPr>
        <w:t> </w:t>
      </w:r>
      <w:r>
        <w:rPr>
          <w:sz w:val="23"/>
        </w:rPr>
        <w:t>of ñiargins</w:t>
        <w:tab/>
        <w:t>ha.ve</w:t>
      </w:r>
    </w:p>
    <w:p>
      <w:pPr>
        <w:pStyle w:val="BodyText"/>
        <w:tabs>
          <w:tab w:pos="6553" w:val="left" w:leader="none"/>
        </w:tabs>
        <w:spacing w:before="3"/>
        <w:ind w:left="4596"/>
      </w:pPr>
      <w:r>
        <w:rPr>
          <w:w w:val="95"/>
        </w:rPr>
        <w:t>.continued</w:t>
      </w:r>
      <w:r>
        <w:rPr>
          <w:spacing w:val="32"/>
          <w:w w:val="95"/>
        </w:rPr>
        <w:t> </w:t>
      </w:r>
      <w:r>
        <w:rPr>
          <w:w w:val="95"/>
        </w:rPr>
        <w:t>to</w:t>
      </w:r>
      <w:r>
        <w:rPr>
          <w:spacing w:val="6"/>
          <w:w w:val="95"/>
        </w:rPr>
        <w:t> </w:t>
      </w:r>
      <w:r>
        <w:rPr>
          <w:w w:val="95"/>
        </w:rPr>
        <w:t>rise.</w:t>
        <w:tab/>
      </w:r>
      <w:r>
        <w:rPr>
          <w:color w:val="DFDFDF"/>
          <w:w w:val="75"/>
        </w:rPr>
        <w:t>’</w:t>
      </w:r>
    </w:p>
    <w:p>
      <w:pPr>
        <w:pStyle w:val="BodyText"/>
        <w:spacing w:before="11"/>
        <w:rPr>
          <w:sz w:val="16"/>
        </w:rPr>
      </w:pPr>
      <w:r>
        <w:rPr/>
        <w:drawing>
          <wp:anchor distT="0" distB="0" distL="0" distR="0" allowOverlap="1" layoutInCell="1" locked="0" behindDoc="0" simplePos="0" relativeHeight="327">
            <wp:simplePos x="0" y="0"/>
            <wp:positionH relativeFrom="page">
              <wp:posOffset>3712464</wp:posOffset>
            </wp:positionH>
            <wp:positionV relativeFrom="paragraph">
              <wp:posOffset>148588</wp:posOffset>
            </wp:positionV>
            <wp:extent cx="2615183" cy="231647"/>
            <wp:effectExtent l="0" t="0" r="0" b="0"/>
            <wp:wrapTopAndBottom/>
            <wp:docPr id="577" name="image656.jpeg"/>
            <wp:cNvGraphicFramePr>
              <a:graphicFrameLocks noChangeAspect="1"/>
            </wp:cNvGraphicFramePr>
            <a:graphic>
              <a:graphicData uri="http://schemas.openxmlformats.org/drawingml/2006/picture">
                <pic:pic>
                  <pic:nvPicPr>
                    <pic:cNvPr id="578" name="image656.jpeg"/>
                    <pic:cNvPicPr/>
                  </pic:nvPicPr>
                  <pic:blipFill>
                    <a:blip r:embed="rId661" cstate="print"/>
                    <a:stretch>
                      <a:fillRect/>
                    </a:stretch>
                  </pic:blipFill>
                  <pic:spPr>
                    <a:xfrm>
                      <a:off x="0" y="0"/>
                      <a:ext cx="2615183" cy="231647"/>
                    </a:xfrm>
                    <a:prstGeom prst="rect">
                      <a:avLst/>
                    </a:prstGeom>
                  </pic:spPr>
                </pic:pic>
              </a:graphicData>
            </a:graphic>
          </wp:anchor>
        </w:drawing>
      </w:r>
    </w:p>
    <w:p>
      <w:pPr>
        <w:pStyle w:val="BodyText"/>
        <w:spacing w:before="30"/>
        <w:ind w:left="4624"/>
      </w:pPr>
      <w:r>
        <w:rPr/>
        <w:t>domestic.manufacturing inputl </w:t>
      </w:r>
      <w:r>
        <w:rPr>
          <w:b/>
        </w:rPr>
        <w:t>prices </w:t>
      </w:r>
      <w:r>
        <w:rPr/>
        <w:t>(materials and”</w:t>
      </w:r>
    </w:p>
    <w:p>
      <w:pPr>
        <w:spacing w:after="0"/>
        <w:sectPr>
          <w:pgSz w:w="12000" w:h="16830"/>
          <w:pgMar w:top="920" w:bottom="280" w:left="1320" w:right="760"/>
        </w:sectPr>
      </w:pPr>
    </w:p>
    <w:p>
      <w:pPr>
        <w:pStyle w:val="BodyText"/>
        <w:ind w:left="531"/>
        <w:rPr>
          <w:sz w:val="20"/>
        </w:rPr>
      </w:pPr>
      <w:r>
        <w:rPr>
          <w:sz w:val="20"/>
        </w:rPr>
        <w:drawing>
          <wp:inline distT="0" distB="0" distL="0" distR="0">
            <wp:extent cx="6309359" cy="167640"/>
            <wp:effectExtent l="0" t="0" r="0" b="0"/>
            <wp:docPr id="579" name="image657.jpeg"/>
            <wp:cNvGraphicFramePr>
              <a:graphicFrameLocks noChangeAspect="1"/>
            </wp:cNvGraphicFramePr>
            <a:graphic>
              <a:graphicData uri="http://schemas.openxmlformats.org/drawingml/2006/picture">
                <pic:pic>
                  <pic:nvPicPr>
                    <pic:cNvPr id="580" name="image657.jpeg"/>
                    <pic:cNvPicPr/>
                  </pic:nvPicPr>
                  <pic:blipFill>
                    <a:blip r:embed="rId662" cstate="print"/>
                    <a:stretch>
                      <a:fillRect/>
                    </a:stretch>
                  </pic:blipFill>
                  <pic:spPr>
                    <a:xfrm>
                      <a:off x="0" y="0"/>
                      <a:ext cx="6309359" cy="167640"/>
                    </a:xfrm>
                    <a:prstGeom prst="rect">
                      <a:avLst/>
                    </a:prstGeom>
                  </pic:spPr>
                </pic:pic>
              </a:graphicData>
            </a:graphic>
          </wp:inline>
        </w:drawing>
      </w:r>
      <w:r>
        <w:rPr>
          <w:sz w:val="20"/>
        </w:rPr>
      </w:r>
    </w:p>
    <w:p>
      <w:pPr>
        <w:pStyle w:val="BodyText"/>
        <w:spacing w:before="3"/>
        <w:rPr>
          <w:sz w:val="19"/>
        </w:rPr>
      </w:pPr>
    </w:p>
    <w:p>
      <w:pPr>
        <w:spacing w:after="0"/>
        <w:rPr>
          <w:sz w:val="19"/>
        </w:rPr>
        <w:sectPr>
          <w:pgSz w:w="12050" w:h="16830"/>
          <w:pgMar w:top="1000" w:bottom="280" w:left="160" w:right="1160"/>
        </w:sectPr>
      </w:pPr>
    </w:p>
    <w:p>
      <w:pPr>
        <w:pStyle w:val="BodyText"/>
        <w:spacing w:before="3"/>
        <w:rPr>
          <w:sz w:val="18"/>
        </w:rPr>
      </w:pPr>
    </w:p>
    <w:p>
      <w:pPr>
        <w:spacing w:line="225" w:lineRule="exact" w:before="0"/>
        <w:ind w:left="599" w:right="0" w:firstLine="0"/>
        <w:jc w:val="left"/>
        <w:rPr>
          <w:b/>
          <w:sz w:val="20"/>
        </w:rPr>
      </w:pPr>
      <w:bookmarkStart w:name="BoE_InflationReport_Aug 95_0045" w:id="45"/>
      <w:bookmarkEnd w:id="45"/>
      <w:r>
        <w:rPr/>
      </w:r>
      <w:r>
        <w:rPr>
          <w:b/>
          <w:color w:val="DBDBDB"/>
          <w:sz w:val="20"/>
        </w:rPr>
        <w:t>.Chsrt5.5</w:t>
      </w:r>
    </w:p>
    <w:p>
      <w:pPr>
        <w:spacing w:line="225" w:lineRule="exact" w:before="0"/>
        <w:ind w:left="612" w:right="0" w:firstLine="0"/>
        <w:jc w:val="left"/>
        <w:rPr>
          <w:b/>
          <w:sz w:val="20"/>
        </w:rPr>
      </w:pPr>
      <w:r>
        <w:rPr>
          <w:b/>
          <w:color w:val="2A647C"/>
          <w:sz w:val="20"/>
        </w:rPr>
        <w:t>Producer </w:t>
      </w:r>
      <w:r>
        <w:rPr>
          <w:b/>
          <w:color w:val="DBDBDB"/>
          <w:sz w:val="20"/>
        </w:rPr>
        <w:t>prices and </w:t>
      </w:r>
      <w:r>
        <w:rPr>
          <w:b/>
          <w:color w:val="2B6077"/>
          <w:sz w:val="20"/>
        </w:rPr>
        <w:t>import </w:t>
      </w:r>
      <w:r>
        <w:rPr>
          <w:b/>
          <w:color w:val="316D89"/>
          <w:sz w:val="20"/>
        </w:rPr>
        <w:t>prices</w:t>
      </w:r>
    </w:p>
    <w:p>
      <w:pPr>
        <w:tabs>
          <w:tab w:pos="1834" w:val="left" w:leader="none"/>
          <w:tab w:pos="2350" w:val="left" w:leader="none"/>
        </w:tabs>
        <w:spacing w:before="75"/>
        <w:ind w:left="473" w:right="0" w:firstLine="0"/>
        <w:jc w:val="left"/>
        <w:rPr>
          <w:sz w:val="13"/>
        </w:rPr>
      </w:pPr>
      <w:r>
        <w:rPr>
          <w:color w:val="797979"/>
          <w:w w:val="95"/>
          <w:sz w:val="13"/>
        </w:rPr>
        <w:t>_</w:t>
        <w:tab/>
      </w:r>
      <w:r>
        <w:rPr>
          <w:color w:val="2D2D2D"/>
          <w:w w:val="90"/>
          <w:sz w:val="13"/>
        </w:rPr>
        <w:t>Pcrpcn</w:t>
        <w:tab/>
      </w:r>
      <w:r>
        <w:rPr>
          <w:color w:val="494949"/>
          <w:w w:val="95"/>
          <w:sz w:val="13"/>
        </w:rPr>
        <w:t>change </w:t>
      </w:r>
      <w:r>
        <w:rPr>
          <w:color w:val="414141"/>
          <w:w w:val="95"/>
          <w:sz w:val="13"/>
        </w:rPr>
        <w:t>on </w:t>
      </w:r>
      <w:r>
        <w:rPr>
          <w:color w:val="4B4B4B"/>
          <w:w w:val="95"/>
          <w:sz w:val="13"/>
        </w:rPr>
        <w:t>ihroe </w:t>
      </w:r>
      <w:r>
        <w:rPr>
          <w:color w:val="4D4D4D"/>
          <w:w w:val="95"/>
          <w:sz w:val="13"/>
        </w:rPr>
        <w:t>moults </w:t>
      </w:r>
      <w:r>
        <w:rPr>
          <w:color w:val="424242"/>
          <w:w w:val="95"/>
          <w:sz w:val="13"/>
        </w:rPr>
        <w:t>earlier</w:t>
      </w:r>
      <w:r>
        <w:rPr>
          <w:color w:val="424242"/>
          <w:spacing w:val="22"/>
          <w:w w:val="95"/>
          <w:sz w:val="13"/>
        </w:rPr>
        <w:t> </w:t>
      </w:r>
      <w:r>
        <w:rPr>
          <w:color w:val="3F3F3F"/>
          <w:w w:val="95"/>
          <w:sz w:val="13"/>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r>
        <w:rPr/>
        <w:pict>
          <v:group style="position:absolute;margin-left:37.919998pt;margin-top:12.627346pt;width:168.5pt;height:32.65pt;mso-position-horizontal-relative:page;mso-position-vertical-relative:paragraph;z-index:-15560192;mso-wrap-distance-left:0;mso-wrap-distance-right:0" coordorigin="758,253" coordsize="3370,653">
            <v:shape style="position:absolute;left:758;top:252;width:3370;height:154" type="#_x0000_t75" stroked="false">
              <v:imagedata r:id="rId663" o:title=""/>
            </v:shape>
            <v:shape style="position:absolute;left:796;top:415;width:3332;height:490" type="#_x0000_t75" stroked="false">
              <v:imagedata r:id="rId664" o:title=""/>
            </v:shape>
            <w10:wrap type="topAndBottom"/>
          </v:group>
        </w:pict>
      </w:r>
    </w:p>
    <w:p>
      <w:pPr>
        <w:pStyle w:val="BodyText"/>
        <w:rPr>
          <w:sz w:val="20"/>
        </w:rPr>
      </w:pPr>
    </w:p>
    <w:p>
      <w:pPr>
        <w:pStyle w:val="BodyText"/>
        <w:spacing w:before="1"/>
        <w:rPr>
          <w:sz w:val="27"/>
        </w:rPr>
      </w:pPr>
      <w:r>
        <w:rPr/>
        <w:drawing>
          <wp:anchor distT="0" distB="0" distL="0" distR="0" allowOverlap="1" layoutInCell="1" locked="0" behindDoc="0" simplePos="0" relativeHeight="330">
            <wp:simplePos x="0" y="0"/>
            <wp:positionH relativeFrom="page">
              <wp:posOffset>481583</wp:posOffset>
            </wp:positionH>
            <wp:positionV relativeFrom="paragraph">
              <wp:posOffset>222643</wp:posOffset>
            </wp:positionV>
            <wp:extent cx="2139696" cy="167640"/>
            <wp:effectExtent l="0" t="0" r="0" b="0"/>
            <wp:wrapTopAndBottom/>
            <wp:docPr id="581" name="image660.png"/>
            <wp:cNvGraphicFramePr>
              <a:graphicFrameLocks noChangeAspect="1"/>
            </wp:cNvGraphicFramePr>
            <a:graphic>
              <a:graphicData uri="http://schemas.openxmlformats.org/drawingml/2006/picture">
                <pic:pic>
                  <pic:nvPicPr>
                    <pic:cNvPr id="582" name="image660.png"/>
                    <pic:cNvPicPr/>
                  </pic:nvPicPr>
                  <pic:blipFill>
                    <a:blip r:embed="rId665" cstate="print"/>
                    <a:stretch>
                      <a:fillRect/>
                    </a:stretch>
                  </pic:blipFill>
                  <pic:spPr>
                    <a:xfrm>
                      <a:off x="0" y="0"/>
                      <a:ext cx="2139696" cy="167640"/>
                    </a:xfrm>
                    <a:prstGeom prst="rect">
                      <a:avLst/>
                    </a:prstGeom>
                  </pic:spPr>
                </pic:pic>
              </a:graphicData>
            </a:graphic>
          </wp:anchor>
        </w:drawing>
      </w:r>
    </w:p>
    <w:p>
      <w:pPr>
        <w:pStyle w:val="BodyText"/>
        <w:spacing w:before="9"/>
        <w:rPr>
          <w:sz w:val="5"/>
        </w:rPr>
      </w:pPr>
    </w:p>
    <w:p>
      <w:pPr>
        <w:pStyle w:val="BodyText"/>
        <w:spacing w:line="134" w:lineRule="exact"/>
        <w:ind w:left="646"/>
        <w:rPr>
          <w:sz w:val="13"/>
        </w:rPr>
      </w:pPr>
      <w:r>
        <w:rPr>
          <w:position w:val="-2"/>
          <w:sz w:val="13"/>
        </w:rPr>
        <w:drawing>
          <wp:inline distT="0" distB="0" distL="0" distR="0">
            <wp:extent cx="2115311" cy="85344"/>
            <wp:effectExtent l="0" t="0" r="0" b="0"/>
            <wp:docPr id="583" name="image661.jpeg"/>
            <wp:cNvGraphicFramePr>
              <a:graphicFrameLocks noChangeAspect="1"/>
            </wp:cNvGraphicFramePr>
            <a:graphic>
              <a:graphicData uri="http://schemas.openxmlformats.org/drawingml/2006/picture">
                <pic:pic>
                  <pic:nvPicPr>
                    <pic:cNvPr id="584" name="image661.jpeg"/>
                    <pic:cNvPicPr/>
                  </pic:nvPicPr>
                  <pic:blipFill>
                    <a:blip r:embed="rId666" cstate="print"/>
                    <a:stretch>
                      <a:fillRect/>
                    </a:stretch>
                  </pic:blipFill>
                  <pic:spPr>
                    <a:xfrm>
                      <a:off x="0" y="0"/>
                      <a:ext cx="2115311" cy="85344"/>
                    </a:xfrm>
                    <a:prstGeom prst="rect">
                      <a:avLst/>
                    </a:prstGeom>
                  </pic:spPr>
                </pic:pic>
              </a:graphicData>
            </a:graphic>
          </wp:inline>
        </w:drawing>
      </w:r>
      <w:r>
        <w:rPr>
          <w:position w:val="-2"/>
          <w:sz w:val="13"/>
        </w:rPr>
      </w:r>
    </w:p>
    <w:p>
      <w:pPr>
        <w:tabs>
          <w:tab w:pos="1947" w:val="left" w:leader="none"/>
          <w:tab w:pos="2738" w:val="left" w:leader="none"/>
          <w:tab w:pos="3598" w:val="right" w:leader="none"/>
        </w:tabs>
        <w:spacing w:before="28"/>
        <w:ind w:left="1151" w:right="0" w:firstLine="0"/>
        <w:jc w:val="left"/>
        <w:rPr>
          <w:sz w:val="12"/>
        </w:rPr>
      </w:pPr>
      <w:r>
        <w:rPr>
          <w:color w:val="2B2B2B"/>
          <w:sz w:val="12"/>
        </w:rPr>
        <w:t>l9s2</w:t>
        <w:tab/>
      </w:r>
      <w:r>
        <w:rPr>
          <w:color w:val="6E6E6E"/>
          <w:sz w:val="12"/>
        </w:rPr>
        <w:t>'93</w:t>
        <w:tab/>
      </w:r>
      <w:r>
        <w:rPr>
          <w:color w:val="DFDFDF"/>
          <w:w w:val="65"/>
          <w:sz w:val="12"/>
        </w:rPr>
        <w:t>'</w:t>
      </w:r>
      <w:r>
        <w:rPr>
          <w:color w:val="DFDFDF"/>
          <w:spacing w:val="16"/>
          <w:w w:val="65"/>
          <w:sz w:val="12"/>
        </w:rPr>
        <w:t> </w:t>
      </w:r>
      <w:r>
        <w:rPr>
          <w:color w:val="3F3F3F"/>
          <w:sz w:val="12"/>
        </w:rPr>
        <w:t>94</w:t>
        <w:tab/>
      </w:r>
      <w:r>
        <w:rPr>
          <w:color w:val="565656"/>
          <w:sz w:val="12"/>
        </w:rPr>
        <w:t>95</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3"/>
        </w:rPr>
      </w:pPr>
    </w:p>
    <w:p>
      <w:pPr>
        <w:spacing w:line="228" w:lineRule="exact" w:before="0"/>
        <w:ind w:left="600" w:right="0" w:firstLine="0"/>
        <w:jc w:val="left"/>
        <w:rPr>
          <w:b/>
          <w:sz w:val="20"/>
        </w:rPr>
      </w:pPr>
      <w:r>
        <w:rPr>
          <w:b/>
          <w:color w:val="59839A"/>
          <w:sz w:val="20"/>
        </w:rPr>
        <w:t>Table </w:t>
      </w:r>
      <w:r>
        <w:rPr>
          <w:b/>
          <w:color w:val="DFDFDF"/>
          <w:sz w:val="20"/>
        </w:rPr>
        <w:t>5.B</w:t>
      </w:r>
    </w:p>
    <w:p>
      <w:pPr>
        <w:spacing w:line="228" w:lineRule="exact" w:before="0"/>
        <w:ind w:left="613" w:right="0" w:firstLine="0"/>
        <w:jc w:val="left"/>
        <w:rPr>
          <w:b/>
          <w:sz w:val="20"/>
        </w:rPr>
      </w:pPr>
      <w:r>
        <w:rPr>
          <w:b/>
          <w:color w:val="3F7795"/>
          <w:sz w:val="20"/>
        </w:rPr>
        <w:t>Rstes </w:t>
      </w:r>
      <w:r>
        <w:rPr>
          <w:b/>
          <w:color w:val="236487"/>
          <w:sz w:val="20"/>
        </w:rPr>
        <w:t>of </w:t>
      </w:r>
      <w:r>
        <w:rPr>
          <w:b/>
          <w:color w:val="56799E"/>
          <w:sz w:val="20"/>
        </w:rPr>
        <w:t>change </w:t>
      </w:r>
      <w:r>
        <w:rPr>
          <w:b/>
          <w:color w:val="316977"/>
          <w:sz w:val="20"/>
        </w:rPr>
        <w:t>of </w:t>
      </w:r>
      <w:r>
        <w:rPr>
          <w:b/>
          <w:color w:val="AEAEAE"/>
          <w:sz w:val="20"/>
        </w:rPr>
        <w:t>manufacturers’ </w:t>
      </w:r>
      <w:r>
        <w:rPr>
          <w:b/>
          <w:color w:val="1C567C"/>
          <w:sz w:val="20"/>
        </w:rPr>
        <w:t>costs</w:t>
      </w:r>
    </w:p>
    <w:p>
      <w:pPr>
        <w:spacing w:before="109"/>
        <w:ind w:left="616" w:right="0" w:firstLine="0"/>
        <w:jc w:val="left"/>
        <w:rPr>
          <w:sz w:val="12"/>
        </w:rPr>
      </w:pPr>
      <w:r>
        <w:rPr>
          <w:w w:val="105"/>
          <w:sz w:val="12"/>
        </w:rPr>
        <w:t>Yeer-on-year </w:t>
      </w:r>
      <w:r>
        <w:rPr>
          <w:color w:val="0C0C0C"/>
          <w:w w:val="105"/>
          <w:sz w:val="12"/>
        </w:rPr>
        <w:t>pcrcen\agg </w:t>
      </w:r>
      <w:r>
        <w:rPr>
          <w:color w:val="0E0E0E"/>
          <w:w w:val="105"/>
          <w:sz w:val="12"/>
        </w:rPr>
        <w:t>chcrtgcr</w:t>
      </w:r>
    </w:p>
    <w:p>
      <w:pPr>
        <w:pStyle w:val="BodyText"/>
        <w:spacing w:before="11"/>
        <w:rPr>
          <w:sz w:val="10"/>
        </w:rPr>
      </w:pPr>
    </w:p>
    <w:p>
      <w:pPr>
        <w:tabs>
          <w:tab w:pos="4374" w:val="left" w:leader="none"/>
        </w:tabs>
        <w:spacing w:before="0"/>
        <w:ind w:left="2320" w:right="0" w:firstLine="0"/>
        <w:jc w:val="left"/>
        <w:rPr>
          <w:rFonts w:ascii="Courier New"/>
          <w:sz w:val="14"/>
        </w:rPr>
      </w:pPr>
      <w:r>
        <w:rPr>
          <w:rFonts w:ascii="Courier New"/>
          <w:color w:val="2D2D2D"/>
          <w:w w:val="90"/>
          <w:sz w:val="14"/>
        </w:rPr>
        <w:t>199#</w:t>
        <w:tab/>
      </w:r>
      <w:r>
        <w:rPr>
          <w:rFonts w:ascii="Courier New"/>
          <w:color w:val="2D2D2D"/>
          <w:spacing w:val="-5"/>
          <w:w w:val="80"/>
          <w:sz w:val="14"/>
        </w:rPr>
        <w:t>199a</w:t>
      </w:r>
    </w:p>
    <w:p>
      <w:pPr>
        <w:pStyle w:val="BodyText"/>
        <w:spacing w:line="172" w:lineRule="exact"/>
        <w:ind w:left="2297"/>
        <w:rPr>
          <w:rFonts w:ascii="Courier New"/>
          <w:sz w:val="17"/>
        </w:rPr>
      </w:pPr>
      <w:r>
        <w:rPr>
          <w:rFonts w:ascii="Courier New"/>
          <w:position w:val="-2"/>
          <w:sz w:val="17"/>
        </w:rPr>
        <w:drawing>
          <wp:inline distT="0" distB="0" distL="0" distR="0">
            <wp:extent cx="1414272" cy="109727"/>
            <wp:effectExtent l="0" t="0" r="0" b="0"/>
            <wp:docPr id="585" name="image662.jpeg"/>
            <wp:cNvGraphicFramePr>
              <a:graphicFrameLocks noChangeAspect="1"/>
            </wp:cNvGraphicFramePr>
            <a:graphic>
              <a:graphicData uri="http://schemas.openxmlformats.org/drawingml/2006/picture">
                <pic:pic>
                  <pic:nvPicPr>
                    <pic:cNvPr id="586" name="image662.jpeg"/>
                    <pic:cNvPicPr/>
                  </pic:nvPicPr>
                  <pic:blipFill>
                    <a:blip r:embed="rId667" cstate="print"/>
                    <a:stretch>
                      <a:fillRect/>
                    </a:stretch>
                  </pic:blipFill>
                  <pic:spPr>
                    <a:xfrm>
                      <a:off x="0" y="0"/>
                      <a:ext cx="1414272" cy="109727"/>
                    </a:xfrm>
                    <a:prstGeom prst="rect">
                      <a:avLst/>
                    </a:prstGeom>
                  </pic:spPr>
                </pic:pic>
              </a:graphicData>
            </a:graphic>
          </wp:inline>
        </w:drawing>
      </w:r>
      <w:r>
        <w:rPr>
          <w:rFonts w:ascii="Courier New"/>
          <w:position w:val="-2"/>
          <w:sz w:val="17"/>
        </w:rPr>
      </w:r>
    </w:p>
    <w:p>
      <w:pPr>
        <w:spacing w:line="126" w:lineRule="exact" w:before="76"/>
        <w:ind w:left="586" w:right="0" w:firstLine="0"/>
        <w:jc w:val="left"/>
        <w:rPr>
          <w:b/>
          <w:sz w:val="14"/>
        </w:rPr>
      </w:pPr>
      <w:r>
        <w:rPr/>
        <w:drawing>
          <wp:anchor distT="0" distB="0" distL="0" distR="0" allowOverlap="1" layoutInCell="1" locked="0" behindDoc="1" simplePos="0" relativeHeight="485317632">
            <wp:simplePos x="0" y="0"/>
            <wp:positionH relativeFrom="page">
              <wp:posOffset>2462783</wp:posOffset>
            </wp:positionH>
            <wp:positionV relativeFrom="paragraph">
              <wp:posOffset>152592</wp:posOffset>
            </wp:positionV>
            <wp:extent cx="140207" cy="60960"/>
            <wp:effectExtent l="0" t="0" r="0" b="0"/>
            <wp:wrapNone/>
            <wp:docPr id="587" name="image663.png"/>
            <wp:cNvGraphicFramePr>
              <a:graphicFrameLocks noChangeAspect="1"/>
            </wp:cNvGraphicFramePr>
            <a:graphic>
              <a:graphicData uri="http://schemas.openxmlformats.org/drawingml/2006/picture">
                <pic:pic>
                  <pic:nvPicPr>
                    <pic:cNvPr id="588" name="image663.png"/>
                    <pic:cNvPicPr/>
                  </pic:nvPicPr>
                  <pic:blipFill>
                    <a:blip r:embed="rId668" cstate="print"/>
                    <a:stretch>
                      <a:fillRect/>
                    </a:stretch>
                  </pic:blipFill>
                  <pic:spPr>
                    <a:xfrm>
                      <a:off x="0" y="0"/>
                      <a:ext cx="140207" cy="60960"/>
                    </a:xfrm>
                    <a:prstGeom prst="rect">
                      <a:avLst/>
                    </a:prstGeom>
                  </pic:spPr>
                </pic:pic>
              </a:graphicData>
            </a:graphic>
          </wp:anchor>
        </w:drawing>
      </w:r>
      <w:r>
        <w:rPr>
          <w:b/>
          <w:sz w:val="14"/>
        </w:rPr>
        <w:t>:Cos(s</w:t>
      </w:r>
    </w:p>
    <w:p>
      <w:pPr>
        <w:spacing w:line="206" w:lineRule="auto" w:before="114"/>
        <w:ind w:left="467" w:right="294" w:firstLine="7"/>
        <w:jc w:val="left"/>
        <w:rPr>
          <w:sz w:val="22"/>
        </w:rPr>
      </w:pPr>
      <w:r>
        <w:rPr/>
        <w:br w:type="column"/>
      </w:r>
      <w:r>
        <w:rPr>
          <w:color w:val="161616"/>
          <w:position w:val="-3"/>
          <w:sz w:val="23"/>
        </w:rPr>
        <w:t>in </w:t>
      </w:r>
      <w:r>
        <w:rPr>
          <w:position w:val="-2"/>
          <w:sz w:val="23"/>
        </w:rPr>
        <w:t>1994. </w:t>
      </w:r>
      <w:r>
        <w:rPr>
          <w:sz w:val="23"/>
        </w:rPr>
        <w:t>Since then, </w:t>
      </w:r>
      <w:r>
        <w:rPr>
          <w:color w:val="070707"/>
          <w:sz w:val="23"/>
        </w:rPr>
        <w:t>there </w:t>
      </w:r>
      <w:r>
        <w:rPr>
          <w:sz w:val="23"/>
        </w:rPr>
        <w:t>has </w:t>
      </w:r>
      <w:r>
        <w:rPr>
          <w:color w:val="131313"/>
          <w:sz w:val="23"/>
        </w:rPr>
        <w:t>been </w:t>
      </w:r>
      <w:r>
        <w:rPr>
          <w:color w:val="444444"/>
          <w:sz w:val="23"/>
        </w:rPr>
        <w:t>a </w:t>
      </w:r>
      <w:r>
        <w:rPr>
          <w:sz w:val="23"/>
        </w:rPr>
        <w:t>slight </w:t>
      </w:r>
      <w:r>
        <w:rPr>
          <w:color w:val="0E0E0E"/>
          <w:position w:val="3"/>
          <w:sz w:val="23"/>
        </w:rPr>
        <w:t>reduction </w:t>
      </w:r>
      <w:r>
        <w:rPr>
          <w:color w:val="0F0F0F"/>
          <w:position w:val="4"/>
          <w:sz w:val="23"/>
        </w:rPr>
        <w:t>in </w:t>
      </w:r>
      <w:r>
        <w:rPr>
          <w:sz w:val="23"/>
        </w:rPr>
        <w:t>input price pressures. </w:t>
      </w:r>
      <w:r>
        <w:rPr>
          <w:color w:val="131313"/>
          <w:sz w:val="23"/>
        </w:rPr>
        <w:t>As </w:t>
      </w:r>
      <w:r>
        <w:rPr>
          <w:sz w:val="23"/>
        </w:rPr>
        <w:t>can be </w:t>
      </w:r>
      <w:r>
        <w:rPr>
          <w:color w:val="111111"/>
          <w:sz w:val="23"/>
        </w:rPr>
        <w:t>seen </w:t>
      </w:r>
      <w:r>
        <w:rPr>
          <w:color w:val="0F0F0F"/>
          <w:position w:val="4"/>
          <w:sz w:val="22"/>
        </w:rPr>
        <w:t>from </w:t>
      </w:r>
      <w:r>
        <w:rPr>
          <w:color w:val="181818"/>
          <w:position w:val="4"/>
          <w:sz w:val="22"/>
        </w:rPr>
        <w:t>Chart </w:t>
      </w:r>
      <w:r>
        <w:rPr>
          <w:color w:val="2B2B2B"/>
          <w:position w:val="4"/>
          <w:sz w:val="22"/>
        </w:rPr>
        <w:t>5.5, </w:t>
      </w:r>
      <w:r>
        <w:rPr>
          <w:color w:val="181818"/>
          <w:position w:val="4"/>
          <w:sz w:val="22"/>
        </w:rPr>
        <w:t>the </w:t>
      </w:r>
      <w:r>
        <w:rPr>
          <w:sz w:val="23"/>
        </w:rPr>
        <w:t>rate of short-run  </w:t>
      </w:r>
      <w:r>
        <w:rPr>
          <w:color w:val="0A0A0A"/>
          <w:sz w:val="23"/>
        </w:rPr>
        <w:t>input </w:t>
      </w:r>
      <w:r>
        <w:rPr>
          <w:sz w:val="23"/>
        </w:rPr>
        <w:t>price inflation </w:t>
      </w:r>
      <w:r>
        <w:rPr>
          <w:position w:val="4"/>
          <w:sz w:val="23"/>
        </w:rPr>
        <w:t>fell between </w:t>
      </w:r>
      <w:r>
        <w:rPr>
          <w:position w:val="-3"/>
          <w:sz w:val="22"/>
        </w:rPr>
        <w:t>January </w:t>
      </w:r>
      <w:r>
        <w:rPr>
          <w:color w:val="050505"/>
          <w:sz w:val="22"/>
        </w:rPr>
        <w:t>.and </w:t>
      </w:r>
      <w:r>
        <w:rPr>
          <w:position w:val="-2"/>
          <w:sz w:val="22"/>
        </w:rPr>
        <w:t>June, </w:t>
      </w:r>
      <w:r>
        <w:rPr>
          <w:sz w:val="22"/>
        </w:rPr>
        <w:t>leading the annual </w:t>
      </w:r>
      <w:r>
        <w:rPr>
          <w:color w:val="161616"/>
          <w:sz w:val="22"/>
        </w:rPr>
        <w:t>growth </w:t>
      </w:r>
      <w:r>
        <w:rPr>
          <w:color w:val="1A1A1A"/>
          <w:sz w:val="22"/>
        </w:rPr>
        <w:t>rate </w:t>
      </w:r>
      <w:r>
        <w:rPr>
          <w:color w:val="181818"/>
          <w:position w:val="3"/>
          <w:sz w:val="22"/>
        </w:rPr>
        <w:t>to</w:t>
      </w:r>
      <w:r>
        <w:rPr>
          <w:color w:val="181818"/>
          <w:spacing w:val="-13"/>
          <w:position w:val="3"/>
          <w:sz w:val="22"/>
        </w:rPr>
        <w:t> </w:t>
      </w:r>
      <w:r>
        <w:rPr>
          <w:color w:val="212121"/>
          <w:position w:val="3"/>
          <w:sz w:val="22"/>
        </w:rPr>
        <w:t>fall</w:t>
      </w:r>
    </w:p>
    <w:p>
      <w:pPr>
        <w:pStyle w:val="BodyText"/>
        <w:spacing w:line="259" w:lineRule="exact"/>
        <w:ind w:left="469"/>
      </w:pPr>
      <w:r>
        <w:rPr/>
        <w:t>to 10.2%.</w:t>
      </w:r>
    </w:p>
    <w:p>
      <w:pPr>
        <w:pStyle w:val="Heading6"/>
        <w:spacing w:line="294" w:lineRule="exact" w:before="181"/>
        <w:ind w:left="467"/>
      </w:pPr>
      <w:r>
        <w:rPr/>
        <w:t>Despite the strong increase </w:t>
      </w:r>
      <w:r>
        <w:rPr>
          <w:color w:val="0C0C0C"/>
        </w:rPr>
        <w:t>in </w:t>
      </w:r>
      <w:r>
        <w:rPr/>
        <w:t>input </w:t>
      </w:r>
      <w:r>
        <w:rPr>
          <w:color w:val="0F0F0F"/>
        </w:rPr>
        <w:t>prices, </w:t>
      </w:r>
      <w:r>
        <w:rPr>
          <w:color w:val="0C0C0C"/>
        </w:rPr>
        <w:t>the </w:t>
      </w:r>
      <w:r>
        <w:rPr>
          <w:color w:val="0A0A0A"/>
          <w:position w:val="3"/>
        </w:rPr>
        <w:t>annual</w:t>
      </w:r>
    </w:p>
    <w:p>
      <w:pPr>
        <w:pStyle w:val="BodyText"/>
        <w:spacing w:line="265" w:lineRule="exact"/>
        <w:ind w:left="479"/>
      </w:pPr>
      <w:r>
        <w:rPr/>
        <w:t>rate </w:t>
      </w:r>
      <w:r>
        <w:rPr>
          <w:color w:val="0A0A0A"/>
        </w:rPr>
        <w:t>of </w:t>
      </w:r>
      <w:r>
        <w:rPr/>
        <w:t>output price inflation </w:t>
      </w:r>
      <w:r>
        <w:rPr>
          <w:color w:val="161616"/>
        </w:rPr>
        <w:t>has </w:t>
      </w:r>
      <w:r>
        <w:rPr/>
        <w:t>only increased </w:t>
      </w:r>
      <w:r>
        <w:rPr>
          <w:color w:val="050505"/>
          <w:position w:val="3"/>
        </w:rPr>
        <w:t>by</w:t>
      </w:r>
    </w:p>
    <w:p>
      <w:pPr>
        <w:spacing w:line="268" w:lineRule="exact" w:before="12"/>
        <w:ind w:left="479" w:right="294" w:hanging="4"/>
        <w:jc w:val="left"/>
        <w:rPr>
          <w:sz w:val="22"/>
        </w:rPr>
      </w:pPr>
      <w:r>
        <w:rPr>
          <w:position w:val="-2"/>
          <w:sz w:val="23"/>
        </w:rPr>
        <w:t>2.3 </w:t>
      </w:r>
      <w:r>
        <w:rPr>
          <w:sz w:val="23"/>
        </w:rPr>
        <w:t>percentage points since </w:t>
      </w:r>
      <w:r>
        <w:rPr>
          <w:color w:val="1A1A1A"/>
          <w:sz w:val="23"/>
        </w:rPr>
        <w:t>its </w:t>
      </w:r>
      <w:r>
        <w:rPr>
          <w:sz w:val="23"/>
        </w:rPr>
        <w:t>recent low </w:t>
      </w:r>
      <w:r>
        <w:rPr>
          <w:color w:val="ACACAC"/>
          <w:sz w:val="23"/>
        </w:rPr>
        <w:t>in </w:t>
      </w:r>
      <w:r>
        <w:rPr>
          <w:sz w:val="23"/>
        </w:rPr>
        <w:t>July </w:t>
      </w:r>
      <w:r>
        <w:rPr>
          <w:color w:val="0E0E0E"/>
          <w:position w:val="3"/>
          <w:sz w:val="23"/>
        </w:rPr>
        <w:t>1994,</w:t>
      </w:r>
      <w:r>
        <w:rPr>
          <w:sz w:val="23"/>
        </w:rPr>
        <w:t> reaching </w:t>
      </w:r>
      <w:r>
        <w:rPr>
          <w:color w:val="080808"/>
          <w:sz w:val="23"/>
        </w:rPr>
        <w:t>4.2% </w:t>
      </w:r>
      <w:r>
        <w:rPr>
          <w:sz w:val="23"/>
        </w:rPr>
        <w:t>in June. Part of </w:t>
      </w:r>
      <w:r>
        <w:rPr>
          <w:color w:val="0C0C0C"/>
          <w:sz w:val="23"/>
        </w:rPr>
        <w:t>the </w:t>
      </w:r>
      <w:r>
        <w:rPr>
          <w:sz w:val="23"/>
        </w:rPr>
        <w:t>reason </w:t>
      </w:r>
      <w:r>
        <w:rPr>
          <w:color w:val="111111"/>
          <w:sz w:val="23"/>
        </w:rPr>
        <w:t>for </w:t>
      </w:r>
      <w:r>
        <w:rPr>
          <w:color w:val="131313"/>
          <w:sz w:val="23"/>
        </w:rPr>
        <w:t>this </w:t>
      </w:r>
      <w:r>
        <w:rPr>
          <w:color w:val="181818"/>
          <w:position w:val="3"/>
          <w:sz w:val="23"/>
        </w:rPr>
        <w:t>limited</w:t>
      </w:r>
      <w:r>
        <w:rPr>
          <w:sz w:val="23"/>
        </w:rPr>
        <w:t> </w:t>
      </w:r>
      <w:r>
        <w:rPr>
          <w:sz w:val="22"/>
        </w:rPr>
        <w:t>pass-through </w:t>
      </w:r>
      <w:r>
        <w:rPr>
          <w:color w:val="080808"/>
          <w:sz w:val="22"/>
        </w:rPr>
        <w:t>is </w:t>
      </w:r>
      <w:r>
        <w:rPr>
          <w:sz w:val="22"/>
        </w:rPr>
        <w:t>that </w:t>
      </w:r>
      <w:r>
        <w:rPr>
          <w:color w:val="131313"/>
          <w:sz w:val="22"/>
        </w:rPr>
        <w:t>firms </w:t>
      </w:r>
      <w:r>
        <w:rPr>
          <w:sz w:val="22"/>
        </w:rPr>
        <w:t>have been </w:t>
      </w:r>
      <w:r>
        <w:rPr>
          <w:color w:val="0A0A0A"/>
          <w:sz w:val="22"/>
        </w:rPr>
        <w:t>able </w:t>
      </w:r>
      <w:r>
        <w:rPr>
          <w:color w:val="111111"/>
          <w:sz w:val="22"/>
        </w:rPr>
        <w:t>to </w:t>
      </w:r>
      <w:r>
        <w:rPr>
          <w:color w:val="161616"/>
          <w:sz w:val="22"/>
        </w:rPr>
        <w:t>use</w:t>
      </w:r>
    </w:p>
    <w:p>
      <w:pPr>
        <w:pStyle w:val="BodyText"/>
        <w:spacing w:line="242" w:lineRule="auto"/>
        <w:ind w:left="479" w:right="294" w:firstLine="4"/>
      </w:pPr>
      <w:r>
        <w:rPr/>
        <w:t>improvements </w:t>
      </w:r>
      <w:r>
        <w:rPr>
          <w:color w:val="0C0C0C"/>
        </w:rPr>
        <w:t>in </w:t>
      </w:r>
      <w:r>
        <w:rPr/>
        <w:t>productivity to offset </w:t>
      </w:r>
      <w:r>
        <w:rPr>
          <w:color w:val="0E0E0E"/>
        </w:rPr>
        <w:t>the </w:t>
      </w:r>
      <w:r>
        <w:rPr/>
        <w:t>impact </w:t>
      </w:r>
      <w:r>
        <w:rPr>
          <w:color w:val="212121"/>
        </w:rPr>
        <w:t>of </w:t>
      </w:r>
      <w:r>
        <w:rPr/>
        <w:t>higher input prices. </w:t>
      </w:r>
      <w:r>
        <w:rPr>
          <w:color w:val="151515"/>
        </w:rPr>
        <w:t>In </w:t>
      </w:r>
      <w:r>
        <w:rPr/>
        <w:t>the year </w:t>
      </w:r>
      <w:r>
        <w:rPr>
          <w:color w:val="242424"/>
        </w:rPr>
        <w:t>to </w:t>
      </w:r>
      <w:r>
        <w:rPr>
          <w:color w:val="0F0F0F"/>
        </w:rPr>
        <w:t>1994 </w:t>
      </w:r>
      <w:r>
        <w:rPr>
          <w:color w:val="131313"/>
        </w:rPr>
        <w:t>Q4, </w:t>
      </w:r>
      <w:r>
        <w:rPr/>
        <w:t>manufacturing productivity increased </w:t>
      </w:r>
      <w:r>
        <w:rPr>
          <w:color w:val="080808"/>
        </w:rPr>
        <w:t>by </w:t>
      </w:r>
      <w:r>
        <w:rPr>
          <w:color w:val="0A0A0A"/>
        </w:rPr>
        <w:t>6.1% </w:t>
      </w:r>
      <w:r>
        <w:rPr>
          <w:color w:val="0F0F0F"/>
        </w:rPr>
        <w:t>and </w:t>
      </w:r>
      <w:r>
        <w:rPr>
          <w:color w:val="1D1D1D"/>
        </w:rPr>
        <w:t>unit </w:t>
      </w:r>
      <w:r>
        <w:rPr/>
        <w:t>wage costs fell by 0.5%. However, </w:t>
      </w:r>
      <w:r>
        <w:rPr>
          <w:color w:val="1F1F1F"/>
        </w:rPr>
        <w:t>as </w:t>
      </w:r>
      <w:r>
        <w:rPr>
          <w:color w:val="0C0C0C"/>
        </w:rPr>
        <w:t>discussed </w:t>
      </w:r>
      <w:r>
        <w:rPr>
          <w:color w:val="0F0F0F"/>
        </w:rPr>
        <w:t>in </w:t>
      </w:r>
      <w:r>
        <w:rPr/>
        <w:t>Section 4, this lcyclical improvement </w:t>
      </w:r>
      <w:r>
        <w:rPr>
          <w:color w:val="080808"/>
        </w:rPr>
        <w:t>may </w:t>
      </w:r>
      <w:r>
        <w:rPr>
          <w:color w:val="161616"/>
        </w:rPr>
        <w:t>be </w:t>
      </w:r>
      <w:r>
        <w:rPr>
          <w:color w:val="0E0E0E"/>
        </w:rPr>
        <w:t>coming </w:t>
      </w:r>
      <w:r>
        <w:rPr>
          <w:color w:val="3F3F3F"/>
        </w:rPr>
        <w:t>to </w:t>
      </w:r>
      <w:r>
        <w:rPr/>
        <w:t>an end: productivity growth fell </w:t>
      </w:r>
      <w:r>
        <w:rPr>
          <w:color w:val="0C0C0C"/>
        </w:rPr>
        <w:t>to </w:t>
      </w:r>
      <w:r>
        <w:rPr>
          <w:color w:val="1F1F1F"/>
        </w:rPr>
        <w:t>3.5% </w:t>
      </w:r>
      <w:r>
        <w:rPr>
          <w:color w:val="0F0F0F"/>
        </w:rPr>
        <w:t>in 1995 </w:t>
      </w:r>
      <w:r>
        <w:rPr>
          <w:color w:val="0C0C0C"/>
        </w:rPr>
        <w:t>Q1 </w:t>
      </w:r>
      <w:r>
        <w:rPr/>
        <w:t>and unit wage cost growth increased </w:t>
      </w:r>
      <w:r>
        <w:rPr>
          <w:color w:val="313131"/>
        </w:rPr>
        <w:t>to </w:t>
      </w:r>
      <w:r>
        <w:rPr/>
        <w:t>1.7%.</w:t>
      </w:r>
    </w:p>
    <w:p>
      <w:pPr>
        <w:pStyle w:val="BodyText"/>
        <w:spacing w:before="4"/>
        <w:rPr>
          <w:sz w:val="20"/>
        </w:rPr>
      </w:pPr>
    </w:p>
    <w:p>
      <w:pPr>
        <w:spacing w:line="249" w:lineRule="auto" w:before="1"/>
        <w:ind w:left="492" w:right="380" w:firstLine="2"/>
        <w:jc w:val="left"/>
        <w:rPr>
          <w:sz w:val="23"/>
        </w:rPr>
      </w:pPr>
      <w:r>
        <w:rPr>
          <w:sz w:val="22"/>
        </w:rPr>
        <w:t>Input-output data suggest  that,  </w:t>
      </w:r>
      <w:r>
        <w:rPr>
          <w:color w:val="080808"/>
          <w:sz w:val="22"/>
        </w:rPr>
        <w:t>for  </w:t>
      </w:r>
      <w:r>
        <w:rPr>
          <w:sz w:val="22"/>
        </w:rPr>
        <w:t>manufacturing industry as a whole, unit  labour </w:t>
      </w:r>
      <w:r>
        <w:rPr>
          <w:color w:val="0A0A0A"/>
          <w:sz w:val="22"/>
        </w:rPr>
        <w:t>costs </w:t>
      </w:r>
      <w:r>
        <w:rPr>
          <w:color w:val="111111"/>
          <w:sz w:val="22"/>
        </w:rPr>
        <w:t>account  </w:t>
      </w:r>
      <w:r>
        <w:rPr>
          <w:sz w:val="22"/>
        </w:rPr>
        <w:t>tor around  a half of total variable costs:  materials  </w:t>
      </w:r>
      <w:r>
        <w:rPr>
          <w:color w:val="131313"/>
          <w:sz w:val="22"/>
        </w:rPr>
        <w:t>and </w:t>
      </w:r>
      <w:r>
        <w:rPr>
          <w:color w:val="0A0A0A"/>
          <w:sz w:val="22"/>
        </w:rPr>
        <w:t>fuels </w:t>
      </w:r>
      <w:r>
        <w:rPr>
          <w:sz w:val="22"/>
        </w:rPr>
        <w:t>(including semi-finished  manufactured  </w:t>
      </w:r>
      <w:r>
        <w:rPr>
          <w:color w:val="0C0C0C"/>
          <w:sz w:val="22"/>
        </w:rPr>
        <w:t>imports) </w:t>
      </w:r>
      <w:r>
        <w:rPr>
          <w:sz w:val="23"/>
        </w:rPr>
        <w:t>constitute approximately a quarter; </w:t>
      </w:r>
      <w:r>
        <w:rPr>
          <w:color w:val="080808"/>
          <w:sz w:val="23"/>
        </w:rPr>
        <w:t>imports </w:t>
      </w:r>
      <w:r>
        <w:rPr>
          <w:color w:val="282828"/>
          <w:sz w:val="23"/>
        </w:rPr>
        <w:t>of</w:t>
      </w:r>
      <w:r>
        <w:rPr>
          <w:color w:val="282828"/>
          <w:spacing w:val="13"/>
          <w:sz w:val="23"/>
        </w:rPr>
        <w:t> </w:t>
      </w:r>
      <w:r>
        <w:rPr>
          <w:color w:val="111111"/>
          <w:sz w:val="23"/>
        </w:rPr>
        <w:t>finished</w:t>
      </w:r>
    </w:p>
    <w:p>
      <w:pPr>
        <w:spacing w:after="0" w:line="249" w:lineRule="auto"/>
        <w:jc w:val="left"/>
        <w:rPr>
          <w:sz w:val="23"/>
        </w:rPr>
        <w:sectPr>
          <w:type w:val="continuous"/>
          <w:pgSz w:w="12050" w:h="16830"/>
          <w:pgMar w:top="1620" w:bottom="280" w:left="160" w:right="1160"/>
          <w:cols w:num="2" w:equalWidth="0">
            <w:col w:w="4637" w:space="40"/>
            <w:col w:w="6053"/>
          </w:cols>
        </w:sectPr>
      </w:pPr>
    </w:p>
    <w:p>
      <w:pPr>
        <w:spacing w:line="194" w:lineRule="auto" w:before="22"/>
        <w:ind w:left="682" w:right="0" w:hanging="29"/>
        <w:jc w:val="left"/>
        <w:rPr>
          <w:sz w:val="14"/>
        </w:rPr>
      </w:pPr>
      <w:r>
        <w:rPr/>
        <w:pict>
          <v:group style="position:absolute;margin-left:42.240002pt;margin-top:20.175369pt;width:196.35pt;height:20.65pt;mso-position-horizontal-relative:page;mso-position-vertical-relative:paragraph;z-index:15899648" coordorigin="845,404" coordsize="3927,413">
            <v:shape style="position:absolute;left:844;top:403;width:3245;height:279" type="#_x0000_t75" stroked="false">
              <v:imagedata r:id="rId669" o:title=""/>
            </v:shape>
            <v:shape style="position:absolute;left:912;top:672;width:3860;height:144" type="#_x0000_t75" stroked="false">
              <v:imagedata r:id="rId670" o:title=""/>
            </v:shape>
            <w10:wrap type="none"/>
          </v:group>
        </w:pict>
      </w:r>
      <w:r>
        <w:rPr>
          <w:color w:val="1A1A1A"/>
          <w:sz w:val="13"/>
        </w:rPr>
        <w:t>:Un ‹ wag;e' </w:t>
      </w:r>
      <w:r>
        <w:rPr>
          <w:color w:val="494949"/>
          <w:sz w:val="13"/>
        </w:rPr>
        <w:t>Co8.IB </w:t>
      </w:r>
      <w:r>
        <w:rPr>
          <w:sz w:val="14"/>
        </w:rPr>
        <w:t>Ma‹e'risIs'atul </w:t>
      </w:r>
      <w:r>
        <w:rPr>
          <w:color w:val="070707"/>
          <w:sz w:val="14"/>
        </w:rPr>
        <w:t>Fuels </w:t>
      </w:r>
      <w:r>
        <w:rPr>
          <w:w w:val="95"/>
          <w:sz w:val="14"/>
        </w:rPr>
        <w:t>tiucliiding </w:t>
      </w:r>
      <w:r>
        <w:rPr>
          <w:color w:val="0C0C0C"/>
          <w:w w:val="95"/>
          <w:sz w:val="14"/>
        </w:rPr>
        <w:t>se'mi-finiihed</w:t>
      </w:r>
    </w:p>
    <w:p>
      <w:pPr>
        <w:tabs>
          <w:tab w:pos="947" w:val="left" w:leader="none"/>
          <w:tab w:pos="2356" w:val="left" w:leader="none"/>
        </w:tabs>
        <w:spacing w:line="151" w:lineRule="exact" w:before="0"/>
        <w:ind w:left="265" w:right="0" w:firstLine="0"/>
        <w:jc w:val="left"/>
        <w:rPr>
          <w:rFonts w:ascii="Courier New"/>
          <w:sz w:val="15"/>
        </w:rPr>
      </w:pPr>
      <w:r>
        <w:rPr/>
        <w:br w:type="column"/>
      </w:r>
      <w:r>
        <w:rPr>
          <w:color w:val="484848"/>
          <w:sz w:val="13"/>
        </w:rPr>
        <w:t>-0.2</w:t>
        <w:tab/>
      </w:r>
      <w:r>
        <w:rPr>
          <w:color w:val="2A2A2A"/>
          <w:sz w:val="12"/>
        </w:rPr>
        <w:t>-.l</w:t>
      </w:r>
      <w:r>
        <w:rPr>
          <w:color w:val="2A2A2A"/>
          <w:spacing w:val="-15"/>
          <w:sz w:val="12"/>
        </w:rPr>
        <w:t> </w:t>
      </w:r>
      <w:r>
        <w:rPr>
          <w:color w:val="151515"/>
          <w:sz w:val="12"/>
        </w:rPr>
        <w:t>i4</w:t>
        <w:tab/>
      </w:r>
      <w:r>
        <w:rPr>
          <w:rFonts w:ascii="Courier New"/>
          <w:color w:val="646464"/>
          <w:spacing w:val="-7"/>
          <w:w w:val="60"/>
          <w:position w:val="1"/>
          <w:sz w:val="15"/>
        </w:rPr>
        <w:t>I.7</w:t>
      </w:r>
    </w:p>
    <w:p>
      <w:pPr>
        <w:spacing w:line="252" w:lineRule="auto" w:before="0"/>
        <w:ind w:left="548" w:right="0" w:firstLine="5"/>
        <w:jc w:val="left"/>
        <w:rPr>
          <w:sz w:val="22"/>
        </w:rPr>
      </w:pPr>
      <w:r>
        <w:rPr/>
        <w:br w:type="column"/>
      </w:r>
      <w:r>
        <w:rPr>
          <w:sz w:val="23"/>
        </w:rPr>
        <w:t>manufactures represent </w:t>
      </w:r>
      <w:r>
        <w:rPr>
          <w:color w:val="0F0F0F"/>
          <w:sz w:val="23"/>
        </w:rPr>
        <w:t>a </w:t>
      </w:r>
      <w:r>
        <w:rPr>
          <w:sz w:val="23"/>
        </w:rPr>
        <w:t>tenth; and the </w:t>
      </w:r>
      <w:r>
        <w:rPr>
          <w:color w:val="0C0C0C"/>
          <w:sz w:val="23"/>
        </w:rPr>
        <w:t>remainder </w:t>
      </w:r>
      <w:r>
        <w:rPr>
          <w:sz w:val="23"/>
        </w:rPr>
        <w:t>is </w:t>
      </w:r>
      <w:r>
        <w:rPr>
          <w:sz w:val="22"/>
        </w:rPr>
        <w:t>accounted for by services. These weights can </w:t>
      </w:r>
      <w:r>
        <w:rPr>
          <w:color w:val="111111"/>
          <w:sz w:val="22"/>
        </w:rPr>
        <w:t>be </w:t>
      </w:r>
      <w:r>
        <w:rPr>
          <w:color w:val="131313"/>
          <w:sz w:val="22"/>
        </w:rPr>
        <w:t>used </w:t>
      </w:r>
      <w:r>
        <w:rPr>
          <w:color w:val="232323"/>
          <w:sz w:val="22"/>
        </w:rPr>
        <w:t>to </w:t>
      </w:r>
      <w:r>
        <w:rPr>
          <w:sz w:val="22"/>
        </w:rPr>
        <w:t>provide a rough guide </w:t>
      </w:r>
      <w:r>
        <w:rPr>
          <w:color w:val="080808"/>
          <w:sz w:val="22"/>
        </w:rPr>
        <w:t>to </w:t>
      </w:r>
      <w:r>
        <w:rPr>
          <w:sz w:val="22"/>
        </w:rPr>
        <w:t>movements in total costs:</w:t>
      </w:r>
    </w:p>
    <w:p>
      <w:pPr>
        <w:spacing w:after="0" w:line="252" w:lineRule="auto"/>
        <w:jc w:val="left"/>
        <w:rPr>
          <w:sz w:val="22"/>
        </w:rPr>
        <w:sectPr>
          <w:type w:val="continuous"/>
          <w:pgSz w:w="12050" w:h="16830"/>
          <w:pgMar w:top="1620" w:bottom="280" w:left="160" w:right="1160"/>
          <w:cols w:num="3" w:equalWidth="0">
            <w:col w:w="2045" w:space="40"/>
            <w:col w:w="2516" w:space="39"/>
            <w:col w:w="6090"/>
          </w:cols>
        </w:sectPr>
      </w:pPr>
    </w:p>
    <w:p>
      <w:pPr>
        <w:tabs>
          <w:tab w:pos="2390" w:val="left" w:leader="none"/>
          <w:tab w:pos="3078" w:val="left" w:leader="none"/>
          <w:tab w:pos="3769" w:val="left" w:leader="none"/>
          <w:tab w:pos="4617" w:val="right" w:leader="none"/>
        </w:tabs>
        <w:spacing w:line="134" w:lineRule="exact" w:before="0"/>
        <w:ind w:left="676" w:right="0" w:firstLine="0"/>
        <w:jc w:val="left"/>
        <w:rPr>
          <w:sz w:val="14"/>
        </w:rPr>
      </w:pPr>
      <w:r>
        <w:rPr/>
        <w:drawing>
          <wp:anchor distT="0" distB="0" distL="0" distR="0" allowOverlap="1" layoutInCell="1" locked="0" behindDoc="0" simplePos="0" relativeHeight="15900160">
            <wp:simplePos x="0" y="0"/>
            <wp:positionH relativeFrom="page">
              <wp:posOffset>481583</wp:posOffset>
            </wp:positionH>
            <wp:positionV relativeFrom="paragraph">
              <wp:posOffset>169727</wp:posOffset>
            </wp:positionV>
            <wp:extent cx="2566416" cy="103632"/>
            <wp:effectExtent l="0" t="0" r="0" b="0"/>
            <wp:wrapNone/>
            <wp:docPr id="589" name="image666.jpeg"/>
            <wp:cNvGraphicFramePr>
              <a:graphicFrameLocks noChangeAspect="1"/>
            </wp:cNvGraphicFramePr>
            <a:graphic>
              <a:graphicData uri="http://schemas.openxmlformats.org/drawingml/2006/picture">
                <pic:pic>
                  <pic:nvPicPr>
                    <pic:cNvPr id="590" name="image666.jpeg"/>
                    <pic:cNvPicPr/>
                  </pic:nvPicPr>
                  <pic:blipFill>
                    <a:blip r:embed="rId671" cstate="print"/>
                    <a:stretch>
                      <a:fillRect/>
                    </a:stretch>
                  </pic:blipFill>
                  <pic:spPr>
                    <a:xfrm>
                      <a:off x="0" y="0"/>
                      <a:ext cx="2566416" cy="103632"/>
                    </a:xfrm>
                    <a:prstGeom prst="rect">
                      <a:avLst/>
                    </a:prstGeom>
                  </pic:spPr>
                </pic:pic>
              </a:graphicData>
            </a:graphic>
          </wp:anchor>
        </w:drawing>
      </w:r>
      <w:r>
        <w:rPr>
          <w:color w:val="212121"/>
          <w:sz w:val="14"/>
        </w:rPr>
        <w:t>Services</w:t>
        <w:tab/>
      </w:r>
      <w:r>
        <w:rPr>
          <w:color w:val="595959"/>
          <w:spacing w:val="2"/>
          <w:w w:val="95"/>
          <w:sz w:val="14"/>
        </w:rPr>
        <w:t>2i1.</w:t>
        <w:tab/>
      </w:r>
      <w:r>
        <w:rPr>
          <w:color w:val="666666"/>
          <w:sz w:val="14"/>
        </w:rPr>
        <w:t>1.6</w:t>
        <w:tab/>
      </w:r>
      <w:r>
        <w:rPr>
          <w:color w:val="232323"/>
          <w:sz w:val="14"/>
        </w:rPr>
        <w:t>1:5</w:t>
        <w:tab/>
      </w:r>
      <w:r>
        <w:rPr>
          <w:color w:val="414141"/>
          <w:sz w:val="14"/>
        </w:rPr>
        <w:t>0.5</w:t>
      </w:r>
    </w:p>
    <w:p>
      <w:pPr>
        <w:spacing w:before="394"/>
        <w:ind w:left="613" w:right="0" w:firstLine="0"/>
        <w:jc w:val="left"/>
        <w:rPr>
          <w:rFonts w:ascii="Courier New" w:hAnsi="Courier New"/>
          <w:b/>
          <w:sz w:val="13"/>
        </w:rPr>
      </w:pPr>
      <w:r>
        <w:rPr>
          <w:rFonts w:ascii="Courier New" w:hAnsi="Courier New"/>
          <w:b/>
          <w:color w:val="0F0F0F"/>
          <w:sz w:val="13"/>
        </w:rPr>
        <w:t>6oucw:f5OandBunR‹JEngl@0.</w:t>
      </w:r>
    </w:p>
    <w:p>
      <w:pPr>
        <w:pStyle w:val="BodyText"/>
        <w:spacing w:line="250" w:lineRule="exact"/>
        <w:ind w:left="500"/>
      </w:pPr>
      <w:r>
        <w:rPr/>
        <w:br w:type="column"/>
      </w:r>
      <w:r>
        <w:rPr/>
        <w:t>Table 5.B shows how the costs of </w:t>
      </w:r>
      <w:r>
        <w:rPr>
          <w:color w:val="0A0A0A"/>
        </w:rPr>
        <w:t>these </w:t>
      </w:r>
      <w:r>
        <w:rPr>
          <w:color w:val="0F0F0F"/>
        </w:rPr>
        <w:t>inputs </w:t>
      </w:r>
      <w:r>
        <w:rPr>
          <w:color w:val="1C1C1C"/>
        </w:rPr>
        <w:t>have</w:t>
      </w:r>
    </w:p>
    <w:p>
      <w:pPr>
        <w:spacing w:line="247" w:lineRule="auto" w:before="4"/>
        <w:ind w:left="517" w:right="246" w:hanging="9"/>
        <w:jc w:val="left"/>
        <w:rPr>
          <w:sz w:val="22"/>
        </w:rPr>
      </w:pPr>
      <w:r>
        <w:rPr>
          <w:sz w:val="23"/>
        </w:rPr>
        <w:t>changed in recent quarters. The principal source </w:t>
      </w:r>
      <w:r>
        <w:rPr>
          <w:color w:val="363636"/>
          <w:sz w:val="23"/>
        </w:rPr>
        <w:t>of </w:t>
      </w:r>
      <w:r>
        <w:rPr>
          <w:color w:val="0C0C0C"/>
          <w:sz w:val="23"/>
        </w:rPr>
        <w:t>price </w:t>
      </w:r>
      <w:r>
        <w:rPr>
          <w:sz w:val="23"/>
        </w:rPr>
        <w:t>pressures has been .the cost of physical </w:t>
      </w:r>
      <w:r>
        <w:rPr>
          <w:color w:val="111111"/>
          <w:sz w:val="23"/>
        </w:rPr>
        <w:t>inputs </w:t>
      </w:r>
      <w:r>
        <w:rPr>
          <w:color w:val="0E0E0E"/>
          <w:sz w:val="23"/>
        </w:rPr>
        <w:t>to </w:t>
      </w:r>
      <w:r>
        <w:rPr>
          <w:sz w:val="22"/>
        </w:rPr>
        <w:t>manufacturing: in 1995  Q l,  material  </w:t>
      </w:r>
      <w:r>
        <w:rPr>
          <w:color w:val="0C0C0C"/>
          <w:sz w:val="22"/>
        </w:rPr>
        <w:t>and  </w:t>
      </w:r>
      <w:r>
        <w:rPr>
          <w:sz w:val="22"/>
        </w:rPr>
        <w:t>fuel  </w:t>
      </w:r>
      <w:r>
        <w:rPr>
          <w:color w:val="131313"/>
          <w:sz w:val="22"/>
        </w:rPr>
        <w:t>prices </w:t>
      </w:r>
      <w:r>
        <w:rPr>
          <w:sz w:val="23"/>
        </w:rPr>
        <w:t>were 11.69c higher than a year earlier. </w:t>
      </w:r>
      <w:r>
        <w:rPr>
          <w:color w:val="161616"/>
          <w:sz w:val="23"/>
        </w:rPr>
        <w:t>and </w:t>
      </w:r>
      <w:r>
        <w:rPr>
          <w:sz w:val="23"/>
        </w:rPr>
        <w:t>the prices of imported finished manufactures were up </w:t>
      </w:r>
      <w:r>
        <w:rPr>
          <w:color w:val="0F0F0F"/>
          <w:sz w:val="23"/>
        </w:rPr>
        <w:t>by </w:t>
      </w:r>
      <w:r>
        <w:rPr>
          <w:sz w:val="23"/>
        </w:rPr>
        <w:t>9.9%. After including contributions  from unit labour costs </w:t>
      </w:r>
      <w:r>
        <w:rPr>
          <w:color w:val="1A1A1A"/>
          <w:sz w:val="23"/>
        </w:rPr>
        <w:t>and </w:t>
      </w:r>
      <w:r>
        <w:rPr>
          <w:sz w:val="22"/>
        </w:rPr>
        <w:t>service inputs, a simple measure of total</w:t>
      </w:r>
      <w:r>
        <w:rPr>
          <w:spacing w:val="8"/>
          <w:sz w:val="22"/>
        </w:rPr>
        <w:t> </w:t>
      </w:r>
      <w:r>
        <w:rPr>
          <w:sz w:val="22"/>
        </w:rPr>
        <w:t>manufacturing</w:t>
      </w:r>
    </w:p>
    <w:p>
      <w:pPr>
        <w:pStyle w:val="BodyText"/>
        <w:spacing w:line="247" w:lineRule="auto"/>
        <w:ind w:left="527" w:right="246" w:hanging="28"/>
      </w:pPr>
      <w:r>
        <w:rPr/>
        <w:t>.costs shows an increase ofjust </w:t>
      </w:r>
      <w:r>
        <w:rPr>
          <w:color w:val="080808"/>
        </w:rPr>
        <w:t>under </w:t>
      </w:r>
      <w:r>
        <w:rPr>
          <w:i/>
        </w:rPr>
        <w:t>5Po </w:t>
      </w:r>
      <w:r>
        <w:rPr>
          <w:color w:val="282828"/>
        </w:rPr>
        <w:t>in </w:t>
      </w:r>
      <w:r>
        <w:rPr/>
        <w:t>the </w:t>
      </w:r>
      <w:r>
        <w:rPr>
          <w:color w:val="0F0F0F"/>
        </w:rPr>
        <w:t>year </w:t>
      </w:r>
      <w:r>
        <w:rPr/>
        <w:t>to Q1, up sharply from around 29  in the </w:t>
      </w:r>
      <w:r>
        <w:rPr>
          <w:color w:val="080808"/>
        </w:rPr>
        <w:t>year </w:t>
      </w:r>
      <w:r>
        <w:rPr>
          <w:color w:val="0C0C0C"/>
        </w:rPr>
        <w:t>to </w:t>
      </w:r>
      <w:r>
        <w:rPr/>
        <w:t>1994 </w:t>
      </w:r>
      <w:r>
        <w:rPr>
          <w:color w:val="0C0C0C"/>
        </w:rPr>
        <w:t>Q4. </w:t>
      </w:r>
      <w:r>
        <w:rPr/>
        <w:t>In contrast, output prices rose by 3.6% over the </w:t>
      </w:r>
      <w:r>
        <w:rPr>
          <w:color w:val="161616"/>
        </w:rPr>
        <w:t>four </w:t>
      </w:r>
      <w:r>
        <w:rPr>
          <w:sz w:val="22"/>
        </w:rPr>
        <w:t>quarters to 1fi95 </w:t>
      </w:r>
      <w:r>
        <w:rPr>
          <w:color w:val="080808"/>
          <w:sz w:val="22"/>
        </w:rPr>
        <w:t>Q1, </w:t>
      </w:r>
      <w:r>
        <w:rPr>
          <w:sz w:val="22"/>
        </w:rPr>
        <w:t>implying that the mark-up of </w:t>
      </w:r>
      <w:r>
        <w:rPr/>
        <w:t>manufacturing output prices over input prices </w:t>
      </w:r>
      <w:r>
        <w:rPr>
          <w:color w:val="0C0C0C"/>
        </w:rPr>
        <w:t>fell </w:t>
      </w:r>
      <w:r>
        <w:rPr>
          <w:color w:val="0F0F0F"/>
        </w:rPr>
        <w:t>over </w:t>
      </w:r>
      <w:r>
        <w:rPr/>
        <w:t>the year. This fall followed five quarters in which </w:t>
      </w:r>
      <w:r>
        <w:rPr>
          <w:color w:val="0F0F0F"/>
        </w:rPr>
        <w:t>output </w:t>
      </w:r>
      <w:r>
        <w:rPr/>
        <w:t>price inflation exceeded the annual change </w:t>
      </w:r>
      <w:r>
        <w:rPr>
          <w:color w:val="131313"/>
        </w:rPr>
        <w:t>in</w:t>
      </w:r>
      <w:r>
        <w:rPr>
          <w:color w:val="131313"/>
          <w:spacing w:val="-17"/>
        </w:rPr>
        <w:t> </w:t>
      </w:r>
      <w:r>
        <w:rPr/>
        <w:t>costs.</w:t>
      </w:r>
    </w:p>
    <w:p>
      <w:pPr>
        <w:pStyle w:val="BodyText"/>
        <w:spacing w:line="264" w:lineRule="exact" w:before="211"/>
        <w:ind w:left="552"/>
      </w:pPr>
      <w:r>
        <w:rPr/>
        <w:t>Will margins continue to be squeezed? On the costs</w:t>
      </w:r>
    </w:p>
    <w:p>
      <w:pPr>
        <w:pStyle w:val="BodyText"/>
        <w:spacing w:line="247" w:lineRule="auto"/>
        <w:ind w:left="563" w:right="246" w:hanging="30"/>
      </w:pPr>
      <w:r>
        <w:rPr/>
        <w:t>,side, !it seems unlikely that pressures will ease significantly in the.1short term. Although commodity prices have fallen re:cent1y, this is likely to be offset by the continuiitg e8eets of sterling’s depreciation and </w:t>
      </w:r>
      <w:r>
        <w:rPr>
          <w:color w:val="151515"/>
        </w:rPr>
        <w:t>the </w:t>
      </w:r>
      <w:r>
        <w:rPr/>
        <w:t>slackening. of productivity:growth. So the key </w:t>
      </w:r>
      <w:r>
        <w:rPr>
          <w:color w:val="070707"/>
        </w:rPr>
        <w:t>to </w:t>
      </w:r>
      <w:r>
        <w:rPr/>
        <w:t>how margins develop will be movements in on'tput prices.</w:t>
      </w:r>
    </w:p>
    <w:p>
      <w:pPr>
        <w:spacing w:after="0" w:line="247" w:lineRule="auto"/>
        <w:sectPr>
          <w:type w:val="continuous"/>
          <w:pgSz w:w="12050" w:h="16830"/>
          <w:pgMar w:top="1620" w:bottom="280" w:left="160" w:right="1160"/>
          <w:cols w:num="2" w:equalWidth="0">
            <w:col w:w="4640" w:space="40"/>
            <w:col w:w="6050"/>
          </w:cols>
        </w:sectPr>
      </w:pPr>
    </w:p>
    <w:p>
      <w:pPr>
        <w:pStyle w:val="ListParagraph"/>
        <w:numPr>
          <w:ilvl w:val="0"/>
          <w:numId w:val="6"/>
        </w:numPr>
        <w:tabs>
          <w:tab w:pos="2720" w:val="left" w:leader="none"/>
          <w:tab w:pos="2721" w:val="left" w:leader="none"/>
          <w:tab w:pos="5259" w:val="left" w:leader="none"/>
        </w:tabs>
        <w:spacing w:line="257" w:lineRule="exact" w:before="0" w:after="0"/>
        <w:ind w:left="2720" w:right="0" w:hanging="1460"/>
        <w:jc w:val="left"/>
        <w:rPr>
          <w:sz w:val="23"/>
        </w:rPr>
      </w:pPr>
      <w:r>
        <w:rPr/>
        <w:drawing>
          <wp:anchor distT="0" distB="0" distL="0" distR="0" allowOverlap="1" layoutInCell="1" locked="0" behindDoc="0" simplePos="0" relativeHeight="15898624">
            <wp:simplePos x="0" y="0"/>
            <wp:positionH relativeFrom="page">
              <wp:posOffset>170687</wp:posOffset>
            </wp:positionH>
            <wp:positionV relativeFrom="paragraph">
              <wp:posOffset>79695</wp:posOffset>
            </wp:positionV>
            <wp:extent cx="201168" cy="121919"/>
            <wp:effectExtent l="0" t="0" r="0" b="0"/>
            <wp:wrapNone/>
            <wp:docPr id="591" name="image667.png"/>
            <wp:cNvGraphicFramePr>
              <a:graphicFrameLocks noChangeAspect="1"/>
            </wp:cNvGraphicFramePr>
            <a:graphic>
              <a:graphicData uri="http://schemas.openxmlformats.org/drawingml/2006/picture">
                <pic:pic>
                  <pic:nvPicPr>
                    <pic:cNvPr id="592" name="image667.png"/>
                    <pic:cNvPicPr/>
                  </pic:nvPicPr>
                  <pic:blipFill>
                    <a:blip r:embed="rId672" cstate="print"/>
                    <a:stretch>
                      <a:fillRect/>
                    </a:stretch>
                  </pic:blipFill>
                  <pic:spPr>
                    <a:xfrm>
                      <a:off x="0" y="0"/>
                      <a:ext cx="201168" cy="121919"/>
                    </a:xfrm>
                    <a:prstGeom prst="rect">
                      <a:avLst/>
                    </a:prstGeom>
                  </pic:spPr>
                </pic:pic>
              </a:graphicData>
            </a:graphic>
          </wp:anchor>
        </w:drawing>
      </w:r>
      <w:r>
        <w:rPr>
          <w:color w:val="D4D4D4"/>
          <w:w w:val="80"/>
          <w:sz w:val="23"/>
        </w:rPr>
        <w:t>'</w:t>
        <w:tab/>
      </w:r>
      <w:r>
        <w:rPr>
          <w:sz w:val="23"/>
        </w:rPr>
        <w:t>Som‹avhat.surprisingly,,shon-term inflation</w:t>
      </w:r>
      <w:r>
        <w:rPr>
          <w:spacing w:val="8"/>
          <w:sz w:val="23"/>
        </w:rPr>
        <w:t> </w:t>
      </w:r>
      <w:r>
        <w:rPr>
          <w:sz w:val="23"/>
        </w:rPr>
        <w:t>indicators</w:t>
      </w:r>
    </w:p>
    <w:p>
      <w:pPr>
        <w:pStyle w:val="Heading6"/>
        <w:numPr>
          <w:ilvl w:val="1"/>
          <w:numId w:val="6"/>
        </w:numPr>
        <w:tabs>
          <w:tab w:pos="1598" w:val="left" w:leader="none"/>
          <w:tab w:pos="1875" w:val="left" w:leader="none"/>
          <w:tab w:pos="5255" w:val="left" w:leader="none"/>
        </w:tabs>
        <w:spacing w:line="271" w:lineRule="exact" w:before="0" w:after="0"/>
        <w:ind w:left="1597" w:right="0" w:hanging="101"/>
        <w:jc w:val="left"/>
      </w:pPr>
      <w:r>
        <w:rPr>
          <w:color w:val="D1D1D1"/>
          <w:w w:val="85"/>
        </w:rPr>
        <w:t>1</w:t>
        <w:tab/>
      </w:r>
      <w:r>
        <w:rPr>
          <w:color w:val="D3D3D3"/>
        </w:rPr>
        <w:t>'</w:t>
        <w:tab/>
      </w:r>
      <w:r>
        <w:rPr/>
        <w:t>eugg6St</w:t>
      </w:r>
      <w:r>
        <w:rPr>
          <w:spacing w:val="-16"/>
        </w:rPr>
        <w:t> </w:t>
      </w:r>
      <w:r>
        <w:rPr/>
        <w:t>thgt</w:t>
      </w:r>
      <w:r>
        <w:rPr>
          <w:spacing w:val="-22"/>
        </w:rPr>
        <w:t> </w:t>
      </w:r>
      <w:r>
        <w:rPr/>
        <w:t>outpnt</w:t>
      </w:r>
      <w:r>
        <w:rPr>
          <w:spacing w:val="-16"/>
        </w:rPr>
        <w:t> </w:t>
      </w:r>
      <w:r>
        <w:rPr/>
        <w:t>pnce</w:t>
      </w:r>
      <w:r>
        <w:rPr>
          <w:spacing w:val="-19"/>
        </w:rPr>
        <w:t> </w:t>
      </w:r>
      <w:r>
        <w:rPr/>
        <w:t>pressures</w:t>
      </w:r>
      <w:r>
        <w:rPr>
          <w:spacing w:val="-17"/>
        </w:rPr>
        <w:t> </w:t>
      </w:r>
      <w:r>
        <w:rPr/>
        <w:t>hnve</w:t>
      </w:r>
      <w:r>
        <w:rPr>
          <w:spacing w:val="-13"/>
        </w:rPr>
        <w:t> </w:t>
      </w:r>
      <w:r>
        <w:rPr/>
        <w:t>moderated</w:t>
      </w:r>
      <w:r>
        <w:rPr>
          <w:spacing w:val="-8"/>
        </w:rPr>
        <w:t> </w:t>
      </w:r>
      <w:r>
        <w:rPr>
          <w:color w:val="181818"/>
        </w:rPr>
        <w:t>this</w:t>
      </w:r>
    </w:p>
    <w:p>
      <w:pPr>
        <w:pStyle w:val="BodyText"/>
        <w:rPr>
          <w:sz w:val="20"/>
        </w:rPr>
      </w:pPr>
    </w:p>
    <w:p>
      <w:pPr>
        <w:pStyle w:val="BodyText"/>
        <w:rPr>
          <w:sz w:val="10"/>
        </w:rPr>
      </w:pPr>
      <w:r>
        <w:rPr/>
        <w:drawing>
          <wp:anchor distT="0" distB="0" distL="0" distR="0" allowOverlap="1" layoutInCell="1" locked="0" behindDoc="0" simplePos="0" relativeHeight="331">
            <wp:simplePos x="0" y="0"/>
            <wp:positionH relativeFrom="page">
              <wp:posOffset>6736080</wp:posOffset>
            </wp:positionH>
            <wp:positionV relativeFrom="paragraph">
              <wp:posOffset>98364</wp:posOffset>
            </wp:positionV>
            <wp:extent cx="109727" cy="97536"/>
            <wp:effectExtent l="0" t="0" r="0" b="0"/>
            <wp:wrapTopAndBottom/>
            <wp:docPr id="593" name="image668.png"/>
            <wp:cNvGraphicFramePr>
              <a:graphicFrameLocks noChangeAspect="1"/>
            </wp:cNvGraphicFramePr>
            <a:graphic>
              <a:graphicData uri="http://schemas.openxmlformats.org/drawingml/2006/picture">
                <pic:pic>
                  <pic:nvPicPr>
                    <pic:cNvPr id="594" name="image668.png"/>
                    <pic:cNvPicPr/>
                  </pic:nvPicPr>
                  <pic:blipFill>
                    <a:blip r:embed="rId673" cstate="print"/>
                    <a:stretch>
                      <a:fillRect/>
                    </a:stretch>
                  </pic:blipFill>
                  <pic:spPr>
                    <a:xfrm>
                      <a:off x="0" y="0"/>
                      <a:ext cx="109727" cy="97536"/>
                    </a:xfrm>
                    <a:prstGeom prst="rect">
                      <a:avLst/>
                    </a:prstGeom>
                  </pic:spPr>
                </pic:pic>
              </a:graphicData>
            </a:graphic>
          </wp:anchor>
        </w:drawing>
      </w:r>
    </w:p>
    <w:p>
      <w:pPr>
        <w:spacing w:after="0"/>
        <w:rPr>
          <w:sz w:val="10"/>
        </w:rPr>
        <w:sectPr>
          <w:type w:val="continuous"/>
          <w:pgSz w:w="12050" w:h="16830"/>
          <w:pgMar w:top="1620" w:bottom="280" w:left="160" w:right="1160"/>
        </w:sectPr>
      </w:pPr>
    </w:p>
    <w:p>
      <w:pPr>
        <w:pStyle w:val="BodyText"/>
        <w:spacing w:line="172" w:lineRule="exact"/>
        <w:ind w:left="192"/>
        <w:rPr>
          <w:sz w:val="17"/>
        </w:rPr>
      </w:pPr>
      <w:r>
        <w:rPr>
          <w:position w:val="-2"/>
          <w:sz w:val="17"/>
        </w:rPr>
        <w:drawing>
          <wp:inline distT="0" distB="0" distL="0" distR="0">
            <wp:extent cx="2139696" cy="109727"/>
            <wp:effectExtent l="0" t="0" r="0" b="0"/>
            <wp:docPr id="595" name="image669.jpeg"/>
            <wp:cNvGraphicFramePr>
              <a:graphicFrameLocks noChangeAspect="1"/>
            </wp:cNvGraphicFramePr>
            <a:graphic>
              <a:graphicData uri="http://schemas.openxmlformats.org/drawingml/2006/picture">
                <pic:pic>
                  <pic:nvPicPr>
                    <pic:cNvPr id="596" name="image669.jpeg"/>
                    <pic:cNvPicPr/>
                  </pic:nvPicPr>
                  <pic:blipFill>
                    <a:blip r:embed="rId674" cstate="print"/>
                    <a:stretch>
                      <a:fillRect/>
                    </a:stretch>
                  </pic:blipFill>
                  <pic:spPr>
                    <a:xfrm>
                      <a:off x="0" y="0"/>
                      <a:ext cx="2139696" cy="109727"/>
                    </a:xfrm>
                    <a:prstGeom prst="rect">
                      <a:avLst/>
                    </a:prstGeom>
                  </pic:spPr>
                </pic:pic>
              </a:graphicData>
            </a:graphic>
          </wp:inline>
        </w:drawing>
      </w:r>
      <w:r>
        <w:rPr>
          <w:position w:val="-2"/>
          <w:sz w:val="17"/>
        </w:rPr>
      </w:r>
    </w:p>
    <w:p>
      <w:pPr>
        <w:pStyle w:val="BodyText"/>
        <w:spacing w:before="7"/>
        <w:rPr>
          <w:sz w:val="28"/>
        </w:rPr>
      </w:pPr>
    </w:p>
    <w:p>
      <w:pPr>
        <w:spacing w:after="0"/>
        <w:rPr>
          <w:sz w:val="28"/>
        </w:rPr>
        <w:sectPr>
          <w:pgSz w:w="12000" w:h="16830"/>
          <w:pgMar w:top="980" w:bottom="280" w:left="1180" w:right="700"/>
        </w:sectPr>
      </w:pPr>
    </w:p>
    <w:p>
      <w:pPr>
        <w:pStyle w:val="BodyText"/>
        <w:spacing w:before="2"/>
        <w:rPr>
          <w:sz w:val="13"/>
        </w:rPr>
      </w:pPr>
    </w:p>
    <w:p>
      <w:pPr>
        <w:pStyle w:val="BodyText"/>
        <w:spacing w:line="144" w:lineRule="exact"/>
        <w:ind w:left="231"/>
        <w:rPr>
          <w:sz w:val="14"/>
        </w:rPr>
      </w:pPr>
      <w:r>
        <w:rPr>
          <w:position w:val="-2"/>
          <w:sz w:val="14"/>
        </w:rPr>
        <w:drawing>
          <wp:inline distT="0" distB="0" distL="0" distR="0">
            <wp:extent cx="487679" cy="91440"/>
            <wp:effectExtent l="0" t="0" r="0" b="0"/>
            <wp:docPr id="597" name="image670.jpeg"/>
            <wp:cNvGraphicFramePr>
              <a:graphicFrameLocks noChangeAspect="1"/>
            </wp:cNvGraphicFramePr>
            <a:graphic>
              <a:graphicData uri="http://schemas.openxmlformats.org/drawingml/2006/picture">
                <pic:pic>
                  <pic:nvPicPr>
                    <pic:cNvPr id="598" name="image670.jpeg"/>
                    <pic:cNvPicPr/>
                  </pic:nvPicPr>
                  <pic:blipFill>
                    <a:blip r:embed="rId675" cstate="print"/>
                    <a:stretch>
                      <a:fillRect/>
                    </a:stretch>
                  </pic:blipFill>
                  <pic:spPr>
                    <a:xfrm>
                      <a:off x="0" y="0"/>
                      <a:ext cx="487679" cy="91440"/>
                    </a:xfrm>
                    <a:prstGeom prst="rect">
                      <a:avLst/>
                    </a:prstGeom>
                  </pic:spPr>
                </pic:pic>
              </a:graphicData>
            </a:graphic>
          </wp:inline>
        </w:drawing>
      </w:r>
      <w:r>
        <w:rPr>
          <w:position w:val="-2"/>
          <w:sz w:val="14"/>
        </w:rPr>
      </w:r>
    </w:p>
    <w:p>
      <w:pPr>
        <w:spacing w:before="62"/>
        <w:ind w:left="229" w:right="0" w:firstLine="0"/>
        <w:jc w:val="left"/>
        <w:rPr>
          <w:b/>
          <w:sz w:val="19"/>
        </w:rPr>
      </w:pPr>
      <w:bookmarkStart w:name="BoE_InflationReport_Aug 95_0046" w:id="46"/>
      <w:bookmarkEnd w:id="46"/>
      <w:r>
        <w:rPr/>
      </w:r>
      <w:r>
        <w:rPr>
          <w:color w:val="3B93C3"/>
          <w:w w:val="105"/>
          <w:position w:val="1"/>
          <w:sz w:val="19"/>
        </w:rPr>
        <w:t>hlant jfacturers </w:t>
      </w:r>
      <w:r>
        <w:rPr>
          <w:color w:val="3B93C3"/>
          <w:w w:val="105"/>
          <w:sz w:val="19"/>
        </w:rPr>
        <w:t>' </w:t>
      </w:r>
      <w:r>
        <w:rPr>
          <w:color w:val="4F8293"/>
          <w:w w:val="105"/>
          <w:position w:val="1"/>
          <w:sz w:val="19"/>
        </w:rPr>
        <w:t>nutput </w:t>
      </w:r>
      <w:r>
        <w:rPr>
          <w:color w:val="6E90A3"/>
          <w:w w:val="105"/>
          <w:position w:val="1"/>
          <w:sz w:val="19"/>
        </w:rPr>
        <w:t>prior </w:t>
      </w:r>
      <w:r>
        <w:rPr>
          <w:b/>
          <w:color w:val="5D8AA0"/>
          <w:w w:val="105"/>
          <w:position w:val="1"/>
          <w:sz w:val="19"/>
        </w:rPr>
        <w:t>iyflatinn</w:t>
      </w:r>
    </w:p>
    <w:p>
      <w:pPr>
        <w:pStyle w:val="BodyText"/>
        <w:spacing w:before="3"/>
        <w:rPr>
          <w:b/>
          <w:sz w:val="7"/>
        </w:rPr>
      </w:pPr>
    </w:p>
    <w:p>
      <w:pPr>
        <w:pStyle w:val="BodyText"/>
        <w:spacing w:line="230" w:lineRule="exact"/>
        <w:ind w:left="240"/>
        <w:rPr>
          <w:sz w:val="20"/>
        </w:rPr>
      </w:pPr>
      <w:r>
        <w:rPr>
          <w:position w:val="-4"/>
          <w:sz w:val="20"/>
        </w:rPr>
        <w:drawing>
          <wp:inline distT="0" distB="0" distL="0" distR="0">
            <wp:extent cx="2078736" cy="146303"/>
            <wp:effectExtent l="0" t="0" r="0" b="0"/>
            <wp:docPr id="599" name="image671.jpeg"/>
            <wp:cNvGraphicFramePr>
              <a:graphicFrameLocks noChangeAspect="1"/>
            </wp:cNvGraphicFramePr>
            <a:graphic>
              <a:graphicData uri="http://schemas.openxmlformats.org/drawingml/2006/picture">
                <pic:pic>
                  <pic:nvPicPr>
                    <pic:cNvPr id="600" name="image671.jpeg"/>
                    <pic:cNvPicPr/>
                  </pic:nvPicPr>
                  <pic:blipFill>
                    <a:blip r:embed="rId676" cstate="print"/>
                    <a:stretch>
                      <a:fillRect/>
                    </a:stretch>
                  </pic:blipFill>
                  <pic:spPr>
                    <a:xfrm>
                      <a:off x="0" y="0"/>
                      <a:ext cx="2078736" cy="146303"/>
                    </a:xfrm>
                    <a:prstGeom prst="rect">
                      <a:avLst/>
                    </a:prstGeom>
                  </pic:spPr>
                </pic:pic>
              </a:graphicData>
            </a:graphic>
          </wp:inline>
        </w:drawing>
      </w:r>
      <w:r>
        <w:rPr>
          <w:position w:val="-4"/>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6"/>
        </w:rPr>
      </w:pPr>
      <w:r>
        <w:rPr/>
        <w:drawing>
          <wp:anchor distT="0" distB="0" distL="0" distR="0" allowOverlap="1" layoutInCell="1" locked="0" behindDoc="0" simplePos="0" relativeHeight="336">
            <wp:simplePos x="0" y="0"/>
            <wp:positionH relativeFrom="page">
              <wp:posOffset>2328672</wp:posOffset>
            </wp:positionH>
            <wp:positionV relativeFrom="paragraph">
              <wp:posOffset>221844</wp:posOffset>
            </wp:positionV>
            <wp:extent cx="292608" cy="67055"/>
            <wp:effectExtent l="0" t="0" r="0" b="0"/>
            <wp:wrapTopAndBottom/>
            <wp:docPr id="601" name="image672.jpeg"/>
            <wp:cNvGraphicFramePr>
              <a:graphicFrameLocks noChangeAspect="1"/>
            </wp:cNvGraphicFramePr>
            <a:graphic>
              <a:graphicData uri="http://schemas.openxmlformats.org/drawingml/2006/picture">
                <pic:pic>
                  <pic:nvPicPr>
                    <pic:cNvPr id="602" name="image672.jpeg"/>
                    <pic:cNvPicPr/>
                  </pic:nvPicPr>
                  <pic:blipFill>
                    <a:blip r:embed="rId677" cstate="print"/>
                    <a:stretch>
                      <a:fillRect/>
                    </a:stretch>
                  </pic:blipFill>
                  <pic:spPr>
                    <a:xfrm>
                      <a:off x="0" y="0"/>
                      <a:ext cx="292608" cy="67055"/>
                    </a:xfrm>
                    <a:prstGeom prst="rect">
                      <a:avLst/>
                    </a:prstGeom>
                  </pic:spPr>
                </pic:pic>
              </a:graphicData>
            </a:graphic>
          </wp:anchor>
        </w:drawing>
      </w:r>
    </w:p>
    <w:p>
      <w:pPr>
        <w:pStyle w:val="BodyText"/>
        <w:rPr>
          <w:b/>
          <w:sz w:val="20"/>
        </w:rPr>
      </w:pPr>
    </w:p>
    <w:p>
      <w:pPr>
        <w:pStyle w:val="BodyText"/>
        <w:rPr>
          <w:b/>
          <w:sz w:val="20"/>
        </w:rPr>
      </w:pPr>
    </w:p>
    <w:p>
      <w:pPr>
        <w:pStyle w:val="BodyText"/>
        <w:rPr>
          <w:b/>
          <w:sz w:val="10"/>
        </w:rPr>
      </w:pPr>
      <w:r>
        <w:rPr/>
        <w:drawing>
          <wp:anchor distT="0" distB="0" distL="0" distR="0" allowOverlap="1" layoutInCell="1" locked="0" behindDoc="0" simplePos="0" relativeHeight="337">
            <wp:simplePos x="0" y="0"/>
            <wp:positionH relativeFrom="page">
              <wp:posOffset>902208</wp:posOffset>
            </wp:positionH>
            <wp:positionV relativeFrom="paragraph">
              <wp:posOffset>97941</wp:posOffset>
            </wp:positionV>
            <wp:extent cx="2078736" cy="97535"/>
            <wp:effectExtent l="0" t="0" r="0" b="0"/>
            <wp:wrapTopAndBottom/>
            <wp:docPr id="603" name="image673.jpeg"/>
            <wp:cNvGraphicFramePr>
              <a:graphicFrameLocks noChangeAspect="1"/>
            </wp:cNvGraphicFramePr>
            <a:graphic>
              <a:graphicData uri="http://schemas.openxmlformats.org/drawingml/2006/picture">
                <pic:pic>
                  <pic:nvPicPr>
                    <pic:cNvPr id="604" name="image673.jpeg"/>
                    <pic:cNvPicPr/>
                  </pic:nvPicPr>
                  <pic:blipFill>
                    <a:blip r:embed="rId678" cstate="print"/>
                    <a:stretch>
                      <a:fillRect/>
                    </a:stretch>
                  </pic:blipFill>
                  <pic:spPr>
                    <a:xfrm>
                      <a:off x="0" y="0"/>
                      <a:ext cx="2078736" cy="97535"/>
                    </a:xfrm>
                    <a:prstGeom prst="rect">
                      <a:avLst/>
                    </a:prstGeom>
                  </pic:spPr>
                </pic:pic>
              </a:graphicData>
            </a:graphic>
          </wp:anchor>
        </w:drawing>
      </w:r>
    </w:p>
    <w:p>
      <w:pPr>
        <w:tabs>
          <w:tab w:pos="1600" w:val="left" w:leader="none"/>
          <w:tab w:pos="2442" w:val="left" w:leader="none"/>
          <w:tab w:pos="2989" w:val="left" w:leader="none"/>
        </w:tabs>
        <w:spacing w:before="0"/>
        <w:ind w:left="774" w:right="0" w:firstLine="0"/>
        <w:jc w:val="left"/>
        <w:rPr>
          <w:rFonts w:ascii="Courier New"/>
          <w:sz w:val="12"/>
        </w:rPr>
      </w:pPr>
      <w:r>
        <w:rPr>
          <w:rFonts w:ascii="Courier New"/>
          <w:color w:val="575757"/>
          <w:w w:val="75"/>
          <w:sz w:val="12"/>
        </w:rPr>
        <w:t>I99*.</w:t>
        <w:tab/>
      </w:r>
      <w:r>
        <w:rPr>
          <w:rFonts w:ascii="Courier New"/>
          <w:color w:val="4D4D4D"/>
          <w:w w:val="55"/>
          <w:sz w:val="12"/>
        </w:rPr>
        <w:t>*).)</w:t>
        <w:tab/>
      </w:r>
      <w:r>
        <w:rPr>
          <w:rFonts w:ascii="Courier New"/>
          <w:color w:val="696969"/>
          <w:w w:val="80"/>
          <w:sz w:val="12"/>
        </w:rPr>
        <w:t>9*</w:t>
        <w:tab/>
      </w:r>
      <w:r>
        <w:rPr>
          <w:rFonts w:ascii="Courier New"/>
          <w:color w:val="2F2F2F"/>
          <w:w w:val="80"/>
          <w:sz w:val="12"/>
        </w:rPr>
        <w:t>9S</w:t>
      </w:r>
    </w:p>
    <w:p>
      <w:pPr>
        <w:pStyle w:val="BodyText"/>
        <w:spacing w:before="8"/>
        <w:rPr>
          <w:rFonts w:ascii="Courier New"/>
          <w:sz w:val="5"/>
        </w:rPr>
      </w:pPr>
    </w:p>
    <w:p>
      <w:pPr>
        <w:pStyle w:val="BodyText"/>
        <w:spacing w:line="211" w:lineRule="exact"/>
        <w:ind w:left="231"/>
        <w:rPr>
          <w:rFonts w:ascii="Courier New"/>
          <w:sz w:val="20"/>
        </w:rPr>
      </w:pPr>
      <w:r>
        <w:rPr>
          <w:rFonts w:ascii="Courier New"/>
          <w:position w:val="-3"/>
          <w:sz w:val="20"/>
        </w:rPr>
        <w:drawing>
          <wp:inline distT="0" distB="0" distL="0" distR="0">
            <wp:extent cx="2121408" cy="134111"/>
            <wp:effectExtent l="0" t="0" r="0" b="0"/>
            <wp:docPr id="605" name="image674.jpeg"/>
            <wp:cNvGraphicFramePr>
              <a:graphicFrameLocks noChangeAspect="1"/>
            </wp:cNvGraphicFramePr>
            <a:graphic>
              <a:graphicData uri="http://schemas.openxmlformats.org/drawingml/2006/picture">
                <pic:pic>
                  <pic:nvPicPr>
                    <pic:cNvPr id="606" name="image674.jpeg"/>
                    <pic:cNvPicPr/>
                  </pic:nvPicPr>
                  <pic:blipFill>
                    <a:blip r:embed="rId679" cstate="print"/>
                    <a:stretch>
                      <a:fillRect/>
                    </a:stretch>
                  </pic:blipFill>
                  <pic:spPr>
                    <a:xfrm>
                      <a:off x="0" y="0"/>
                      <a:ext cx="2121408" cy="134111"/>
                    </a:xfrm>
                    <a:prstGeom prst="rect">
                      <a:avLst/>
                    </a:prstGeom>
                  </pic:spPr>
                </pic:pic>
              </a:graphicData>
            </a:graphic>
          </wp:inline>
        </w:drawing>
      </w:r>
      <w:r>
        <w:rPr>
          <w:rFonts w:ascii="Courier New"/>
          <w:position w:val="-3"/>
          <w:sz w:val="20"/>
        </w:rPr>
      </w:r>
    </w:p>
    <w:p>
      <w:pPr>
        <w:pStyle w:val="BodyText"/>
        <w:rPr>
          <w:rFonts w:ascii="Courier New"/>
          <w:sz w:val="20"/>
        </w:rPr>
      </w:pPr>
    </w:p>
    <w:p>
      <w:pPr>
        <w:pStyle w:val="BodyText"/>
        <w:spacing w:before="3"/>
        <w:rPr>
          <w:rFonts w:ascii="Courier New"/>
          <w:sz w:val="28"/>
        </w:rPr>
      </w:pPr>
      <w:r>
        <w:rPr/>
        <w:drawing>
          <wp:anchor distT="0" distB="0" distL="0" distR="0" allowOverlap="1" layoutInCell="1" locked="0" behindDoc="0" simplePos="0" relativeHeight="338">
            <wp:simplePos x="0" y="0"/>
            <wp:positionH relativeFrom="page">
              <wp:posOffset>902208</wp:posOffset>
            </wp:positionH>
            <wp:positionV relativeFrom="paragraph">
              <wp:posOffset>228194</wp:posOffset>
            </wp:positionV>
            <wp:extent cx="2121407" cy="432815"/>
            <wp:effectExtent l="0" t="0" r="0" b="0"/>
            <wp:wrapTopAndBottom/>
            <wp:docPr id="607" name="image675.jpeg"/>
            <wp:cNvGraphicFramePr>
              <a:graphicFrameLocks noChangeAspect="1"/>
            </wp:cNvGraphicFramePr>
            <a:graphic>
              <a:graphicData uri="http://schemas.openxmlformats.org/drawingml/2006/picture">
                <pic:pic>
                  <pic:nvPicPr>
                    <pic:cNvPr id="608" name="image675.jpeg"/>
                    <pic:cNvPicPr/>
                  </pic:nvPicPr>
                  <pic:blipFill>
                    <a:blip r:embed="rId680" cstate="print"/>
                    <a:stretch>
                      <a:fillRect/>
                    </a:stretch>
                  </pic:blipFill>
                  <pic:spPr>
                    <a:xfrm>
                      <a:off x="0" y="0"/>
                      <a:ext cx="2121407" cy="432815"/>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sz w:val="16"/>
        </w:rPr>
      </w:pPr>
      <w:r>
        <w:rPr/>
        <w:pict>
          <v:group style="position:absolute;margin-left:70.080002pt;margin-top:11.220625pt;width:173.3pt;height:13.45pt;mso-position-horizontal-relative:page;mso-position-vertical-relative:paragraph;z-index:-15555072;mso-wrap-distance-left:0;mso-wrap-distance-right:0" coordorigin="1402,224" coordsize="3466,269">
            <v:shape style="position:absolute;left:1401;top:224;width:3466;height:135" type="#_x0000_t75" stroked="false">
              <v:imagedata r:id="rId681" o:title=""/>
            </v:shape>
            <v:shape style="position:absolute;left:1526;top:387;width:2967;height:106" type="#_x0000_t75" stroked="false">
              <v:imagedata r:id="rId682" o:title=""/>
            </v:shape>
            <w10:wrap type="topAndBottom"/>
          </v:group>
        </w:pic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5"/>
        </w:rPr>
      </w:pPr>
    </w:p>
    <w:p>
      <w:pPr>
        <w:spacing w:before="0"/>
        <w:ind w:left="156" w:right="0" w:firstLine="0"/>
        <w:jc w:val="left"/>
        <w:rPr>
          <w:sz w:val="19"/>
        </w:rPr>
      </w:pPr>
      <w:r>
        <w:rPr>
          <w:color w:val="4B899E"/>
          <w:w w:val="110"/>
          <w:sz w:val="19"/>
        </w:rPr>
        <w:t>Chart </w:t>
      </w:r>
      <w:r>
        <w:rPr>
          <w:color w:val="5079AC"/>
          <w:w w:val="110"/>
          <w:sz w:val="19"/>
        </w:rPr>
        <w:t>S.6</w:t>
      </w:r>
    </w:p>
    <w:p>
      <w:pPr>
        <w:spacing w:before="7"/>
        <w:ind w:left="152" w:right="0" w:firstLine="0"/>
        <w:jc w:val="left"/>
        <w:rPr>
          <w:b/>
          <w:sz w:val="19"/>
        </w:rPr>
      </w:pPr>
      <w:r>
        <w:rPr>
          <w:color w:val="3F8AC1"/>
          <w:sz w:val="19"/>
        </w:rPr>
        <w:t>Survey </w:t>
      </w:r>
      <w:r>
        <w:rPr>
          <w:b/>
          <w:color w:val="488295"/>
          <w:sz w:val="19"/>
        </w:rPr>
        <w:t>indicators </w:t>
      </w:r>
      <w:r>
        <w:rPr>
          <w:b/>
          <w:color w:val="447293"/>
          <w:sz w:val="19"/>
        </w:rPr>
        <w:t>ut </w:t>
      </w:r>
      <w:r>
        <w:rPr>
          <w:color w:val="67878C"/>
          <w:sz w:val="19"/>
        </w:rPr>
        <w:t>producer </w:t>
      </w:r>
      <w:r>
        <w:rPr>
          <w:b/>
          <w:color w:val="547B97"/>
          <w:sz w:val="19"/>
        </w:rPr>
        <w:t>output </w:t>
      </w:r>
      <w:r>
        <w:rPr>
          <w:b/>
          <w:color w:val="4B6B7C"/>
          <w:sz w:val="19"/>
        </w:rPr>
        <w:t>prices</w:t>
      </w:r>
    </w:p>
    <w:p>
      <w:pPr>
        <w:tabs>
          <w:tab w:pos="1889" w:val="left" w:leader="none"/>
        </w:tabs>
        <w:spacing w:before="106"/>
        <w:ind w:left="171" w:right="0" w:firstLine="0"/>
        <w:jc w:val="center"/>
        <w:rPr>
          <w:sz w:val="12"/>
        </w:rPr>
      </w:pPr>
      <w:r>
        <w:rPr>
          <w:color w:val="494949"/>
          <w:sz w:val="12"/>
        </w:rPr>
        <w:t>Arr</w:t>
      </w:r>
      <w:r>
        <w:rPr>
          <w:color w:val="494949"/>
          <w:spacing w:val="-18"/>
          <w:sz w:val="12"/>
        </w:rPr>
        <w:t> </w:t>
      </w:r>
      <w:r>
        <w:rPr>
          <w:color w:val="525252"/>
          <w:sz w:val="12"/>
        </w:rPr>
        <w:t>rem.</w:t>
      </w:r>
      <w:r>
        <w:rPr>
          <w:color w:val="525252"/>
          <w:spacing w:val="-23"/>
          <w:sz w:val="12"/>
        </w:rPr>
        <w:t> </w:t>
      </w:r>
      <w:r>
        <w:rPr>
          <w:color w:val="4B4B4B"/>
          <w:sz w:val="12"/>
        </w:rPr>
        <w:t>sr*«infilly</w:t>
      </w:r>
      <w:r>
        <w:rPr>
          <w:color w:val="4B4B4B"/>
          <w:spacing w:val="-11"/>
          <w:sz w:val="12"/>
        </w:rPr>
        <w:t> </w:t>
      </w:r>
      <w:r>
        <w:rPr>
          <w:color w:val="4B4B4B"/>
          <w:sz w:val="12"/>
        </w:rPr>
        <w:t>zdjuxicd</w:t>
      </w:r>
      <w:r>
        <w:rPr>
          <w:color w:val="4B4B4B"/>
          <w:spacing w:val="-13"/>
          <w:sz w:val="12"/>
        </w:rPr>
        <w:t> </w:t>
      </w:r>
      <w:r>
        <w:rPr>
          <w:color w:val="5B5B5B"/>
          <w:sz w:val="12"/>
        </w:rPr>
        <w:t>(a</w:t>
      </w:r>
      <w:r>
        <w:rPr>
          <w:color w:val="5B5B5B"/>
          <w:spacing w:val="-22"/>
          <w:sz w:val="12"/>
        </w:rPr>
        <w:t> </w:t>
      </w:r>
      <w:r>
        <w:rPr>
          <w:color w:val="B1B1B1"/>
          <w:w w:val="95"/>
          <w:sz w:val="12"/>
        </w:rPr>
        <w:t>I</w:t>
        <w:tab/>
      </w:r>
      <w:r>
        <w:rPr>
          <w:color w:val="595959"/>
          <w:sz w:val="12"/>
        </w:rPr>
        <w:t>Per </w:t>
      </w:r>
      <w:r>
        <w:rPr>
          <w:color w:val="525252"/>
          <w:sz w:val="12"/>
        </w:rPr>
        <w:t>ccni, </w:t>
      </w:r>
      <w:r>
        <w:rPr>
          <w:color w:val="2D2D2D"/>
          <w:sz w:val="12"/>
        </w:rPr>
        <w:t>ie onally. </w:t>
      </w:r>
      <w:r>
        <w:rPr>
          <w:color w:val="333333"/>
          <w:sz w:val="12"/>
        </w:rPr>
        <w:t>edjusied</w:t>
      </w:r>
      <w:r>
        <w:rPr>
          <w:color w:val="333333"/>
          <w:spacing w:val="-19"/>
          <w:sz w:val="12"/>
        </w:rPr>
        <w:t> </w:t>
      </w:r>
      <w:r>
        <w:rPr>
          <w:color w:val="444444"/>
          <w:sz w:val="12"/>
        </w:rPr>
        <w:t>tb}</w:t>
      </w:r>
    </w:p>
    <w:p>
      <w:pPr>
        <w:pStyle w:val="BodyText"/>
        <w:rPr>
          <w:sz w:val="12"/>
        </w:rPr>
      </w:pPr>
    </w:p>
    <w:p>
      <w:pPr>
        <w:pStyle w:val="BodyText"/>
        <w:rPr>
          <w:sz w:val="16"/>
        </w:rPr>
      </w:pPr>
    </w:p>
    <w:p>
      <w:pPr>
        <w:tabs>
          <w:tab w:pos="3446" w:val="left" w:leader="none"/>
        </w:tabs>
        <w:spacing w:before="1"/>
        <w:ind w:left="171" w:right="0" w:firstLine="0"/>
        <w:jc w:val="center"/>
        <w:rPr>
          <w:sz w:val="13"/>
        </w:rPr>
      </w:pPr>
      <w:r>
        <w:rPr/>
        <w:drawing>
          <wp:inline distT="0" distB="0" distL="0" distR="0">
            <wp:extent cx="176784" cy="67055"/>
            <wp:effectExtent l="0" t="0" r="0" b="0"/>
            <wp:docPr id="609" name="image678.png"/>
            <wp:cNvGraphicFramePr>
              <a:graphicFrameLocks noChangeAspect="1"/>
            </wp:cNvGraphicFramePr>
            <a:graphic>
              <a:graphicData uri="http://schemas.openxmlformats.org/drawingml/2006/picture">
                <pic:pic>
                  <pic:nvPicPr>
                    <pic:cNvPr id="610" name="image678.png"/>
                    <pic:cNvPicPr/>
                  </pic:nvPicPr>
                  <pic:blipFill>
                    <a:blip r:embed="rId683" cstate="print"/>
                    <a:stretch>
                      <a:fillRect/>
                    </a:stretch>
                  </pic:blipFill>
                  <pic:spPr>
                    <a:xfrm>
                      <a:off x="0" y="0"/>
                      <a:ext cx="176784" cy="67055"/>
                    </a:xfrm>
                    <a:prstGeom prst="rect">
                      <a:avLst/>
                    </a:prstGeom>
                  </pic:spPr>
                </pic:pic>
              </a:graphicData>
            </a:graphic>
          </wp:inline>
        </w:drawing>
      </w:r>
      <w:r>
        <w:rPr/>
      </w:r>
      <w:r>
        <w:rPr>
          <w:position w:val="2"/>
          <w:sz w:val="20"/>
        </w:rPr>
        <w:tab/>
      </w:r>
      <w:r>
        <w:rPr>
          <w:spacing w:val="-4"/>
          <w:position w:val="2"/>
          <w:sz w:val="20"/>
        </w:rPr>
        <w:t> </w:t>
      </w:r>
      <w:r>
        <w:rPr>
          <w:color w:val="2A2A2A"/>
          <w:position w:val="2"/>
          <w:sz w:val="13"/>
        </w:rPr>
        <w:t>—</w:t>
      </w:r>
      <w:r>
        <w:rPr>
          <w:color w:val="2A2A2A"/>
          <w:spacing w:val="15"/>
          <w:position w:val="2"/>
          <w:sz w:val="13"/>
        </w:rPr>
        <w:t> </w:t>
      </w:r>
      <w:r>
        <w:rPr>
          <w:color w:val="343434"/>
          <w:position w:val="2"/>
          <w:sz w:val="13"/>
        </w:rPr>
        <w:t>80</w:t>
      </w:r>
    </w:p>
    <w:p>
      <w:pPr>
        <w:pStyle w:val="BodyText"/>
        <w:spacing w:before="9"/>
        <w:rPr>
          <w:sz w:val="15"/>
        </w:rPr>
      </w:pPr>
    </w:p>
    <w:p>
      <w:pPr>
        <w:spacing w:before="1"/>
        <w:ind w:left="3446" w:right="0" w:firstLine="0"/>
        <w:jc w:val="left"/>
        <w:rPr>
          <w:rFonts w:ascii="Courier New"/>
          <w:i/>
          <w:sz w:val="14"/>
        </w:rPr>
      </w:pPr>
      <w:r>
        <w:rPr/>
        <w:pict>
          <v:group style="position:absolute;margin-left:69.120003pt;margin-top:8.517633pt;width:91.2pt;height:13.45pt;mso-position-horizontal-relative:page;mso-position-vertical-relative:paragraph;z-index:15902720" coordorigin="1382,170" coordsize="1824,269">
            <v:shape style="position:absolute;left:2352;top:170;width:826;height:135" type="#_x0000_t75" stroked="false">
              <v:imagedata r:id="rId684" o:title=""/>
            </v:shape>
            <v:shape style="position:absolute;left:1382;top:323;width:1824;height:116" type="#_x0000_t75" stroked="false">
              <v:imagedata r:id="rId685" o:title=""/>
            </v:shape>
            <w10:wrap type="none"/>
          </v:group>
        </w:pict>
      </w:r>
      <w:r>
        <w:rPr>
          <w:rFonts w:ascii="Courier New"/>
          <w:i/>
          <w:color w:val="3F3F3F"/>
          <w:w w:val="96"/>
          <w:sz w:val="14"/>
        </w:rPr>
        <w:t>-</w:t>
      </w:r>
    </w:p>
    <w:p>
      <w:pPr>
        <w:pStyle w:val="BodyText"/>
        <w:spacing w:before="1"/>
        <w:rPr>
          <w:rFonts w:ascii="Courier New"/>
          <w:i/>
          <w:sz w:val="13"/>
        </w:rPr>
      </w:pPr>
    </w:p>
    <w:p>
      <w:pPr>
        <w:spacing w:before="0"/>
        <w:ind w:left="3453" w:right="0" w:firstLine="0"/>
        <w:jc w:val="left"/>
        <w:rPr>
          <w:rFonts w:ascii="Courier New"/>
          <w:sz w:val="14"/>
        </w:rPr>
      </w:pPr>
      <w:r>
        <w:rPr>
          <w:rFonts w:ascii="Courier New"/>
          <w:color w:val="4D4D4D"/>
          <w:sz w:val="14"/>
        </w:rPr>
        <w:t>-</w:t>
      </w:r>
      <w:r>
        <w:rPr>
          <w:rFonts w:ascii="Courier New"/>
          <w:color w:val="4D4D4D"/>
          <w:spacing w:val="-1"/>
          <w:sz w:val="14"/>
        </w:rPr>
        <w:t> </w:t>
      </w:r>
      <w:r>
        <w:rPr>
          <w:rFonts w:ascii="Courier New"/>
          <w:color w:val="595959"/>
          <w:sz w:val="14"/>
        </w:rPr>
        <w:t>70</w:t>
      </w:r>
    </w:p>
    <w:p>
      <w:pPr>
        <w:pStyle w:val="BodyText"/>
        <w:spacing w:before="90"/>
        <w:ind w:left="168" w:right="59" w:firstLine="10"/>
      </w:pPr>
      <w:r>
        <w:rPr/>
        <w:br w:type="column"/>
      </w:r>
      <w:r>
        <w:rPr/>
        <w:t>year. The three-month annua!lised rate of change.in seasonally adjusted output prices fell from 7.6&amp; .in January to 3.5% in June. To sorrie extent; </w:t>
      </w:r>
      <w:r>
        <w:rPr>
          <w:color w:val="0A0A0A"/>
        </w:rPr>
        <w:t>this </w:t>
      </w:r>
      <w:r>
        <w:rPr/>
        <w:t>‘slowdown’ </w:t>
      </w:r>
      <w:r>
        <w:rPr>
          <w:color w:val="151515"/>
        </w:rPr>
        <w:t>has </w:t>
      </w:r>
      <w:r>
        <w:rPr/>
        <w:t>been erratic: Output prices excluding food, drink, tobacco and petrol are less volatile and generally provide a better indication of the trend. The short-term inflation rate of this measure increased during the second half of 1594 and, since Oetobef, has averaged around </w:t>
      </w:r>
      <w:r>
        <w:rPr>
          <w:color w:val="0F0F0F"/>
        </w:rPr>
        <w:t>5&amp;• </w:t>
      </w:r>
      <w:r>
        <w:rPr/>
        <w:t>on an annualised basis.</w:t>
      </w:r>
    </w:p>
    <w:p>
      <w:pPr>
        <w:pStyle w:val="BodyText"/>
        <w:spacing w:before="3"/>
        <w:rPr>
          <w:sz w:val="28"/>
        </w:rPr>
      </w:pPr>
    </w:p>
    <w:p>
      <w:pPr>
        <w:spacing w:line="237" w:lineRule="auto" w:before="0"/>
        <w:ind w:left="170" w:right="106" w:firstLine="0"/>
        <w:jc w:val="left"/>
        <w:rPr>
          <w:sz w:val="23"/>
        </w:rPr>
      </w:pPr>
      <w:r>
        <w:rPr>
          <w:sz w:val="24"/>
        </w:rPr>
        <w:t>Gross</w:t>
      </w:r>
      <w:r>
        <w:rPr>
          <w:spacing w:val="-37"/>
          <w:sz w:val="24"/>
        </w:rPr>
        <w:t> </w:t>
      </w:r>
      <w:r>
        <w:rPr>
          <w:sz w:val="24"/>
        </w:rPr>
        <w:t>output</w:t>
      </w:r>
      <w:r>
        <w:rPr>
          <w:spacing w:val="-33"/>
          <w:sz w:val="24"/>
        </w:rPr>
        <w:t> </w:t>
      </w:r>
      <w:r>
        <w:rPr>
          <w:sz w:val="24"/>
        </w:rPr>
        <w:t>price</w:t>
      </w:r>
      <w:r>
        <w:rPr>
          <w:spacing w:val="-33"/>
          <w:sz w:val="24"/>
        </w:rPr>
        <w:t> </w:t>
      </w:r>
      <w:r>
        <w:rPr>
          <w:sz w:val="24"/>
        </w:rPr>
        <w:t>inflation,</w:t>
      </w:r>
      <w:r>
        <w:rPr>
          <w:spacing w:val="-30"/>
          <w:sz w:val="24"/>
        </w:rPr>
        <w:t> </w:t>
      </w:r>
      <w:r>
        <w:rPr>
          <w:sz w:val="24"/>
        </w:rPr>
        <w:t>which</w:t>
      </w:r>
      <w:r>
        <w:rPr>
          <w:spacing w:val="-34"/>
          <w:sz w:val="24"/>
        </w:rPr>
        <w:t> </w:t>
      </w:r>
      <w:r>
        <w:rPr>
          <w:sz w:val="24"/>
        </w:rPr>
        <w:t>includes</w:t>
      </w:r>
      <w:r>
        <w:rPr>
          <w:spacing w:val="-34"/>
          <w:sz w:val="24"/>
        </w:rPr>
        <w:t> </w:t>
      </w:r>
      <w:r>
        <w:rPr>
          <w:sz w:val="24"/>
        </w:rPr>
        <w:t>the</w:t>
      </w:r>
      <w:r>
        <w:rPr>
          <w:spacing w:val="-38"/>
          <w:sz w:val="24"/>
        </w:rPr>
        <w:t> </w:t>
      </w:r>
      <w:r>
        <w:rPr>
          <w:sz w:val="24"/>
        </w:rPr>
        <w:t>prices</w:t>
      </w:r>
      <w:r>
        <w:rPr>
          <w:spacing w:val="-37"/>
          <w:sz w:val="24"/>
        </w:rPr>
        <w:t> </w:t>
      </w:r>
      <w:r>
        <w:rPr>
          <w:sz w:val="24"/>
        </w:rPr>
        <w:t>of </w:t>
      </w:r>
      <w:r>
        <w:rPr>
          <w:sz w:val="23"/>
        </w:rPr>
        <w:t>transactions between manufacturing firms, </w:t>
      </w:r>
      <w:r>
        <w:rPr>
          <w:color w:val="0A0A0A"/>
          <w:sz w:val="23"/>
        </w:rPr>
        <w:t>rose </w:t>
      </w:r>
      <w:r>
        <w:rPr>
          <w:color w:val="131313"/>
          <w:sz w:val="23"/>
        </w:rPr>
        <w:t>to </w:t>
      </w:r>
      <w:r>
        <w:rPr>
          <w:sz w:val="23"/>
        </w:rPr>
        <w:t>5,4% in the year to May—up from a recent low of 2.2% in the </w:t>
      </w:r>
      <w:r>
        <w:rPr>
          <w:sz w:val="24"/>
        </w:rPr>
        <w:t>year </w:t>
      </w:r>
      <w:r>
        <w:rPr>
          <w:color w:val="212121"/>
          <w:sz w:val="24"/>
        </w:rPr>
        <w:t>to </w:t>
      </w:r>
      <w:r>
        <w:rPr>
          <w:sz w:val="24"/>
        </w:rPr>
        <w:t>July 1994 (see Chart 5.6), suggesting that </w:t>
      </w:r>
      <w:r>
        <w:rPr>
          <w:sz w:val="23"/>
        </w:rPr>
        <w:t>pressures at the intermediate stages of the supply chain have intensified. Evidence .of increasing price pressures in the manufacturing sertor can also be seen. in the ratio </w:t>
      </w:r>
      <w:r>
        <w:rPr>
          <w:sz w:val="24"/>
        </w:rPr>
        <w:t>of.input to output prices which, although historically </w:t>
      </w:r>
      <w:r>
        <w:rPr>
          <w:sz w:val="23"/>
        </w:rPr>
        <w:t>quite</w:t>
      </w:r>
      <w:r>
        <w:rPr>
          <w:spacing w:val="-9"/>
          <w:sz w:val="23"/>
        </w:rPr>
        <w:t> </w:t>
      </w:r>
      <w:r>
        <w:rPr>
          <w:sz w:val="23"/>
        </w:rPr>
        <w:t>low,</w:t>
      </w:r>
      <w:r>
        <w:rPr>
          <w:spacing w:val="-2"/>
          <w:sz w:val="23"/>
        </w:rPr>
        <w:t> </w:t>
      </w:r>
      <w:r>
        <w:rPr>
          <w:sz w:val="23"/>
        </w:rPr>
        <w:t>has</w:t>
      </w:r>
      <w:r>
        <w:rPr>
          <w:spacing w:val="-9"/>
          <w:sz w:val="23"/>
        </w:rPr>
        <w:t> </w:t>
      </w:r>
      <w:r>
        <w:rPr>
          <w:sz w:val="23"/>
        </w:rPr>
        <w:t>risen</w:t>
      </w:r>
      <w:r>
        <w:rPr>
          <w:spacing w:val="-1"/>
          <w:sz w:val="23"/>
        </w:rPr>
        <w:t> </w:t>
      </w:r>
      <w:r>
        <w:rPr>
          <w:sz w:val="23"/>
        </w:rPr>
        <w:t>to</w:t>
      </w:r>
      <w:r>
        <w:rPr>
          <w:spacing w:val="-14"/>
          <w:sz w:val="23"/>
        </w:rPr>
        <w:t> </w:t>
      </w:r>
      <w:r>
        <w:rPr>
          <w:sz w:val="23"/>
        </w:rPr>
        <w:t>its</w:t>
      </w:r>
      <w:r>
        <w:rPr>
          <w:spacing w:val="-11"/>
          <w:sz w:val="23"/>
        </w:rPr>
        <w:t> </w:t>
      </w:r>
      <w:r>
        <w:rPr>
          <w:sz w:val="23"/>
        </w:rPr>
        <w:t>highest</w:t>
      </w:r>
      <w:r>
        <w:rPr>
          <w:spacing w:val="-6"/>
          <w:sz w:val="23"/>
        </w:rPr>
        <w:t> </w:t>
      </w:r>
      <w:r>
        <w:rPr>
          <w:sz w:val="23"/>
        </w:rPr>
        <w:t>level</w:t>
      </w:r>
      <w:r>
        <w:rPr>
          <w:spacing w:val="-1"/>
          <w:sz w:val="23"/>
        </w:rPr>
        <w:t> </w:t>
      </w:r>
      <w:r>
        <w:rPr>
          <w:sz w:val="23"/>
        </w:rPr>
        <w:t>for</w:t>
      </w:r>
      <w:r>
        <w:rPr>
          <w:spacing w:val="-8"/>
          <w:sz w:val="23"/>
        </w:rPr>
        <w:t> </w:t>
      </w:r>
      <w:r>
        <w:rPr>
          <w:sz w:val="23"/>
        </w:rPr>
        <w:t>four</w:t>
      </w:r>
      <w:r>
        <w:rPr>
          <w:spacing w:val="-8"/>
          <w:sz w:val="23"/>
        </w:rPr>
        <w:t> </w:t>
      </w:r>
      <w:r>
        <w:rPr>
          <w:sz w:val="23"/>
        </w:rPr>
        <w:t>years</w:t>
      </w:r>
      <w:r>
        <w:rPr>
          <w:spacing w:val="-13"/>
          <w:sz w:val="23"/>
        </w:rPr>
        <w:t> </w:t>
      </w:r>
      <w:r>
        <w:rPr>
          <w:sz w:val="23"/>
        </w:rPr>
        <w:t>(see Chart</w:t>
      </w:r>
      <w:r>
        <w:rPr>
          <w:spacing w:val="10"/>
          <w:sz w:val="23"/>
        </w:rPr>
        <w:t> </w:t>
      </w:r>
      <w:r>
        <w:rPr>
          <w:sz w:val="23"/>
        </w:rPr>
        <w:t>5.7).</w:t>
      </w:r>
    </w:p>
    <w:p>
      <w:pPr>
        <w:pStyle w:val="BodyText"/>
        <w:spacing w:before="2"/>
        <w:rPr>
          <w:sz w:val="29"/>
        </w:rPr>
      </w:pPr>
    </w:p>
    <w:p>
      <w:pPr>
        <w:spacing w:line="252" w:lineRule="auto" w:before="0"/>
        <w:ind w:left="171" w:right="114" w:firstLine="4"/>
        <w:jc w:val="both"/>
        <w:rPr>
          <w:sz w:val="22"/>
        </w:rPr>
      </w:pPr>
      <w:r>
        <w:rPr>
          <w:sz w:val="22"/>
        </w:rPr>
        <w:t>Survey evidence is mixed. The strongest suggestion that output price inflation will continue to rise </w:t>
      </w:r>
      <w:r>
        <w:rPr>
          <w:color w:val="0F0F0F"/>
          <w:sz w:val="22"/>
        </w:rPr>
        <w:t>is </w:t>
      </w:r>
      <w:r>
        <w:rPr>
          <w:sz w:val="22"/>
        </w:rPr>
        <w:t>given by the Chartered Institute of Purchasing and Supply (CIPS).</w:t>
      </w:r>
    </w:p>
    <w:p>
      <w:pPr>
        <w:spacing w:line="244" w:lineRule="auto" w:before="0"/>
        <w:ind w:left="164" w:right="122" w:firstLine="1"/>
        <w:jc w:val="left"/>
        <w:rPr>
          <w:sz w:val="22"/>
        </w:rPr>
      </w:pPr>
      <w:r>
        <w:rPr>
          <w:sz w:val="23"/>
        </w:rPr>
        <w:t>Survey. This asks about the prices </w:t>
      </w:r>
      <w:r>
        <w:rPr>
          <w:color w:val="0A0A0A"/>
          <w:sz w:val="23"/>
        </w:rPr>
        <w:t>of </w:t>
      </w:r>
      <w:r>
        <w:rPr>
          <w:sz w:val="23"/>
        </w:rPr>
        <w:t>purchases each. </w:t>
      </w:r>
      <w:r>
        <w:rPr>
          <w:sz w:val="22"/>
        </w:rPr>
        <w:t>month compared with one month earlier and should, </w:t>
      </w:r>
      <w:r>
        <w:rPr>
          <w:sz w:val="23"/>
        </w:rPr>
        <w:t>therefore,</w:t>
      </w:r>
      <w:r>
        <w:rPr>
          <w:spacing w:val="-7"/>
          <w:sz w:val="23"/>
        </w:rPr>
        <w:t> </w:t>
      </w:r>
      <w:r>
        <w:rPr>
          <w:sz w:val="23"/>
        </w:rPr>
        <w:t>move</w:t>
      </w:r>
      <w:r>
        <w:rPr>
          <w:spacing w:val="-23"/>
          <w:sz w:val="23"/>
        </w:rPr>
        <w:t> </w:t>
      </w:r>
      <w:r>
        <w:rPr>
          <w:sz w:val="23"/>
        </w:rPr>
        <w:t>in</w:t>
      </w:r>
      <w:r>
        <w:rPr>
          <w:spacing w:val="-24"/>
          <w:sz w:val="23"/>
        </w:rPr>
        <w:t> </w:t>
      </w:r>
      <w:r>
        <w:rPr>
          <w:sz w:val="23"/>
        </w:rPr>
        <w:t>line</w:t>
      </w:r>
      <w:r>
        <w:rPr>
          <w:spacing w:val="-21"/>
          <w:sz w:val="23"/>
        </w:rPr>
        <w:t> </w:t>
      </w:r>
      <w:r>
        <w:rPr>
          <w:sz w:val="23"/>
        </w:rPr>
        <w:t>with</w:t>
      </w:r>
      <w:r>
        <w:rPr>
          <w:spacing w:val="-32"/>
          <w:sz w:val="23"/>
        </w:rPr>
        <w:t> </w:t>
      </w:r>
      <w:r>
        <w:rPr>
          <w:sz w:val="23"/>
        </w:rPr>
        <w:t>.gross</w:t>
      </w:r>
      <w:r>
        <w:rPr>
          <w:spacing w:val="-33"/>
          <w:sz w:val="23"/>
        </w:rPr>
        <w:t> </w:t>
      </w:r>
      <w:r>
        <w:rPr>
          <w:sz w:val="23"/>
        </w:rPr>
        <w:t>.output</w:t>
      </w:r>
      <w:r>
        <w:rPr>
          <w:spacing w:val="-25"/>
          <w:sz w:val="23"/>
        </w:rPr>
        <w:t> </w:t>
      </w:r>
      <w:r>
        <w:rPr>
          <w:sz w:val="23"/>
        </w:rPr>
        <w:t>price</w:t>
      </w:r>
      <w:r>
        <w:rPr>
          <w:spacing w:val="-24"/>
          <w:sz w:val="23"/>
        </w:rPr>
        <w:t> </w:t>
      </w:r>
      <w:r>
        <w:rPr>
          <w:sz w:val="23"/>
        </w:rPr>
        <w:t>inflation. In luly, the in‹iex was 72.0, well above the 50.0.level </w:t>
      </w:r>
      <w:r>
        <w:rPr>
          <w:sz w:val="22"/>
        </w:rPr>
        <w:t>that is associated with .no change in prices</w:t>
      </w:r>
      <w:r>
        <w:rPr>
          <w:spacing w:val="-8"/>
          <w:sz w:val="22"/>
        </w:rPr>
        <w:t> </w:t>
      </w:r>
      <w:r>
        <w:rPr>
          <w:sz w:val="22"/>
        </w:rPr>
        <w:t>(see</w:t>
      </w:r>
    </w:p>
    <w:p>
      <w:pPr>
        <w:spacing w:line="244" w:lineRule="auto" w:before="0"/>
        <w:ind w:left="162" w:right="116" w:hanging="2"/>
        <w:jc w:val="left"/>
        <w:rPr>
          <w:sz w:val="23"/>
        </w:rPr>
      </w:pPr>
      <w:r>
        <w:rPr>
          <w:sz w:val="23"/>
        </w:rPr>
        <w:t>Chart 5.8), indicating that price pressures remain strong. Purchasing managers also continue </w:t>
      </w:r>
      <w:r>
        <w:rPr>
          <w:color w:val="0F0F0F"/>
          <w:sz w:val="23"/>
        </w:rPr>
        <w:t>to </w:t>
      </w:r>
      <w:r>
        <w:rPr>
          <w:sz w:val="23"/>
        </w:rPr>
        <w:t>report that </w:t>
      </w:r>
      <w:r>
        <w:rPr>
          <w:sz w:val="22"/>
        </w:rPr>
        <w:t>delivery times are lengthening, which may indicate some inflation pressure. Similarly, the CBI’s July Survey </w:t>
      </w:r>
      <w:r>
        <w:rPr>
          <w:sz w:val="23"/>
        </w:rPr>
        <w:t>reported that the number of firms expecting to increase prices exceeded those expecting to .reduce</w:t>
      </w:r>
      <w:r>
        <w:rPr>
          <w:spacing w:val="-19"/>
          <w:sz w:val="23"/>
        </w:rPr>
        <w:t> </w:t>
      </w:r>
      <w:r>
        <w:rPr>
          <w:sz w:val="23"/>
        </w:rPr>
        <w:t>them.,</w:t>
      </w:r>
    </w:p>
    <w:p>
      <w:pPr>
        <w:pStyle w:val="ListParagraph"/>
        <w:numPr>
          <w:ilvl w:val="0"/>
          <w:numId w:val="7"/>
        </w:numPr>
        <w:tabs>
          <w:tab w:pos="290" w:val="left" w:leader="none"/>
        </w:tabs>
        <w:spacing w:line="242" w:lineRule="auto" w:before="0" w:after="0"/>
        <w:ind w:left="152" w:right="166" w:firstLine="11"/>
        <w:jc w:val="left"/>
        <w:rPr>
          <w:sz w:val="23"/>
        </w:rPr>
      </w:pPr>
      <w:r>
        <w:rPr/>
        <w:pict>
          <v:group style="position:absolute;margin-left:298.559998pt;margin-top:55.616325pt;width:206.9pt;height:24.75pt;mso-position-horizontal-relative:page;mso-position-vertical-relative:paragraph;z-index:15903232" coordorigin="5971,1112" coordsize="4138,495">
            <v:shape style="position:absolute;left:8313;top:1174;width:864;height:154" type="#_x0000_t75" stroked="false">
              <v:imagedata r:id="rId686" o:title=""/>
            </v:shape>
            <v:shape style="position:absolute;left:5971;top:1112;width:2391;height:207" type="#_x0000_t75" stroked="false">
              <v:imagedata r:id="rId687" o:title=""/>
            </v:shape>
            <v:shape style="position:absolute;left:8428;top:1117;width:1680;height:197" type="#_x0000_t75" stroked="false">
              <v:imagedata r:id="rId688" o:title=""/>
            </v:shape>
            <v:shape style="position:absolute;left:5980;top:1366;width:1508;height:240" type="#_x0000_t75" stroked="false">
              <v:imagedata r:id="rId689" o:title=""/>
            </v:shape>
            <w10:wrap type="none"/>
          </v:group>
        </w:pict>
      </w:r>
      <w:r>
        <w:rPr>
          <w:sz w:val="23"/>
        </w:rPr>
        <w:t>However,</w:t>
      </w:r>
      <w:r>
        <w:rPr>
          <w:spacing w:val="-8"/>
          <w:sz w:val="23"/>
        </w:rPr>
        <w:t> </w:t>
      </w:r>
      <w:r>
        <w:rPr>
          <w:sz w:val="23"/>
        </w:rPr>
        <w:t>the</w:t>
      </w:r>
      <w:r>
        <w:rPr>
          <w:spacing w:val="-26"/>
          <w:sz w:val="23"/>
        </w:rPr>
        <w:t> </w:t>
      </w:r>
      <w:r>
        <w:rPr>
          <w:sz w:val="23"/>
        </w:rPr>
        <w:t>CBI</w:t>
      </w:r>
      <w:r>
        <w:rPr>
          <w:spacing w:val="-27"/>
          <w:sz w:val="23"/>
        </w:rPr>
        <w:t> </w:t>
      </w:r>
      <w:r>
        <w:rPr>
          <w:sz w:val="23"/>
        </w:rPr>
        <w:t>Survey</w:t>
      </w:r>
      <w:r>
        <w:rPr>
          <w:spacing w:val="-20"/>
          <w:sz w:val="23"/>
        </w:rPr>
        <w:t> </w:t>
      </w:r>
      <w:r>
        <w:rPr>
          <w:sz w:val="23"/>
        </w:rPr>
        <w:t>pointed</w:t>
      </w:r>
      <w:r>
        <w:rPr>
          <w:spacing w:val="-16"/>
          <w:sz w:val="23"/>
        </w:rPr>
        <w:t> </w:t>
      </w:r>
      <w:r>
        <w:rPr>
          <w:sz w:val="23"/>
        </w:rPr>
        <w:t>to</w:t>
      </w:r>
      <w:r>
        <w:rPr>
          <w:spacing w:val="-28"/>
          <w:sz w:val="23"/>
        </w:rPr>
        <w:t> </w:t>
      </w:r>
      <w:r>
        <w:rPr>
          <w:sz w:val="23"/>
        </w:rPr>
        <w:t>a</w:t>
      </w:r>
      <w:r>
        <w:rPr>
          <w:spacing w:val="-26"/>
          <w:sz w:val="23"/>
        </w:rPr>
        <w:t> </w:t>
      </w:r>
      <w:r>
        <w:rPr>
          <w:sz w:val="23"/>
        </w:rPr>
        <w:t>reduction</w:t>
      </w:r>
      <w:r>
        <w:rPr>
          <w:spacing w:val="-17"/>
          <w:sz w:val="23"/>
        </w:rPr>
        <w:t> </w:t>
      </w:r>
      <w:r>
        <w:rPr>
          <w:sz w:val="23"/>
        </w:rPr>
        <w:t>in</w:t>
      </w:r>
      <w:r>
        <w:rPr>
          <w:spacing w:val="-24"/>
          <w:sz w:val="23"/>
        </w:rPr>
        <w:t> </w:t>
      </w:r>
      <w:r>
        <w:rPr>
          <w:sz w:val="23"/>
        </w:rPr>
        <w:t>price pressures since its January Survey. In July, the positive balance </w:t>
      </w:r>
      <w:r>
        <w:rPr>
          <w:color w:val="1D1D1D"/>
          <w:sz w:val="23"/>
        </w:rPr>
        <w:t>of </w:t>
      </w:r>
      <w:r>
        <w:rPr>
          <w:sz w:val="23"/>
        </w:rPr>
        <w:t>firms expecting to increase domestic prices oyer</w:t>
      </w:r>
      <w:r>
        <w:rPr>
          <w:spacing w:val="-11"/>
          <w:sz w:val="23"/>
        </w:rPr>
        <w:t> </w:t>
      </w:r>
      <w:r>
        <w:rPr>
          <w:sz w:val="23"/>
        </w:rPr>
        <w:t>the</w:t>
      </w:r>
      <w:r>
        <w:rPr>
          <w:spacing w:val="-22"/>
          <w:sz w:val="23"/>
        </w:rPr>
        <w:t> </w:t>
      </w:r>
      <w:r>
        <w:rPr>
          <w:sz w:val="23"/>
        </w:rPr>
        <w:t>following</w:t>
      </w:r>
      <w:r>
        <w:rPr>
          <w:spacing w:val="-13"/>
          <w:sz w:val="23"/>
        </w:rPr>
        <w:t> </w:t>
      </w:r>
      <w:r>
        <w:rPr>
          <w:sz w:val="23"/>
        </w:rPr>
        <w:t>four</w:t>
      </w:r>
      <w:r>
        <w:rPr>
          <w:spacing w:val="-17"/>
          <w:sz w:val="23"/>
        </w:rPr>
        <w:t> </w:t>
      </w:r>
      <w:r>
        <w:rPr>
          <w:sz w:val="23"/>
        </w:rPr>
        <w:t>months</w:t>
      </w:r>
      <w:r>
        <w:rPr>
          <w:spacing w:val="-8"/>
          <w:sz w:val="23"/>
        </w:rPr>
        <w:t> </w:t>
      </w:r>
      <w:r>
        <w:rPr>
          <w:sz w:val="23"/>
        </w:rPr>
        <w:t>was</w:t>
      </w:r>
      <w:r>
        <w:rPr>
          <w:spacing w:val="-27"/>
          <w:sz w:val="23"/>
        </w:rPr>
        <w:t> </w:t>
      </w:r>
      <w:r>
        <w:rPr>
          <w:sz w:val="23"/>
        </w:rPr>
        <w:t>.l.8&amp;</w:t>
      </w:r>
      <w:r>
        <w:rPr>
          <w:spacing w:val="-28"/>
          <w:sz w:val="23"/>
        </w:rPr>
        <w:t> </w:t>
      </w:r>
      <w:r>
        <w:rPr>
          <w:sz w:val="23"/>
        </w:rPr>
        <w:t>—.in</w:t>
      </w:r>
      <w:r>
        <w:rPr>
          <w:spacing w:val="-14"/>
          <w:sz w:val="23"/>
        </w:rPr>
        <w:t> </w:t>
      </w:r>
      <w:r>
        <w:rPr>
          <w:sz w:val="23"/>
        </w:rPr>
        <w:t>line</w:t>
      </w:r>
      <w:r>
        <w:rPr>
          <w:spacing w:val="-18"/>
          <w:sz w:val="23"/>
        </w:rPr>
        <w:t> </w:t>
      </w:r>
      <w:r>
        <w:rPr>
          <w:sz w:val="23"/>
        </w:rPr>
        <w:t>with</w:t>
      </w:r>
    </w:p>
    <w:p>
      <w:pPr>
        <w:spacing w:after="0" w:line="242" w:lineRule="auto"/>
        <w:jc w:val="left"/>
        <w:rPr>
          <w:sz w:val="23"/>
        </w:rPr>
        <w:sectPr>
          <w:type w:val="continuous"/>
          <w:pgSz w:w="12000" w:h="16830"/>
          <w:pgMar w:top="1620" w:bottom="280" w:left="1180" w:right="700"/>
          <w:cols w:num="2" w:equalWidth="0">
            <w:col w:w="3835" w:space="796"/>
            <w:col w:w="5489"/>
          </w:cols>
        </w:sectPr>
      </w:pPr>
    </w:p>
    <w:p>
      <w:pPr>
        <w:pStyle w:val="BodyText"/>
        <w:rPr>
          <w:sz w:val="20"/>
        </w:rPr>
      </w:pPr>
      <w:r>
        <w:rPr/>
        <w:pict>
          <v:group style="position:absolute;margin-left:286.079987pt;margin-top:700.320007pt;width:292.350pt;height:67.7pt;mso-position-horizontal-relative:page;mso-position-vertical-relative:page;z-index:-17994240" coordorigin="5722,14006" coordsize="5847,1354">
            <v:shape style="position:absolute;left:9811;top:14092;width:308;height:164" type="#_x0000_t75" stroked="false">
              <v:imagedata r:id="rId690" o:title=""/>
            </v:shape>
            <v:shape style="position:absolute;left:10617;top:14179;width:125;height:68" type="#_x0000_t75" stroked="false">
              <v:imagedata r:id="rId691" o:title=""/>
            </v:shape>
            <v:shape style="position:absolute;left:10032;top:14044;width:653;height:173" type="#_x0000_t75" stroked="false">
              <v:imagedata r:id="rId692" o:title=""/>
            </v:shape>
            <v:shape style="position:absolute;left:5894;top:14246;width:4868;height:288" type="#_x0000_t75" stroked="false">
              <v:imagedata r:id="rId693" o:title=""/>
            </v:shape>
            <v:shape style="position:absolute;left:5923;top:14040;width:3888;height:216" type="#_x0000_t75" stroked="false">
              <v:imagedata r:id="rId694" o:title=""/>
            </v:shape>
            <v:shape style="position:absolute;left:10742;top:14006;width:826;height:231" type="#_x0000_t75" stroked="false">
              <v:imagedata r:id="rId695" o:title=""/>
            </v:shape>
            <v:shape style="position:absolute;left:5923;top:14534;width:5396;height:298" type="#_x0000_t75" stroked="false">
              <v:imagedata r:id="rId696" o:title=""/>
            </v:shape>
            <v:shape style="position:absolute;left:5721;top:14832;width:5511;height:528" type="#_x0000_t75" stroked="false">
              <v:imagedata r:id="rId697" o:title=""/>
            </v:shape>
            <w10:wrap type="none"/>
          </v:group>
        </w:pict>
      </w:r>
    </w:p>
    <w:p>
      <w:pPr>
        <w:pStyle w:val="BodyText"/>
        <w:rPr>
          <w:sz w:val="14"/>
        </w:rPr>
      </w:pPr>
    </w:p>
    <w:p>
      <w:pPr>
        <w:spacing w:before="98"/>
        <w:ind w:left="208" w:right="0" w:firstLine="0"/>
        <w:jc w:val="left"/>
        <w:rPr>
          <w:sz w:val="13"/>
        </w:rPr>
      </w:pPr>
      <w:r>
        <w:rPr/>
        <w:drawing>
          <wp:anchor distT="0" distB="0" distL="0" distR="0" allowOverlap="1" layoutInCell="1" locked="0" behindDoc="0" simplePos="0" relativeHeight="15904256">
            <wp:simplePos x="0" y="0"/>
            <wp:positionH relativeFrom="page">
              <wp:posOffset>2950464</wp:posOffset>
            </wp:positionH>
            <wp:positionV relativeFrom="paragraph">
              <wp:posOffset>75290</wp:posOffset>
            </wp:positionV>
            <wp:extent cx="4053840" cy="505968"/>
            <wp:effectExtent l="0" t="0" r="0" b="0"/>
            <wp:wrapNone/>
            <wp:docPr id="611" name="image693.jpeg"/>
            <wp:cNvGraphicFramePr>
              <a:graphicFrameLocks noChangeAspect="1"/>
            </wp:cNvGraphicFramePr>
            <a:graphic>
              <a:graphicData uri="http://schemas.openxmlformats.org/drawingml/2006/picture">
                <pic:pic>
                  <pic:nvPicPr>
                    <pic:cNvPr id="612" name="image693.jpeg"/>
                    <pic:cNvPicPr/>
                  </pic:nvPicPr>
                  <pic:blipFill>
                    <a:blip r:embed="rId698" cstate="print"/>
                    <a:stretch>
                      <a:fillRect/>
                    </a:stretch>
                  </pic:blipFill>
                  <pic:spPr>
                    <a:xfrm>
                      <a:off x="0" y="0"/>
                      <a:ext cx="4053840" cy="505968"/>
                    </a:xfrm>
                    <a:prstGeom prst="rect">
                      <a:avLst/>
                    </a:prstGeom>
                  </pic:spPr>
                </pic:pic>
              </a:graphicData>
            </a:graphic>
          </wp:anchor>
        </w:drawing>
      </w:r>
      <w:r>
        <w:rPr>
          <w:color w:val="828282"/>
          <w:sz w:val="13"/>
        </w:rPr>
        <w:t>i0 </w:t>
      </w:r>
      <w:r>
        <w:rPr>
          <w:color w:val="6D6D6D"/>
          <w:sz w:val="13"/>
        </w:rPr>
        <w:t>—</w:t>
      </w:r>
    </w:p>
    <w:p>
      <w:pPr>
        <w:pStyle w:val="BodyText"/>
        <w:rPr>
          <w:sz w:val="20"/>
        </w:rPr>
      </w:pPr>
    </w:p>
    <w:p>
      <w:pPr>
        <w:pStyle w:val="BodyText"/>
        <w:rPr>
          <w:sz w:val="20"/>
        </w:rPr>
      </w:pPr>
    </w:p>
    <w:p>
      <w:pPr>
        <w:pStyle w:val="Heading6"/>
        <w:tabs>
          <w:tab w:pos="4774" w:val="left" w:leader="none"/>
        </w:tabs>
        <w:spacing w:before="205"/>
        <w:ind w:left="308"/>
      </w:pPr>
      <w:r>
        <w:rPr>
          <w:position w:val="-12"/>
        </w:rPr>
        <w:drawing>
          <wp:inline distT="0" distB="0" distL="0" distR="0">
            <wp:extent cx="1731264" cy="195071"/>
            <wp:effectExtent l="0" t="0" r="0" b="0"/>
            <wp:docPr id="613" name="image694.jpeg"/>
            <wp:cNvGraphicFramePr>
              <a:graphicFrameLocks noChangeAspect="1"/>
            </wp:cNvGraphicFramePr>
            <a:graphic>
              <a:graphicData uri="http://schemas.openxmlformats.org/drawingml/2006/picture">
                <pic:pic>
                  <pic:nvPicPr>
                    <pic:cNvPr id="614" name="image694.jpeg"/>
                    <pic:cNvPicPr/>
                  </pic:nvPicPr>
                  <pic:blipFill>
                    <a:blip r:embed="rId699" cstate="print"/>
                    <a:stretch>
                      <a:fillRect/>
                    </a:stretch>
                  </pic:blipFill>
                  <pic:spPr>
                    <a:xfrm>
                      <a:off x="0" y="0"/>
                      <a:ext cx="1731264" cy="195071"/>
                    </a:xfrm>
                    <a:prstGeom prst="rect">
                      <a:avLst/>
                    </a:prstGeom>
                  </pic:spPr>
                </pic:pic>
              </a:graphicData>
            </a:graphic>
          </wp:inline>
        </w:drawing>
      </w:r>
      <w:r>
        <w:rPr>
          <w:position w:val="-12"/>
        </w:rPr>
      </w:r>
      <w:r>
        <w:rPr>
          <w:position w:val="-2"/>
          <w:sz w:val="20"/>
        </w:rPr>
        <w:t>       </w:t>
      </w:r>
      <w:r>
        <w:rPr>
          <w:spacing w:val="12"/>
          <w:position w:val="-2"/>
          <w:sz w:val="20"/>
        </w:rPr>
        <w:t> </w:t>
      </w:r>
      <w:r>
        <w:rPr>
          <w:color w:val="7B7B7B"/>
          <w:position w:val="-2"/>
        </w:rPr>
        <w:t>-</w:t>
      </w:r>
      <w:r>
        <w:rPr>
          <w:color w:val="7B7B7B"/>
          <w:spacing w:val="41"/>
          <w:position w:val="-2"/>
        </w:rPr>
        <w:t> </w:t>
      </w:r>
      <w:r>
        <w:rPr>
          <w:color w:val="313131"/>
          <w:w w:val="90"/>
          <w:position w:val="-2"/>
        </w:rPr>
        <w:t>4s</w:t>
        <w:tab/>
      </w:r>
      <w:r>
        <w:rPr/>
        <w:t>generally</w:t>
      </w:r>
      <w:r>
        <w:rPr>
          <w:spacing w:val="-15"/>
        </w:rPr>
        <w:t> </w:t>
      </w:r>
      <w:r>
        <w:rPr/>
        <w:t>movéd</w:t>
      </w:r>
      <w:r>
        <w:rPr>
          <w:spacing w:val="-16"/>
        </w:rPr>
        <w:t> </w:t>
      </w:r>
      <w:r>
        <w:rPr/>
        <w:t>in.1ine’with</w:t>
      </w:r>
      <w:r>
        <w:rPr>
          <w:spacing w:val="-20"/>
        </w:rPr>
        <w:t> </w:t>
      </w:r>
      <w:r>
        <w:rPr/>
        <w:t>producer</w:t>
      </w:r>
      <w:r>
        <w:rPr>
          <w:spacing w:val="-24"/>
        </w:rPr>
        <w:t> </w:t>
      </w:r>
      <w:r>
        <w:rPr/>
        <w:t>output</w:t>
      </w:r>
      <w:r>
        <w:rPr>
          <w:spacing w:val="-25"/>
        </w:rPr>
        <w:t> </w:t>
      </w:r>
      <w:r>
        <w:rPr/>
        <w:t>prices,</w:t>
      </w:r>
    </w:p>
    <w:p>
      <w:pPr>
        <w:tabs>
          <w:tab w:pos="3443" w:val="left" w:leader="none"/>
        </w:tabs>
        <w:spacing w:line="146" w:lineRule="exact" w:before="99"/>
        <w:ind w:left="177" w:right="0" w:firstLine="0"/>
        <w:jc w:val="left"/>
        <w:rPr>
          <w:rFonts w:ascii="Courier New" w:hAnsi="Courier New"/>
          <w:sz w:val="14"/>
        </w:rPr>
      </w:pPr>
      <w:r>
        <w:rPr>
          <w:rFonts w:ascii="Courier New" w:hAnsi="Courier New"/>
          <w:color w:val="5E5E5E"/>
          <w:w w:val="75"/>
          <w:sz w:val="14"/>
        </w:rPr>
        <w:t>10</w:t>
        <w:tab/>
      </w:r>
      <w:r>
        <w:rPr>
          <w:rFonts w:ascii="Courier New" w:hAnsi="Courier New"/>
          <w:color w:val="4D4D4D"/>
          <w:w w:val="75"/>
          <w:sz w:val="14"/>
        </w:rPr>
        <w:t>-’.40'’:</w:t>
      </w:r>
    </w:p>
    <w:p>
      <w:pPr>
        <w:tabs>
          <w:tab w:pos="1732" w:val="left" w:leader="none"/>
          <w:tab w:pos="2591" w:val="left" w:leader="none"/>
          <w:tab w:pos="3325" w:val="right" w:leader="none"/>
        </w:tabs>
        <w:spacing w:line="146" w:lineRule="exact" w:before="0"/>
        <w:ind w:left="946" w:right="0" w:firstLine="0"/>
        <w:jc w:val="left"/>
        <w:rPr>
          <w:rFonts w:ascii="Courier New"/>
          <w:sz w:val="14"/>
        </w:rPr>
      </w:pPr>
      <w:r>
        <w:rPr>
          <w:rFonts w:ascii="Courier New"/>
          <w:color w:val="575757"/>
          <w:w w:val="90"/>
          <w:sz w:val="14"/>
        </w:rPr>
        <w:t>92</w:t>
        <w:tab/>
      </w:r>
      <w:r>
        <w:rPr>
          <w:rFonts w:ascii="Courier New"/>
          <w:color w:val="9E9E9E"/>
          <w:w w:val="90"/>
          <w:sz w:val="14"/>
        </w:rPr>
        <w:t>01</w:t>
        <w:tab/>
      </w:r>
      <w:r>
        <w:rPr>
          <w:rFonts w:ascii="Courier New"/>
          <w:color w:val="676767"/>
          <w:w w:val="90"/>
          <w:sz w:val="14"/>
        </w:rPr>
        <w:t>M</w:t>
        <w:tab/>
      </w:r>
      <w:r>
        <w:rPr>
          <w:rFonts w:ascii="Courier New"/>
          <w:color w:val="757575"/>
          <w:w w:val="90"/>
          <w:sz w:val="14"/>
        </w:rPr>
        <w:t>93</w:t>
      </w:r>
    </w:p>
    <w:p>
      <w:pPr>
        <w:spacing w:before="29" w:after="15"/>
        <w:ind w:left="117" w:right="0" w:firstLine="0"/>
        <w:jc w:val="left"/>
        <w:rPr>
          <w:sz w:val="13"/>
        </w:rPr>
      </w:pPr>
      <w:r>
        <w:rPr>
          <w:color w:val="626262"/>
          <w:sz w:val="13"/>
        </w:rPr>
        <w:t>Sources: </w:t>
      </w:r>
      <w:r>
        <w:rPr>
          <w:color w:val="343434"/>
          <w:sz w:val="13"/>
        </w:rPr>
        <w:t>carars) Chanced </w:t>
      </w:r>
      <w:r>
        <w:rPr>
          <w:color w:val="494949"/>
          <w:sz w:val="13"/>
        </w:rPr>
        <w:t>lnuiiuct </w:t>
      </w:r>
      <w:r>
        <w:rPr>
          <w:color w:val="676767"/>
          <w:sz w:val="13"/>
        </w:rPr>
        <w:t>ofi </w:t>
      </w:r>
      <w:r>
        <w:rPr>
          <w:color w:val="424242"/>
          <w:sz w:val="13"/>
        </w:rPr>
        <w:t>Pvitt*iing </w:t>
      </w:r>
      <w:r>
        <w:rPr>
          <w:color w:val="444444"/>
          <w:sz w:val="13"/>
        </w:rPr>
        <w:t>and'Sugply.</w:t>
      </w:r>
    </w:p>
    <w:p>
      <w:pPr>
        <w:pStyle w:val="BodyText"/>
        <w:ind w:left="116"/>
        <w:rPr>
          <w:sz w:val="20"/>
        </w:rPr>
      </w:pPr>
      <w:r>
        <w:rPr>
          <w:sz w:val="20"/>
        </w:rPr>
        <w:drawing>
          <wp:inline distT="0" distB="0" distL="0" distR="0">
            <wp:extent cx="2328672" cy="396240"/>
            <wp:effectExtent l="0" t="0" r="0" b="0"/>
            <wp:docPr id="615" name="image695.jpeg"/>
            <wp:cNvGraphicFramePr>
              <a:graphicFrameLocks noChangeAspect="1"/>
            </wp:cNvGraphicFramePr>
            <a:graphic>
              <a:graphicData uri="http://schemas.openxmlformats.org/drawingml/2006/picture">
                <pic:pic>
                  <pic:nvPicPr>
                    <pic:cNvPr id="616" name="image695.jpeg"/>
                    <pic:cNvPicPr/>
                  </pic:nvPicPr>
                  <pic:blipFill>
                    <a:blip r:embed="rId700" cstate="print"/>
                    <a:stretch>
                      <a:fillRect/>
                    </a:stretch>
                  </pic:blipFill>
                  <pic:spPr>
                    <a:xfrm>
                      <a:off x="0" y="0"/>
                      <a:ext cx="2328672" cy="396240"/>
                    </a:xfrm>
                    <a:prstGeom prst="rect">
                      <a:avLst/>
                    </a:prstGeom>
                  </pic:spPr>
                </pic:pic>
              </a:graphicData>
            </a:graphic>
          </wp:inline>
        </w:drawing>
      </w:r>
      <w:r>
        <w:rPr>
          <w:sz w:val="20"/>
        </w:rPr>
      </w:r>
    </w:p>
    <w:p>
      <w:pPr>
        <w:spacing w:after="0"/>
        <w:rPr>
          <w:sz w:val="20"/>
        </w:rPr>
        <w:sectPr>
          <w:type w:val="continuous"/>
          <w:pgSz w:w="12000" w:h="16830"/>
          <w:pgMar w:top="1620" w:bottom="280" w:left="1180" w:right="700"/>
        </w:sectPr>
      </w:pPr>
    </w:p>
    <w:p>
      <w:pPr>
        <w:pStyle w:val="BodyText"/>
        <w:spacing w:line="177" w:lineRule="exact"/>
        <w:ind w:left="8786"/>
        <w:rPr>
          <w:sz w:val="17"/>
        </w:rPr>
      </w:pPr>
      <w:r>
        <w:rPr>
          <w:position w:val="-3"/>
          <w:sz w:val="17"/>
        </w:rPr>
        <w:drawing>
          <wp:inline distT="0" distB="0" distL="0" distR="0">
            <wp:extent cx="774191" cy="112775"/>
            <wp:effectExtent l="0" t="0" r="0" b="0"/>
            <wp:docPr id="617" name="image696.jpeg"/>
            <wp:cNvGraphicFramePr>
              <a:graphicFrameLocks noChangeAspect="1"/>
            </wp:cNvGraphicFramePr>
            <a:graphic>
              <a:graphicData uri="http://schemas.openxmlformats.org/drawingml/2006/picture">
                <pic:pic>
                  <pic:nvPicPr>
                    <pic:cNvPr id="618" name="image696.jpeg"/>
                    <pic:cNvPicPr/>
                  </pic:nvPicPr>
                  <pic:blipFill>
                    <a:blip r:embed="rId701" cstate="print"/>
                    <a:stretch>
                      <a:fillRect/>
                    </a:stretch>
                  </pic:blipFill>
                  <pic:spPr>
                    <a:xfrm>
                      <a:off x="0" y="0"/>
                      <a:ext cx="774191" cy="112775"/>
                    </a:xfrm>
                    <a:prstGeom prst="rect">
                      <a:avLst/>
                    </a:prstGeom>
                  </pic:spPr>
                </pic:pic>
              </a:graphicData>
            </a:graphic>
          </wp:inline>
        </w:drawing>
      </w:r>
      <w:r>
        <w:rPr>
          <w:position w:val="-3"/>
          <w:sz w:val="17"/>
        </w:rPr>
      </w:r>
    </w:p>
    <w:p>
      <w:pPr>
        <w:pStyle w:val="BodyText"/>
        <w:spacing w:before="4"/>
        <w:rPr>
          <w:sz w:val="27"/>
        </w:rPr>
      </w:pPr>
    </w:p>
    <w:p>
      <w:pPr>
        <w:pStyle w:val="BodyText"/>
        <w:spacing w:line="204" w:lineRule="auto" w:before="121"/>
        <w:ind w:left="4685" w:firstLine="3"/>
      </w:pPr>
      <w:bookmarkStart w:name="BoE_InflationReport_Aug 95_0047" w:id="47"/>
      <w:bookmarkEnd w:id="47"/>
      <w:r>
        <w:rPr/>
      </w:r>
      <w:r>
        <w:rPr/>
        <w:t>output prices between 1985 </w:t>
      </w:r>
      <w:r>
        <w:rPr>
          <w:color w:val="0E0E0E"/>
        </w:rPr>
        <w:t>and </w:t>
      </w:r>
      <w:r>
        <w:rPr/>
        <w:t>1992, </w:t>
      </w:r>
      <w:r>
        <w:rPr>
          <w:color w:val="0F0F0F"/>
          <w:position w:val="3"/>
        </w:rPr>
        <w:t>and </w:t>
      </w:r>
      <w:r>
        <w:rPr>
          <w:position w:val="5"/>
        </w:rPr>
        <w:t>that </w:t>
      </w:r>
      <w:r>
        <w:rPr>
          <w:color w:val="0A0A0A"/>
          <w:position w:val="5"/>
        </w:rPr>
        <w:t>the </w:t>
      </w:r>
      <w:r>
        <w:rPr>
          <w:color w:val="0F0F0F"/>
          <w:position w:val="5"/>
        </w:rPr>
        <w:t>recent </w:t>
      </w:r>
      <w:r>
        <w:rPr/>
        <w:t>strength of output prices has </w:t>
      </w:r>
      <w:r>
        <w:rPr>
          <w:color w:val="232323"/>
        </w:rPr>
        <w:t>not </w:t>
      </w:r>
      <w:r>
        <w:rPr>
          <w:color w:val="0A0A0A"/>
        </w:rPr>
        <w:t>yet </w:t>
      </w:r>
      <w:r>
        <w:rPr>
          <w:position w:val="3"/>
        </w:rPr>
        <w:t>restored </w:t>
      </w:r>
      <w:r>
        <w:rPr>
          <w:color w:val="111111"/>
          <w:position w:val="5"/>
        </w:rPr>
        <w:t>the </w:t>
      </w:r>
      <w:r>
        <w:rPr>
          <w:color w:val="0E0E0E"/>
          <w:position w:val="5"/>
        </w:rPr>
        <w:t>ratio</w:t>
      </w:r>
    </w:p>
    <w:p>
      <w:pPr>
        <w:spacing w:after="0" w:line="204" w:lineRule="auto"/>
        <w:sectPr>
          <w:pgSz w:w="12050" w:h="16830"/>
          <w:pgMar w:top="980" w:bottom="280" w:left="660" w:right="1080"/>
        </w:sectPr>
      </w:pPr>
    </w:p>
    <w:p>
      <w:pPr>
        <w:pStyle w:val="BodyText"/>
        <w:spacing w:line="245" w:lineRule="exact"/>
        <w:ind w:left="4678"/>
      </w:pPr>
      <w:r>
        <w:rPr/>
        <w:t>between </w:t>
      </w:r>
      <w:r>
        <w:rPr>
          <w:color w:val="0E0E0E"/>
        </w:rPr>
        <w:t>the </w:t>
      </w:r>
      <w:r>
        <w:rPr/>
        <w:t>two indices to its long-run </w:t>
      </w:r>
      <w:r>
        <w:rPr>
          <w:position w:val="3"/>
        </w:rPr>
        <w:t>trend.</w:t>
      </w:r>
    </w:p>
    <w:p>
      <w:pPr>
        <w:pStyle w:val="BodyText"/>
        <w:spacing w:line="217" w:lineRule="exact"/>
        <w:ind w:left="97"/>
      </w:pPr>
      <w:r>
        <w:rPr/>
        <w:br w:type="column"/>
      </w:r>
      <w:r>
        <w:rPr>
          <w:color w:val="080808"/>
        </w:rPr>
        <w:t>Hence, </w:t>
      </w:r>
      <w:r>
        <w:rPr>
          <w:color w:val="1A1A1A"/>
        </w:rPr>
        <w:t>it</w:t>
      </w:r>
    </w:p>
    <w:p>
      <w:pPr>
        <w:spacing w:after="0" w:line="217" w:lineRule="exact"/>
        <w:sectPr>
          <w:type w:val="continuous"/>
          <w:pgSz w:w="12050" w:h="16830"/>
          <w:pgMar w:top="1620" w:bottom="280" w:left="660" w:right="1080"/>
          <w:cols w:num="2" w:equalWidth="0">
            <w:col w:w="8867" w:space="40"/>
            <w:col w:w="14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spacing w:line="153" w:lineRule="exact"/>
        <w:ind w:left="127"/>
        <w:rPr>
          <w:sz w:val="15"/>
        </w:rPr>
      </w:pPr>
      <w:r>
        <w:rPr>
          <w:position w:val="-2"/>
          <w:sz w:val="15"/>
        </w:rPr>
        <w:drawing>
          <wp:inline distT="0" distB="0" distL="0" distR="0">
            <wp:extent cx="499872" cy="97535"/>
            <wp:effectExtent l="0" t="0" r="0" b="0"/>
            <wp:docPr id="619" name="image697.jpeg"/>
            <wp:cNvGraphicFramePr>
              <a:graphicFrameLocks noChangeAspect="1"/>
            </wp:cNvGraphicFramePr>
            <a:graphic>
              <a:graphicData uri="http://schemas.openxmlformats.org/drawingml/2006/picture">
                <pic:pic>
                  <pic:nvPicPr>
                    <pic:cNvPr id="620" name="image697.jpeg"/>
                    <pic:cNvPicPr/>
                  </pic:nvPicPr>
                  <pic:blipFill>
                    <a:blip r:embed="rId702" cstate="print"/>
                    <a:stretch>
                      <a:fillRect/>
                    </a:stretch>
                  </pic:blipFill>
                  <pic:spPr>
                    <a:xfrm>
                      <a:off x="0" y="0"/>
                      <a:ext cx="499872" cy="97535"/>
                    </a:xfrm>
                    <a:prstGeom prst="rect">
                      <a:avLst/>
                    </a:prstGeom>
                  </pic:spPr>
                </pic:pic>
              </a:graphicData>
            </a:graphic>
          </wp:inline>
        </w:drawing>
      </w:r>
      <w:r>
        <w:rPr>
          <w:position w:val="-2"/>
          <w:sz w:val="15"/>
        </w:rPr>
      </w:r>
    </w:p>
    <w:p>
      <w:pPr>
        <w:spacing w:before="39"/>
        <w:ind w:left="133" w:right="0" w:firstLine="0"/>
        <w:jc w:val="left"/>
        <w:rPr>
          <w:b/>
          <w:sz w:val="19"/>
        </w:rPr>
      </w:pPr>
      <w:r>
        <w:rPr>
          <w:b/>
          <w:color w:val="3B7290"/>
          <w:sz w:val="19"/>
        </w:rPr>
        <w:t>Ratio </w:t>
      </w:r>
      <w:r>
        <w:rPr>
          <w:b/>
          <w:color w:val="286070"/>
          <w:sz w:val="19"/>
        </w:rPr>
        <w:t>of </w:t>
      </w:r>
      <w:r>
        <w:rPr>
          <w:b/>
          <w:color w:val="347EAC"/>
          <w:sz w:val="19"/>
        </w:rPr>
        <w:t>RPIX </w:t>
      </w:r>
      <w:r>
        <w:rPr>
          <w:b/>
          <w:color w:val="DBDBDB"/>
          <w:sz w:val="19"/>
        </w:rPr>
        <w:t>to </w:t>
      </w:r>
      <w:r>
        <w:rPr>
          <w:b/>
          <w:color w:val="5295AF"/>
          <w:sz w:val="19"/>
        </w:rPr>
        <w:t>producer </w:t>
      </w:r>
      <w:r>
        <w:rPr>
          <w:b/>
          <w:color w:val="447285"/>
          <w:sz w:val="19"/>
        </w:rPr>
        <w:t>prices</w:t>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spacing w:before="95"/>
        <w:ind w:left="127" w:right="0" w:firstLine="0"/>
        <w:jc w:val="left"/>
        <w:rPr>
          <w:rFonts w:ascii="Courier New"/>
          <w:sz w:val="13"/>
        </w:rPr>
      </w:pPr>
      <w:r>
        <w:rPr>
          <w:rFonts w:ascii="Courier New"/>
          <w:color w:val="363636"/>
          <w:w w:val="95"/>
          <w:sz w:val="13"/>
        </w:rPr>
        <w:t>- </w:t>
      </w:r>
      <w:r>
        <w:rPr>
          <w:rFonts w:ascii="Courier New"/>
          <w:color w:val="464646"/>
          <w:w w:val="95"/>
          <w:sz w:val="13"/>
        </w:rPr>
        <w:t>170</w:t>
      </w:r>
    </w:p>
    <w:p>
      <w:pPr>
        <w:spacing w:line="196" w:lineRule="auto" w:before="20"/>
        <w:ind w:left="130" w:right="527" w:hanging="4"/>
        <w:jc w:val="left"/>
        <w:rPr>
          <w:sz w:val="22"/>
        </w:rPr>
      </w:pPr>
      <w:r>
        <w:rPr/>
        <w:br w:type="column"/>
      </w:r>
      <w:r>
        <w:rPr>
          <w:position w:val="-2"/>
          <w:sz w:val="22"/>
        </w:rPr>
        <w:t>seems </w:t>
      </w:r>
      <w:r>
        <w:rPr>
          <w:sz w:val="22"/>
        </w:rPr>
        <w:t>likely that not all </w:t>
      </w:r>
      <w:r>
        <w:rPr>
          <w:color w:val="0C0C0C"/>
          <w:sz w:val="22"/>
        </w:rPr>
        <w:t>of </w:t>
      </w:r>
      <w:r>
        <w:rPr>
          <w:color w:val="131313"/>
          <w:sz w:val="22"/>
        </w:rPr>
        <w:t>.the </w:t>
      </w:r>
      <w:r>
        <w:rPr>
          <w:sz w:val="22"/>
        </w:rPr>
        <w:t>increase </w:t>
      </w:r>
      <w:r>
        <w:rPr>
          <w:color w:val="111111"/>
          <w:sz w:val="22"/>
        </w:rPr>
        <w:t>in </w:t>
      </w:r>
      <w:r>
        <w:rPr>
          <w:color w:val="080808"/>
          <w:position w:val="4"/>
          <w:sz w:val="22"/>
        </w:rPr>
        <w:t>producer </w:t>
      </w:r>
      <w:r>
        <w:rPr>
          <w:position w:val="-2"/>
          <w:sz w:val="22"/>
        </w:rPr>
        <w:t>output </w:t>
      </w:r>
      <w:r>
        <w:rPr>
          <w:sz w:val="22"/>
        </w:rPr>
        <w:t>price inflation </w:t>
      </w:r>
      <w:r>
        <w:rPr>
          <w:color w:val="0C0C0C"/>
          <w:sz w:val="22"/>
        </w:rPr>
        <w:t>will </w:t>
      </w:r>
      <w:r>
        <w:rPr>
          <w:sz w:val="22"/>
        </w:rPr>
        <w:t>be replicated in higher</w:t>
      </w:r>
      <w:r>
        <w:rPr>
          <w:spacing w:val="-26"/>
          <w:sz w:val="22"/>
        </w:rPr>
        <w:t> </w:t>
      </w:r>
      <w:r>
        <w:rPr>
          <w:position w:val="4"/>
          <w:sz w:val="22"/>
        </w:rPr>
        <w:t>RPIX</w:t>
      </w:r>
    </w:p>
    <w:p>
      <w:pPr>
        <w:pStyle w:val="BodyText"/>
        <w:spacing w:before="6"/>
        <w:ind w:left="131"/>
      </w:pPr>
      <w:r>
        <w:rPr/>
        <w:t>inflation.</w:t>
      </w:r>
    </w:p>
    <w:p>
      <w:pPr>
        <w:pStyle w:val="BodyText"/>
        <w:spacing w:before="3"/>
        <w:rPr>
          <w:sz w:val="19"/>
        </w:rPr>
      </w:pPr>
    </w:p>
    <w:p>
      <w:pPr>
        <w:pStyle w:val="BodyText"/>
        <w:spacing w:line="199" w:lineRule="auto"/>
        <w:ind w:left="139" w:right="385" w:firstLine="6"/>
      </w:pPr>
      <w:r>
        <w:rPr>
          <w:position w:val="-2"/>
        </w:rPr>
        <w:t>A </w:t>
      </w:r>
      <w:r>
        <w:rPr/>
        <w:t>firm’s profitability may also be </w:t>
      </w:r>
      <w:r>
        <w:rPr>
          <w:color w:val="080808"/>
        </w:rPr>
        <w:t>influenced </w:t>
      </w:r>
      <w:r>
        <w:rPr>
          <w:color w:val="161616"/>
        </w:rPr>
        <w:t>by </w:t>
      </w:r>
      <w:r>
        <w:rPr>
          <w:color w:val="0A0A0A"/>
          <w:position w:val="3"/>
        </w:rPr>
        <w:t>its </w:t>
      </w:r>
      <w:r>
        <w:rPr>
          <w:position w:val="-2"/>
        </w:rPr>
        <w:t>degree </w:t>
      </w:r>
      <w:r>
        <w:rPr/>
        <w:t>of capacity utilisation. Increases in </w:t>
      </w:r>
      <w:r>
        <w:rPr>
          <w:position w:val="3"/>
        </w:rPr>
        <w:t>aggregate </w:t>
      </w:r>
      <w:r>
        <w:rPr>
          <w:position w:val="-2"/>
        </w:rPr>
        <w:t>capacity </w:t>
      </w:r>
      <w:r>
        <w:rPr/>
        <w:t>utilisation imply that </w:t>
      </w:r>
      <w:r>
        <w:rPr>
          <w:color w:val="0C0C0C"/>
        </w:rPr>
        <w:t>more </w:t>
      </w:r>
      <w:r>
        <w:rPr>
          <w:color w:val="080808"/>
        </w:rPr>
        <w:t>and </w:t>
      </w:r>
      <w:r>
        <w:rPr>
          <w:color w:val="131313"/>
        </w:rPr>
        <w:t>more </w:t>
      </w:r>
      <w:r>
        <w:rPr>
          <w:color w:val="1F1F1F"/>
        </w:rPr>
        <w:t>firms </w:t>
      </w:r>
      <w:r>
        <w:rPr>
          <w:color w:val="151515"/>
          <w:position w:val="3"/>
        </w:rPr>
        <w:t>are </w:t>
      </w:r>
      <w:r>
        <w:rPr/>
        <w:t>operating at or near their full capacity, bringing </w:t>
      </w:r>
      <w:r>
        <w:rPr>
          <w:color w:val="080808"/>
          <w:position w:val="4"/>
        </w:rPr>
        <w:t>forward </w:t>
      </w:r>
      <w:r>
        <w:rPr>
          <w:position w:val="-2"/>
        </w:rPr>
        <w:t>the </w:t>
      </w:r>
      <w:r>
        <w:rPr/>
        <w:t>point when margins </w:t>
      </w:r>
      <w:r>
        <w:rPr>
          <w:color w:val="0C0C0C"/>
        </w:rPr>
        <w:t>are </w:t>
      </w:r>
      <w:r>
        <w:rPr/>
        <w:t>raised. According </w:t>
      </w:r>
      <w:r>
        <w:rPr>
          <w:color w:val="0C0C0C"/>
        </w:rPr>
        <w:t>to </w:t>
      </w:r>
      <w:r>
        <w:rPr>
          <w:color w:val="131313"/>
          <w:position w:val="3"/>
        </w:rPr>
        <w:t>the </w:t>
      </w:r>
      <w:r>
        <w:rPr/>
        <w:t>latest </w:t>
      </w:r>
      <w:r>
        <w:rPr>
          <w:b/>
        </w:rPr>
        <w:t>CBI </w:t>
      </w:r>
      <w:r>
        <w:rPr/>
        <w:t>Quarterly Trends Survey, the proportion </w:t>
      </w:r>
      <w:r>
        <w:rPr>
          <w:color w:val="1F1F1F"/>
          <w:position w:val="3"/>
        </w:rPr>
        <w:t>of</w:t>
      </w:r>
    </w:p>
    <w:p>
      <w:pPr>
        <w:spacing w:after="0" w:line="199" w:lineRule="auto"/>
        <w:sectPr>
          <w:type w:val="continuous"/>
          <w:pgSz w:w="12050" w:h="16830"/>
          <w:pgMar w:top="1620" w:bottom="280" w:left="660" w:right="1080"/>
          <w:cols w:num="3" w:equalWidth="0">
            <w:col w:w="2853" w:space="198"/>
            <w:col w:w="499" w:space="999"/>
            <w:col w:w="5761"/>
          </w:cols>
        </w:sectPr>
      </w:pPr>
    </w:p>
    <w:p>
      <w:pPr>
        <w:pStyle w:val="Heading6"/>
        <w:tabs>
          <w:tab w:pos="4704" w:val="left" w:leader="none"/>
        </w:tabs>
        <w:spacing w:line="242" w:lineRule="exact"/>
        <w:ind w:left="3343"/>
      </w:pPr>
      <w:r>
        <w:rPr>
          <w:color w:val="2D2D2D"/>
        </w:rPr>
        <w:t>'"</w:t>
        <w:tab/>
      </w:r>
      <w:r>
        <w:rPr/>
        <w:t>manufacturing firms working below</w:t>
      </w:r>
      <w:r>
        <w:rPr>
          <w:spacing w:val="-45"/>
        </w:rPr>
        <w:t> </w:t>
      </w:r>
      <w:r>
        <w:rPr/>
        <w:t>capacity </w:t>
      </w:r>
      <w:r>
        <w:rPr>
          <w:color w:val="0A0A0A"/>
          <w:position w:val="3"/>
        </w:rPr>
        <w:t>increased</w:t>
      </w:r>
    </w:p>
    <w:tbl>
      <w:tblPr>
        <w:tblW w:w="0" w:type="auto"/>
        <w:jc w:val="left"/>
        <w:tblInd w:w="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7"/>
        <w:gridCol w:w="1246"/>
        <w:gridCol w:w="5937"/>
      </w:tblGrid>
      <w:tr>
        <w:trPr>
          <w:trHeight w:val="281" w:hRule="atLeast"/>
        </w:trPr>
        <w:tc>
          <w:tcPr>
            <w:tcW w:w="2747" w:type="dxa"/>
          </w:tcPr>
          <w:p>
            <w:pPr>
              <w:pStyle w:val="TableParagraph"/>
              <w:spacing w:line="251" w:lineRule="exact"/>
              <w:ind w:left="1680"/>
              <w:rPr>
                <w:b/>
                <w:sz w:val="24"/>
              </w:rPr>
            </w:pPr>
            <w:r>
              <w:rPr>
                <w:b/>
                <w:color w:val="0C0C0C"/>
                <w:w w:val="85"/>
                <w:sz w:val="24"/>
              </w:rPr>
              <w:t>“'•'inp•' </w:t>
            </w:r>
            <w:r>
              <w:rPr>
                <w:b/>
                <w:color w:val="3D3D3D"/>
                <w:w w:val="85"/>
                <w:sz w:val="24"/>
              </w:rPr>
              <w:t>'in</w:t>
            </w:r>
          </w:p>
        </w:tc>
        <w:tc>
          <w:tcPr>
            <w:tcW w:w="1246" w:type="dxa"/>
          </w:tcPr>
          <w:p>
            <w:pPr>
              <w:pStyle w:val="TableParagraph"/>
              <w:spacing w:line="251" w:lineRule="exact"/>
              <w:ind w:left="336"/>
              <w:rPr>
                <w:sz w:val="24"/>
              </w:rPr>
            </w:pPr>
            <w:r>
              <w:rPr>
                <w:color w:val="313131"/>
                <w:w w:val="50"/>
                <w:sz w:val="24"/>
              </w:rPr>
              <w:t>— </w:t>
            </w:r>
            <w:r>
              <w:rPr>
                <w:color w:val="6B6B6B"/>
                <w:w w:val="50"/>
                <w:sz w:val="24"/>
              </w:rPr>
              <w:t>'"</w:t>
            </w:r>
          </w:p>
        </w:tc>
        <w:tc>
          <w:tcPr>
            <w:tcW w:w="5937" w:type="dxa"/>
          </w:tcPr>
          <w:p>
            <w:pPr>
              <w:pStyle w:val="TableParagraph"/>
              <w:spacing w:line="251" w:lineRule="exact"/>
              <w:ind w:left="593"/>
              <w:rPr>
                <w:sz w:val="24"/>
              </w:rPr>
            </w:pPr>
            <w:r>
              <w:rPr>
                <w:sz w:val="24"/>
              </w:rPr>
              <w:t>slightly</w:t>
            </w:r>
            <w:r>
              <w:rPr>
                <w:spacing w:val="-10"/>
                <w:sz w:val="24"/>
              </w:rPr>
              <w:t> </w:t>
            </w:r>
            <w:r>
              <w:rPr>
                <w:sz w:val="24"/>
              </w:rPr>
              <w:t>between</w:t>
            </w:r>
            <w:r>
              <w:rPr>
                <w:spacing w:val="-12"/>
                <w:sz w:val="24"/>
              </w:rPr>
              <w:t> </w:t>
            </w:r>
            <w:r>
              <w:rPr>
                <w:sz w:val="24"/>
              </w:rPr>
              <w:t>April</w:t>
            </w:r>
            <w:r>
              <w:rPr>
                <w:spacing w:val="-21"/>
                <w:sz w:val="24"/>
              </w:rPr>
              <w:t> </w:t>
            </w:r>
            <w:r>
              <w:rPr>
                <w:sz w:val="24"/>
              </w:rPr>
              <w:t>and</w:t>
            </w:r>
            <w:r>
              <w:rPr>
                <w:spacing w:val="-17"/>
                <w:sz w:val="24"/>
              </w:rPr>
              <w:t> </w:t>
            </w:r>
            <w:r>
              <w:rPr>
                <w:sz w:val="24"/>
              </w:rPr>
              <w:t>July</w:t>
            </w:r>
            <w:r>
              <w:rPr>
                <w:spacing w:val="-14"/>
                <w:sz w:val="24"/>
              </w:rPr>
              <w:t> </w:t>
            </w:r>
            <w:r>
              <w:rPr>
                <w:sz w:val="24"/>
              </w:rPr>
              <w:t>but</w:t>
            </w:r>
            <w:r>
              <w:rPr>
                <w:spacing w:val="-17"/>
                <w:sz w:val="24"/>
              </w:rPr>
              <w:t> </w:t>
            </w:r>
            <w:r>
              <w:rPr>
                <w:sz w:val="24"/>
              </w:rPr>
              <w:t>remained</w:t>
            </w:r>
            <w:r>
              <w:rPr>
                <w:spacing w:val="-13"/>
                <w:sz w:val="24"/>
              </w:rPr>
              <w:t> </w:t>
            </w:r>
            <w:r>
              <w:rPr>
                <w:sz w:val="24"/>
              </w:rPr>
              <w:t>close</w:t>
            </w:r>
            <w:r>
              <w:rPr>
                <w:spacing w:val="-26"/>
                <w:sz w:val="24"/>
              </w:rPr>
              <w:t> </w:t>
            </w:r>
            <w:r>
              <w:rPr>
                <w:color w:val="1C1C1C"/>
                <w:position w:val="3"/>
                <w:sz w:val="24"/>
              </w:rPr>
              <w:t>to</w:t>
            </w:r>
            <w:r>
              <w:rPr>
                <w:color w:val="1C1C1C"/>
                <w:spacing w:val="-26"/>
                <w:position w:val="3"/>
                <w:sz w:val="24"/>
              </w:rPr>
              <w:t> </w:t>
            </w:r>
            <w:r>
              <w:rPr>
                <w:color w:val="1C1C1C"/>
                <w:position w:val="3"/>
                <w:sz w:val="24"/>
              </w:rPr>
              <w:t>its</w:t>
            </w:r>
          </w:p>
        </w:tc>
      </w:tr>
      <w:tr>
        <w:trPr>
          <w:trHeight w:val="828" w:hRule="atLeast"/>
        </w:trPr>
        <w:tc>
          <w:tcPr>
            <w:tcW w:w="2747" w:type="dxa"/>
          </w:tcPr>
          <w:p>
            <w:pPr>
              <w:pStyle w:val="TableParagraph"/>
              <w:spacing w:line="249" w:lineRule="exact"/>
              <w:ind w:left="50"/>
              <w:rPr>
                <w:sz w:val="23"/>
              </w:rPr>
            </w:pPr>
            <w:r>
              <w:rPr>
                <w:color w:val="565656"/>
                <w:w w:val="49"/>
                <w:sz w:val="23"/>
              </w:rPr>
              <w:t>—</w:t>
            </w:r>
          </w:p>
        </w:tc>
        <w:tc>
          <w:tcPr>
            <w:tcW w:w="1246" w:type="dxa"/>
          </w:tcPr>
          <w:p>
            <w:pPr>
              <w:pStyle w:val="TableParagraph"/>
              <w:spacing w:line="249" w:lineRule="exact"/>
              <w:ind w:left="336"/>
              <w:rPr>
                <w:sz w:val="23"/>
              </w:rPr>
            </w:pPr>
            <w:r>
              <w:rPr>
                <w:color w:val="D1D1D1"/>
                <w:w w:val="70"/>
                <w:sz w:val="23"/>
              </w:rPr>
              <w:t>— </w:t>
            </w:r>
            <w:r>
              <w:rPr>
                <w:color w:val="5B5B5B"/>
                <w:w w:val="85"/>
                <w:sz w:val="23"/>
              </w:rPr>
              <w:t>i«</w:t>
            </w:r>
          </w:p>
        </w:tc>
        <w:tc>
          <w:tcPr>
            <w:tcW w:w="5937" w:type="dxa"/>
          </w:tcPr>
          <w:p>
            <w:pPr>
              <w:pStyle w:val="TableParagraph"/>
              <w:spacing w:line="249" w:lineRule="exact"/>
              <w:ind w:left="598"/>
              <w:rPr>
                <w:sz w:val="23"/>
              </w:rPr>
            </w:pPr>
            <w:r>
              <w:rPr>
                <w:sz w:val="23"/>
              </w:rPr>
              <w:t>lowest level for more than five </w:t>
            </w:r>
            <w:r>
              <w:rPr>
                <w:color w:val="131313"/>
                <w:sz w:val="23"/>
              </w:rPr>
              <w:t>years, </w:t>
            </w:r>
            <w:r>
              <w:rPr>
                <w:sz w:val="23"/>
              </w:rPr>
              <w:t>suggesting </w:t>
            </w:r>
            <w:r>
              <w:rPr>
                <w:position w:val="3"/>
                <w:sz w:val="23"/>
              </w:rPr>
              <w:t>that </w:t>
            </w:r>
            <w:r>
              <w:rPr>
                <w:color w:val="131313"/>
                <w:position w:val="4"/>
                <w:sz w:val="23"/>
              </w:rPr>
              <w:t>any</w:t>
            </w:r>
          </w:p>
          <w:p>
            <w:pPr>
              <w:pStyle w:val="TableParagraph"/>
              <w:spacing w:before="9"/>
              <w:ind w:left="594"/>
              <w:rPr>
                <w:sz w:val="22"/>
              </w:rPr>
            </w:pPr>
            <w:r>
              <w:rPr>
                <w:sz w:val="22"/>
              </w:rPr>
              <w:t>squeeze in margins brought about by higher costs </w:t>
            </w:r>
            <w:r>
              <w:rPr>
                <w:color w:val="0A0A0A"/>
                <w:sz w:val="22"/>
              </w:rPr>
              <w:t>is</w:t>
            </w:r>
          </w:p>
          <w:p>
            <w:pPr>
              <w:pStyle w:val="TableParagraph"/>
              <w:spacing w:before="6"/>
              <w:ind w:left="608"/>
              <w:rPr>
                <w:sz w:val="23"/>
              </w:rPr>
            </w:pPr>
            <w:r>
              <w:rPr>
                <w:sz w:val="23"/>
              </w:rPr>
              <w:t>likely to be temporary and </w:t>
            </w:r>
            <w:r>
              <w:rPr>
                <w:color w:val="151515"/>
                <w:sz w:val="23"/>
              </w:rPr>
              <w:t>will </w:t>
            </w:r>
            <w:r>
              <w:rPr>
                <w:sz w:val="23"/>
              </w:rPr>
              <w:t>probably be offset </w:t>
            </w:r>
            <w:r>
              <w:rPr>
                <w:color w:val="1C1C1C"/>
                <w:sz w:val="23"/>
              </w:rPr>
              <w:t>by</w:t>
            </w:r>
          </w:p>
        </w:tc>
      </w:tr>
      <w:tr>
        <w:trPr>
          <w:trHeight w:val="373" w:hRule="atLeast"/>
        </w:trPr>
        <w:tc>
          <w:tcPr>
            <w:tcW w:w="2747" w:type="dxa"/>
          </w:tcPr>
          <w:p>
            <w:pPr>
              <w:pStyle w:val="TableParagraph"/>
              <w:rPr>
                <w:sz w:val="22"/>
              </w:rPr>
            </w:pPr>
          </w:p>
        </w:tc>
        <w:tc>
          <w:tcPr>
            <w:tcW w:w="1246" w:type="dxa"/>
          </w:tcPr>
          <w:p>
            <w:pPr>
              <w:pStyle w:val="TableParagraph"/>
              <w:rPr>
                <w:sz w:val="22"/>
              </w:rPr>
            </w:pPr>
          </w:p>
        </w:tc>
        <w:tc>
          <w:tcPr>
            <w:tcW w:w="5937" w:type="dxa"/>
          </w:tcPr>
          <w:p>
            <w:pPr>
              <w:pStyle w:val="TableParagraph"/>
              <w:spacing w:line="229" w:lineRule="exact"/>
              <w:ind w:left="594"/>
              <w:rPr>
                <w:sz w:val="22"/>
              </w:rPr>
            </w:pPr>
            <w:r>
              <w:rPr>
                <w:w w:val="105"/>
                <w:sz w:val="22"/>
              </w:rPr>
              <w:t>higher output prices.</w:t>
            </w:r>
          </w:p>
        </w:tc>
      </w:tr>
      <w:tr>
        <w:trPr>
          <w:trHeight w:val="368" w:hRule="atLeast"/>
        </w:trPr>
        <w:tc>
          <w:tcPr>
            <w:tcW w:w="2747" w:type="dxa"/>
          </w:tcPr>
          <w:p>
            <w:pPr>
              <w:pStyle w:val="TableParagraph"/>
              <w:rPr>
                <w:sz w:val="22"/>
              </w:rPr>
            </w:pPr>
          </w:p>
        </w:tc>
        <w:tc>
          <w:tcPr>
            <w:tcW w:w="1246" w:type="dxa"/>
          </w:tcPr>
          <w:p>
            <w:pPr>
              <w:pStyle w:val="TableParagraph"/>
              <w:rPr>
                <w:sz w:val="22"/>
              </w:rPr>
            </w:pPr>
          </w:p>
        </w:tc>
        <w:tc>
          <w:tcPr>
            <w:tcW w:w="5937" w:type="dxa"/>
          </w:tcPr>
          <w:p>
            <w:pPr>
              <w:pStyle w:val="TableParagraph"/>
              <w:spacing w:before="73"/>
              <w:ind w:left="602"/>
              <w:rPr>
                <w:sz w:val="23"/>
              </w:rPr>
            </w:pPr>
            <w:r>
              <w:rPr>
                <w:sz w:val="23"/>
              </w:rPr>
              <w:t>Manufacturing exporters have fared better, since</w:t>
            </w:r>
          </w:p>
        </w:tc>
      </w:tr>
    </w:tbl>
    <w:p>
      <w:pPr>
        <w:spacing w:after="0"/>
        <w:rPr>
          <w:sz w:val="23"/>
        </w:rPr>
        <w:sectPr>
          <w:type w:val="continuous"/>
          <w:pgSz w:w="12050" w:h="16830"/>
          <w:pgMar w:top="1620" w:bottom="280" w:left="660" w:right="1080"/>
        </w:sectPr>
      </w:pPr>
    </w:p>
    <w:p>
      <w:pPr>
        <w:spacing w:before="123"/>
        <w:ind w:left="0" w:right="41" w:firstLine="0"/>
        <w:jc w:val="right"/>
        <w:rPr>
          <w:rFonts w:ascii="Courier New"/>
          <w:sz w:val="13"/>
        </w:rPr>
      </w:pPr>
      <w:r>
        <w:rPr>
          <w:rFonts w:ascii="Courier New"/>
          <w:color w:val="3F3F3F"/>
          <w:w w:val="90"/>
          <w:sz w:val="13"/>
        </w:rPr>
        <w:t>-</w:t>
      </w:r>
      <w:r>
        <w:rPr>
          <w:rFonts w:ascii="Courier New"/>
          <w:color w:val="3F3F3F"/>
          <w:spacing w:val="51"/>
          <w:w w:val="90"/>
          <w:sz w:val="13"/>
        </w:rPr>
        <w:t> </w:t>
      </w:r>
      <w:r>
        <w:rPr>
          <w:rFonts w:ascii="Courier New"/>
          <w:color w:val="494949"/>
          <w:w w:val="90"/>
          <w:sz w:val="13"/>
        </w:rPr>
        <w:t>90</w:t>
      </w:r>
    </w:p>
    <w:p>
      <w:pPr>
        <w:tabs>
          <w:tab w:pos="976" w:val="left" w:leader="none"/>
          <w:tab w:pos="1683" w:val="left" w:leader="none"/>
          <w:tab w:pos="2386" w:val="left" w:leader="none"/>
          <w:tab w:pos="3214" w:val="right" w:leader="none"/>
        </w:tabs>
        <w:spacing w:before="246"/>
        <w:ind w:left="112" w:right="0" w:firstLine="0"/>
        <w:jc w:val="left"/>
        <w:rPr>
          <w:rFonts w:ascii="Courier New" w:hAnsi="Courier New"/>
          <w:sz w:val="13"/>
        </w:rPr>
      </w:pPr>
      <w:r>
        <w:rPr/>
        <w:drawing>
          <wp:anchor distT="0" distB="0" distL="0" distR="0" allowOverlap="1" layoutInCell="1" locked="0" behindDoc="0" simplePos="0" relativeHeight="15904768">
            <wp:simplePos x="0" y="0"/>
            <wp:positionH relativeFrom="page">
              <wp:posOffset>530351</wp:posOffset>
            </wp:positionH>
            <wp:positionV relativeFrom="paragraph">
              <wp:posOffset>81678</wp:posOffset>
            </wp:positionV>
            <wp:extent cx="2133600" cy="91439"/>
            <wp:effectExtent l="0" t="0" r="0" b="0"/>
            <wp:wrapNone/>
            <wp:docPr id="621" name="image698.jpeg"/>
            <wp:cNvGraphicFramePr>
              <a:graphicFrameLocks noChangeAspect="1"/>
            </wp:cNvGraphicFramePr>
            <a:graphic>
              <a:graphicData uri="http://schemas.openxmlformats.org/drawingml/2006/picture">
                <pic:pic>
                  <pic:nvPicPr>
                    <pic:cNvPr id="622" name="image698.jpeg"/>
                    <pic:cNvPicPr/>
                  </pic:nvPicPr>
                  <pic:blipFill>
                    <a:blip r:embed="rId703" cstate="print"/>
                    <a:stretch>
                      <a:fillRect/>
                    </a:stretch>
                  </pic:blipFill>
                  <pic:spPr>
                    <a:xfrm>
                      <a:off x="0" y="0"/>
                      <a:ext cx="2133600" cy="91439"/>
                    </a:xfrm>
                    <a:prstGeom prst="rect">
                      <a:avLst/>
                    </a:prstGeom>
                  </pic:spPr>
                </pic:pic>
              </a:graphicData>
            </a:graphic>
          </wp:anchor>
        </w:drawing>
      </w:r>
      <w:r>
        <w:rPr>
          <w:rFonts w:ascii="Courier New" w:hAnsi="Courier New"/>
          <w:color w:val="DDDDDD"/>
          <w:w w:val="65"/>
          <w:sz w:val="13"/>
        </w:rPr>
        <w:t>'</w:t>
      </w:r>
      <w:r>
        <w:rPr>
          <w:rFonts w:ascii="Courier New" w:hAnsi="Courier New"/>
          <w:color w:val="DDDDDD"/>
          <w:spacing w:val="19"/>
          <w:w w:val="65"/>
          <w:sz w:val="13"/>
        </w:rPr>
        <w:t> </w:t>
      </w:r>
      <w:r>
        <w:rPr>
          <w:rFonts w:ascii="Courier New" w:hAnsi="Courier New"/>
          <w:color w:val="2D2D2D"/>
          <w:w w:val="80"/>
          <w:sz w:val="13"/>
        </w:rPr>
        <w:t>tg7s</w:t>
      </w:r>
      <w:r>
        <w:rPr>
          <w:rFonts w:ascii="Courier New" w:hAnsi="Courier New"/>
          <w:color w:val="2D2D2D"/>
          <w:spacing w:val="-30"/>
          <w:w w:val="80"/>
          <w:sz w:val="13"/>
        </w:rPr>
        <w:t> </w:t>
      </w:r>
      <w:r>
        <w:rPr>
          <w:rFonts w:ascii="Courier New" w:hAnsi="Courier New"/>
          <w:color w:val="DFDFDF"/>
          <w:w w:val="65"/>
          <w:sz w:val="13"/>
        </w:rPr>
        <w:t>’</w:t>
        <w:tab/>
      </w:r>
      <w:r>
        <w:rPr>
          <w:rFonts w:ascii="Courier New" w:hAnsi="Courier New"/>
          <w:color w:val="151515"/>
          <w:w w:val="80"/>
          <w:sz w:val="13"/>
        </w:rPr>
        <w:t>8O</w:t>
        <w:tab/>
      </w:r>
      <w:r>
        <w:rPr>
          <w:rFonts w:ascii="Courier New" w:hAnsi="Courier New"/>
          <w:color w:val="1F1F1F"/>
          <w:w w:val="80"/>
          <w:sz w:val="13"/>
        </w:rPr>
        <w:t>g</w:t>
        <w:tab/>
      </w:r>
      <w:r>
        <w:rPr>
          <w:rFonts w:ascii="Courier New" w:hAnsi="Courier New"/>
          <w:color w:val="878787"/>
          <w:w w:val="80"/>
          <w:sz w:val="13"/>
        </w:rPr>
        <w:t>OO.</w:t>
        <w:tab/>
      </w:r>
      <w:r>
        <w:rPr>
          <w:rFonts w:ascii="Courier New" w:hAnsi="Courier New"/>
          <w:color w:val="5D5D5D"/>
          <w:w w:val="80"/>
          <w:sz w:val="13"/>
        </w:rPr>
        <w:t>99</w:t>
      </w:r>
    </w:p>
    <w:p>
      <w:pPr>
        <w:pStyle w:val="BodyText"/>
        <w:spacing w:line="233" w:lineRule="exact"/>
        <w:ind w:left="240"/>
      </w:pPr>
      <w:r>
        <w:rPr/>
        <w:br w:type="column"/>
      </w:r>
      <w:r>
        <w:rPr/>
        <w:t>profitability has been supported by the fall </w:t>
      </w:r>
      <w:r>
        <w:rPr>
          <w:color w:val="181818"/>
        </w:rPr>
        <w:t>in </w:t>
      </w:r>
      <w:r>
        <w:rPr/>
        <w:t>the</w:t>
      </w:r>
      <w:r>
        <w:rPr>
          <w:spacing w:val="56"/>
        </w:rPr>
        <w:t> </w:t>
      </w:r>
      <w:r>
        <w:rPr>
          <w:color w:val="151515"/>
        </w:rPr>
        <w:t>pound.</w:t>
      </w:r>
    </w:p>
    <w:p>
      <w:pPr>
        <w:pStyle w:val="BodyText"/>
        <w:spacing w:before="14"/>
        <w:ind w:left="241" w:right="398"/>
      </w:pPr>
      <w:r>
        <w:rPr/>
        <w:t>Over the year to 1995 </w:t>
      </w:r>
      <w:r>
        <w:rPr>
          <w:color w:val="0F1100"/>
        </w:rPr>
        <w:t>Q</w:t>
      </w:r>
      <w:r>
        <w:rPr>
          <w:color w:val="2D2D2D"/>
        </w:rPr>
        <w:t>1, </w:t>
      </w:r>
      <w:r>
        <w:rPr/>
        <w:t>non-oil export prices increased by .6.69 , well above the estimated increase </w:t>
      </w:r>
      <w:r>
        <w:rPr>
          <w:color w:val="0F0F0F"/>
        </w:rPr>
        <w:t>in </w:t>
      </w:r>
      <w:r>
        <w:rPr/>
        <w:t>costs that UK manufacturers have faced. Export margins, therefore. probably increased </w:t>
      </w:r>
      <w:r>
        <w:rPr>
          <w:color w:val="0E0E0E"/>
        </w:rPr>
        <w:t>over </w:t>
      </w:r>
      <w:r>
        <w:rPr>
          <w:color w:val="080808"/>
        </w:rPr>
        <w:t>the </w:t>
      </w:r>
      <w:r>
        <w:rPr>
          <w:color w:val="0E0E0E"/>
        </w:rPr>
        <w:t>year.</w:t>
      </w:r>
    </w:p>
    <w:p>
      <w:pPr>
        <w:pStyle w:val="BodyText"/>
        <w:spacing w:line="242" w:lineRule="auto" w:before="3"/>
        <w:ind w:left="258" w:hanging="9"/>
      </w:pPr>
      <w:r>
        <w:rPr/>
        <w:t>Combined with the previously noted high capacity utilisation, this suggests that profitability among </w:t>
      </w:r>
      <w:r>
        <w:rPr>
          <w:color w:val="0A0A0A"/>
        </w:rPr>
        <w:t>UK </w:t>
      </w:r>
      <w:r>
        <w:rPr/>
        <w:t>exporters increased sharply over the period.</w:t>
      </w:r>
    </w:p>
    <w:p>
      <w:pPr>
        <w:pStyle w:val="BodyText"/>
        <w:spacing w:before="7"/>
        <w:rPr>
          <w:sz w:val="24"/>
        </w:rPr>
      </w:pPr>
    </w:p>
    <w:p>
      <w:pPr>
        <w:spacing w:before="0"/>
        <w:ind w:left="273" w:right="0" w:firstLine="0"/>
        <w:jc w:val="left"/>
        <w:rPr>
          <w:i/>
          <w:sz w:val="22"/>
        </w:rPr>
      </w:pPr>
      <w:r>
        <w:rPr>
          <w:i/>
          <w:color w:val="3F3F3F"/>
          <w:sz w:val="22"/>
        </w:rPr>
        <w:t>Retailing</w:t>
      </w:r>
    </w:p>
    <w:p>
      <w:pPr>
        <w:spacing w:line="244" w:lineRule="auto" w:before="121"/>
        <w:ind w:left="280" w:right="290" w:hanging="7"/>
        <w:jc w:val="left"/>
        <w:rPr>
          <w:sz w:val="23"/>
        </w:rPr>
      </w:pPr>
      <w:r>
        <w:rPr>
          <w:sz w:val="22"/>
        </w:rPr>
        <w:t>Differences between the unit wage cost increases </w:t>
      </w:r>
      <w:r>
        <w:rPr>
          <w:color w:val="070707"/>
          <w:sz w:val="22"/>
        </w:rPr>
        <w:t>in </w:t>
      </w:r>
      <w:r>
        <w:rPr>
          <w:sz w:val="23"/>
        </w:rPr>
        <w:t>manufacturing and retailing are relatively small at present. As a result, the rise in </w:t>
      </w:r>
      <w:r>
        <w:rPr>
          <w:color w:val="0C0C0C"/>
          <w:sz w:val="23"/>
        </w:rPr>
        <w:t>the </w:t>
      </w:r>
      <w:r>
        <w:rPr>
          <w:sz w:val="23"/>
        </w:rPr>
        <w:t>price </w:t>
      </w:r>
      <w:r>
        <w:rPr>
          <w:color w:val="080808"/>
          <w:sz w:val="23"/>
        </w:rPr>
        <w:t>of </w:t>
      </w:r>
      <w:r>
        <w:rPr>
          <w:sz w:val="23"/>
        </w:rPr>
        <w:t>physical inputs—through higher manufacturing output prices and higher .prices for imported goods—has dominated increases in retailers’ costs.  In the year to 1995 Ql,  RfiIY inflation averaged 1.9%, while retailers’ costs </w:t>
      </w:r>
      <w:r>
        <w:rPr>
          <w:color w:val="080808"/>
          <w:sz w:val="23"/>
        </w:rPr>
        <w:t>are </w:t>
      </w:r>
      <w:r>
        <w:rPr>
          <w:sz w:val="22"/>
        </w:rPr>
        <w:t>estimated to have increased by just under 4%, suggesting </w:t>
      </w:r>
      <w:r>
        <w:rPr>
          <w:sz w:val="23"/>
        </w:rPr>
        <w:t>that their margins fell over the year, continuing the downward trend seen over the past two and a half</w:t>
      </w:r>
      <w:r>
        <w:rPr>
          <w:spacing w:val="45"/>
          <w:sz w:val="23"/>
        </w:rPr>
        <w:t> </w:t>
      </w:r>
      <w:r>
        <w:rPr>
          <w:sz w:val="23"/>
        </w:rPr>
        <w:t>years.</w:t>
      </w:r>
    </w:p>
    <w:p>
      <w:pPr>
        <w:pStyle w:val="BodyText"/>
        <w:spacing w:before="4"/>
      </w:pPr>
    </w:p>
    <w:p>
      <w:pPr>
        <w:spacing w:before="0"/>
        <w:ind w:left="301" w:right="0" w:firstLine="0"/>
        <w:jc w:val="left"/>
        <w:rPr>
          <w:i/>
          <w:sz w:val="23"/>
        </w:rPr>
      </w:pPr>
      <w:r>
        <w:rPr>
          <w:i/>
          <w:color w:val="363636"/>
          <w:sz w:val="23"/>
        </w:rPr>
        <w:t>Utilities</w:t>
      </w:r>
    </w:p>
    <w:p>
      <w:pPr>
        <w:spacing w:line="283" w:lineRule="exact" w:before="111"/>
        <w:ind w:left="314" w:right="0" w:firstLine="0"/>
        <w:jc w:val="left"/>
        <w:rPr>
          <w:sz w:val="25"/>
        </w:rPr>
      </w:pPr>
      <w:r>
        <w:rPr>
          <w:sz w:val="25"/>
        </w:rPr>
        <w:t>Unlike other sectors, where the degree of competition</w:t>
      </w:r>
    </w:p>
    <w:p>
      <w:pPr>
        <w:pStyle w:val="Heading6"/>
        <w:tabs>
          <w:tab w:pos="971" w:val="left" w:leader="none"/>
        </w:tabs>
        <w:spacing w:line="263" w:lineRule="exact"/>
        <w:ind w:left="318"/>
      </w:pPr>
      <w:r>
        <w:rPr/>
        <w:t>detel</w:t>
        <w:tab/>
        <w:t>ines</w:t>
      </w:r>
      <w:r>
        <w:rPr>
          <w:spacing w:val="-33"/>
        </w:rPr>
        <w:t> </w:t>
      </w:r>
      <w:r>
        <w:rPr/>
        <w:t>each</w:t>
      </w:r>
      <w:r>
        <w:rPr>
          <w:spacing w:val="-28"/>
        </w:rPr>
        <w:t> </w:t>
      </w:r>
      <w:r>
        <w:rPr/>
        <w:t>firm’s</w:t>
      </w:r>
      <w:r>
        <w:rPr>
          <w:spacing w:val="-31"/>
        </w:rPr>
        <w:t> </w:t>
      </w:r>
      <w:r>
        <w:rPr/>
        <w:t>pricing</w:t>
      </w:r>
      <w:r>
        <w:rPr>
          <w:spacing w:val="-29"/>
        </w:rPr>
        <w:t> </w:t>
      </w:r>
      <w:r>
        <w:rPr/>
        <w:t>strategy</w:t>
      </w:r>
      <w:r>
        <w:rPr>
          <w:spacing w:val="-26"/>
        </w:rPr>
        <w:t> </w:t>
      </w:r>
      <w:r>
        <w:rPr/>
        <w:t>and</w:t>
      </w:r>
      <w:r>
        <w:rPr>
          <w:spacing w:val="-28"/>
        </w:rPr>
        <w:t> </w:t>
      </w:r>
      <w:r>
        <w:rPr/>
        <w:t>profitability,</w:t>
      </w:r>
    </w:p>
    <w:p>
      <w:pPr>
        <w:spacing w:line="228" w:lineRule="auto" w:before="3"/>
        <w:ind w:left="326" w:right="255" w:hanging="44"/>
        <w:jc w:val="both"/>
        <w:rPr>
          <w:sz w:val="25"/>
        </w:rPr>
      </w:pPr>
      <w:r>
        <w:rPr>
          <w:w w:val="95"/>
          <w:sz w:val="25"/>
        </w:rPr>
        <w:t>,utilities.generally</w:t>
      </w:r>
      <w:r>
        <w:rPr>
          <w:spacing w:val="-25"/>
          <w:w w:val="95"/>
          <w:sz w:val="25"/>
        </w:rPr>
        <w:t> </w:t>
      </w:r>
      <w:r>
        <w:rPr>
          <w:w w:val="95"/>
          <w:sz w:val="25"/>
        </w:rPr>
        <w:t>have</w:t>
      </w:r>
      <w:r>
        <w:rPr>
          <w:spacing w:val="-17"/>
          <w:w w:val="95"/>
          <w:sz w:val="25"/>
        </w:rPr>
        <w:t> </w:t>
      </w:r>
      <w:r>
        <w:rPr>
          <w:w w:val="95"/>
          <w:sz w:val="25"/>
        </w:rPr>
        <w:t>to</w:t>
      </w:r>
      <w:r>
        <w:rPr>
          <w:spacing w:val="-21"/>
          <w:w w:val="95"/>
          <w:sz w:val="25"/>
        </w:rPr>
        <w:t> </w:t>
      </w:r>
      <w:r>
        <w:rPr>
          <w:w w:val="95"/>
          <w:sz w:val="25"/>
        </w:rPr>
        <w:t>charge</w:t>
      </w:r>
      <w:r>
        <w:rPr>
          <w:spacing w:val="-9"/>
          <w:w w:val="95"/>
          <w:sz w:val="25"/>
        </w:rPr>
        <w:t> </w:t>
      </w:r>
      <w:r>
        <w:rPr>
          <w:w w:val="95"/>
          <w:sz w:val="25"/>
        </w:rPr>
        <w:t>prices</w:t>
      </w:r>
      <w:r>
        <w:rPr>
          <w:spacing w:val="-11"/>
          <w:w w:val="95"/>
          <w:sz w:val="25"/>
        </w:rPr>
        <w:t> </w:t>
      </w:r>
      <w:r>
        <w:rPr>
          <w:w w:val="95"/>
          <w:sz w:val="25"/>
        </w:rPr>
        <w:t>within</w:t>
      </w:r>
      <w:r>
        <w:rPr>
          <w:spacing w:val="-16"/>
          <w:w w:val="95"/>
          <w:sz w:val="25"/>
        </w:rPr>
        <w:t> </w:t>
      </w:r>
      <w:r>
        <w:rPr>
          <w:w w:val="95"/>
          <w:sz w:val="25"/>
        </w:rPr>
        <w:t>limits</w:t>
      </w:r>
      <w:r>
        <w:rPr>
          <w:spacing w:val="-20"/>
          <w:w w:val="95"/>
          <w:sz w:val="25"/>
        </w:rPr>
        <w:t> </w:t>
      </w:r>
      <w:r>
        <w:rPr>
          <w:color w:val="0A0A0A"/>
          <w:w w:val="95"/>
          <w:sz w:val="25"/>
        </w:rPr>
        <w:t>set </w:t>
      </w:r>
      <w:r>
        <w:rPr>
          <w:w w:val="95"/>
          <w:sz w:val="25"/>
        </w:rPr>
        <w:t>by</w:t>
      </w:r>
      <w:r>
        <w:rPr>
          <w:spacing w:val="-24"/>
          <w:w w:val="95"/>
          <w:sz w:val="25"/>
        </w:rPr>
        <w:t> </w:t>
      </w:r>
      <w:r>
        <w:rPr>
          <w:w w:val="95"/>
          <w:sz w:val="25"/>
        </w:rPr>
        <w:t>official</w:t>
      </w:r>
      <w:r>
        <w:rPr>
          <w:spacing w:val="-16"/>
          <w:w w:val="95"/>
          <w:sz w:val="25"/>
        </w:rPr>
        <w:t> </w:t>
      </w:r>
      <w:r>
        <w:rPr>
          <w:w w:val="95"/>
          <w:sz w:val="25"/>
        </w:rPr>
        <w:t>regulators.!</w:t>
      </w:r>
      <w:r>
        <w:rPr>
          <w:spacing w:val="-7"/>
          <w:w w:val="95"/>
          <w:sz w:val="25"/>
        </w:rPr>
        <w:t> </w:t>
      </w:r>
      <w:r>
        <w:rPr>
          <w:w w:val="95"/>
          <w:sz w:val="25"/>
        </w:rPr>
        <w:t>Hence</w:t>
      </w:r>
      <w:r>
        <w:rPr>
          <w:spacing w:val="-25"/>
          <w:w w:val="95"/>
          <w:sz w:val="25"/>
        </w:rPr>
        <w:t> </w:t>
      </w:r>
      <w:r>
        <w:rPr>
          <w:w w:val="95"/>
          <w:sz w:val="25"/>
        </w:rPr>
        <w:t>the</w:t>
      </w:r>
      <w:r>
        <w:rPr>
          <w:spacing w:val="-26"/>
          <w:w w:val="95"/>
          <w:sz w:val="25"/>
        </w:rPr>
        <w:t> </w:t>
      </w:r>
      <w:r>
        <w:rPr>
          <w:w w:val="95"/>
          <w:sz w:val="25"/>
        </w:rPr>
        <w:t>profitability</w:t>
      </w:r>
      <w:r>
        <w:rPr>
          <w:spacing w:val="-12"/>
          <w:w w:val="95"/>
          <w:sz w:val="25"/>
        </w:rPr>
        <w:t> </w:t>
      </w:r>
      <w:r>
        <w:rPr>
          <w:w w:val="95"/>
          <w:sz w:val="25"/>
        </w:rPr>
        <w:t>of</w:t>
      </w:r>
      <w:r>
        <w:rPr>
          <w:spacing w:val="-21"/>
          <w:w w:val="95"/>
          <w:sz w:val="25"/>
        </w:rPr>
        <w:t> </w:t>
      </w:r>
      <w:r>
        <w:rPr>
          <w:w w:val="95"/>
          <w:sz w:val="25"/>
        </w:rPr>
        <w:t>utilities</w:t>
      </w:r>
    </w:p>
    <w:p>
      <w:pPr>
        <w:spacing w:line="235" w:lineRule="auto" w:before="7"/>
        <w:ind w:left="330" w:right="235" w:hanging="56"/>
        <w:jc w:val="both"/>
        <w:rPr>
          <w:sz w:val="26"/>
        </w:rPr>
      </w:pPr>
      <w:r>
        <w:rPr>
          <w:color w:val="DADADA"/>
          <w:w w:val="70"/>
          <w:sz w:val="23"/>
        </w:rPr>
        <w:t>,</w:t>
      </w:r>
      <w:r>
        <w:rPr>
          <w:color w:val="DADADA"/>
          <w:spacing w:val="-18"/>
          <w:w w:val="70"/>
          <w:sz w:val="23"/>
        </w:rPr>
        <w:t> </w:t>
      </w:r>
      <w:r>
        <w:rPr>
          <w:sz w:val="23"/>
        </w:rPr>
        <w:t>is</w:t>
      </w:r>
      <w:r>
        <w:rPr>
          <w:spacing w:val="-23"/>
          <w:sz w:val="23"/>
        </w:rPr>
        <w:t> </w:t>
      </w:r>
      <w:r>
        <w:rPr>
          <w:sz w:val="23"/>
        </w:rPr>
        <w:t>determined</w:t>
      </w:r>
      <w:r>
        <w:rPr>
          <w:spacing w:val="-15"/>
          <w:sz w:val="23"/>
        </w:rPr>
        <w:t> </w:t>
      </w:r>
      <w:r>
        <w:rPr>
          <w:sz w:val="23"/>
        </w:rPr>
        <w:t>by:!their</w:t>
      </w:r>
      <w:r>
        <w:rPr>
          <w:spacing w:val="-11"/>
          <w:sz w:val="23"/>
        </w:rPr>
        <w:t> </w:t>
      </w:r>
      <w:r>
        <w:rPr>
          <w:sz w:val="23"/>
        </w:rPr>
        <w:t>ability</w:t>
      </w:r>
      <w:r>
        <w:rPr>
          <w:spacing w:val="-9"/>
          <w:sz w:val="23"/>
        </w:rPr>
        <w:t> </w:t>
      </w:r>
      <w:r>
        <w:rPr>
          <w:sz w:val="23"/>
        </w:rPr>
        <w:t>to.keep</w:t>
      </w:r>
      <w:r>
        <w:rPr>
          <w:spacing w:val="-14"/>
          <w:sz w:val="23"/>
        </w:rPr>
        <w:t> </w:t>
      </w:r>
      <w:r>
        <w:rPr>
          <w:sz w:val="23"/>
        </w:rPr>
        <w:t>thei!r</w:t>
      </w:r>
      <w:r>
        <w:rPr>
          <w:spacing w:val="-19"/>
          <w:sz w:val="23"/>
        </w:rPr>
        <w:t> </w:t>
      </w:r>
      <w:r>
        <w:rPr>
          <w:sz w:val="23"/>
        </w:rPr>
        <w:t>cost</w:t>
      </w:r>
      <w:r>
        <w:rPr>
          <w:spacing w:val="-21"/>
          <w:sz w:val="23"/>
        </w:rPr>
        <w:t> </w:t>
      </w:r>
      <w:r>
        <w:rPr>
          <w:sz w:val="23"/>
        </w:rPr>
        <w:t>increases </w:t>
      </w:r>
      <w:r>
        <w:rPr>
          <w:b/>
          <w:sz w:val="23"/>
        </w:rPr>
        <w:t>below </w:t>
      </w:r>
      <w:r>
        <w:rPr>
          <w:sz w:val="23"/>
        </w:rPr>
        <w:t>then allowable price </w:t>
      </w:r>
      <w:r>
        <w:rPr>
          <w:b/>
          <w:sz w:val="23"/>
        </w:rPr>
        <w:t>change. </w:t>
      </w:r>
      <w:r>
        <w:rPr>
          <w:sz w:val="23"/>
        </w:rPr>
        <w:t>The .latest available </w:t>
      </w:r>
      <w:r>
        <w:rPr>
          <w:w w:val="95"/>
          <w:sz w:val="26"/>
        </w:rPr>
        <w:t>infonmtion.</w:t>
      </w:r>
      <w:r>
        <w:rPr>
          <w:spacing w:val="-38"/>
          <w:w w:val="95"/>
          <w:sz w:val="26"/>
        </w:rPr>
        <w:t> </w:t>
      </w:r>
      <w:r>
        <w:rPr>
          <w:w w:val="95"/>
          <w:sz w:val="26"/>
        </w:rPr>
        <w:t>suggests</w:t>
      </w:r>
      <w:r>
        <w:rPr>
          <w:spacing w:val="-30"/>
          <w:w w:val="95"/>
          <w:sz w:val="26"/>
        </w:rPr>
        <w:t> </w:t>
      </w:r>
      <w:r>
        <w:rPr>
          <w:w w:val="95"/>
          <w:sz w:val="26"/>
        </w:rPr>
        <w:t>that.utility</w:t>
      </w:r>
      <w:r>
        <w:rPr>
          <w:spacing w:val="-27"/>
          <w:w w:val="95"/>
          <w:sz w:val="26"/>
        </w:rPr>
        <w:t> </w:t>
      </w:r>
      <w:r>
        <w:rPr>
          <w:w w:val="95"/>
          <w:sz w:val="26"/>
        </w:rPr>
        <w:t>price.increases.may</w:t>
      </w:r>
    </w:p>
    <w:p>
      <w:pPr>
        <w:pStyle w:val="Heading5"/>
        <w:spacing w:line="274" w:lineRule="exact"/>
        <w:ind w:left="112"/>
        <w:jc w:val="both"/>
      </w:pPr>
      <w:r>
        <w:rPr>
          <w:color w:val="DBDBDB"/>
        </w:rPr>
        <w:t>:</w:t>
      </w:r>
      <w:r>
        <w:rPr>
          <w:color w:val="DBDBDB"/>
          <w:spacing w:val="21"/>
        </w:rPr>
        <w:t> </w:t>
      </w:r>
      <w:r>
        <w:rPr/>
        <w:t>haYe’.less'pf</w:t>
      </w:r>
      <w:r>
        <w:rPr>
          <w:spacing w:val="-23"/>
        </w:rPr>
        <w:t> </w:t>
      </w:r>
      <w:r>
        <w:rPr/>
        <w:t>an</w:t>
      </w:r>
      <w:r>
        <w:rPr>
          <w:spacing w:val="-40"/>
        </w:rPr>
        <w:t> </w:t>
      </w:r>
      <w:r>
        <w:rPr/>
        <w:t>tmp</w:t>
      </w:r>
      <w:r>
        <w:rPr>
          <w:spacing w:val="-18"/>
        </w:rPr>
        <w:t> </w:t>
      </w:r>
      <w:r>
        <w:rPr/>
        <w:t>ct</w:t>
      </w:r>
      <w:r>
        <w:rPr>
          <w:spacing w:val="-38"/>
        </w:rPr>
        <w:t> </w:t>
      </w:r>
      <w:r>
        <w:rPr/>
        <w:t>onlRPIX</w:t>
      </w:r>
      <w:r>
        <w:rPr>
          <w:spacing w:val="-32"/>
        </w:rPr>
        <w:t> </w:t>
      </w:r>
      <w:r>
        <w:rPr/>
        <w:t>inf1auon.this</w:t>
      </w:r>
      <w:r>
        <w:rPr>
          <w:spacing w:val="-29"/>
        </w:rPr>
        <w:t> </w:t>
      </w:r>
      <w:r>
        <w:rPr/>
        <w:t>year</w:t>
      </w:r>
      <w:r>
        <w:rPr>
          <w:spacing w:val="-33"/>
        </w:rPr>
        <w:t> </w:t>
      </w:r>
      <w:r>
        <w:rPr/>
        <w:t>than</w:t>
      </w:r>
    </w:p>
    <w:p>
      <w:pPr>
        <w:spacing w:after="0" w:line="274" w:lineRule="exact"/>
        <w:jc w:val="both"/>
        <w:sectPr>
          <w:type w:val="continuous"/>
          <w:pgSz w:w="12050" w:h="16830"/>
          <w:pgMar w:top="1620" w:bottom="280" w:left="660" w:right="1080"/>
          <w:cols w:num="2" w:equalWidth="0">
            <w:col w:w="3576" w:space="901"/>
            <w:col w:w="5833"/>
          </w:cols>
        </w:sectPr>
      </w:pPr>
    </w:p>
    <w:p>
      <w:pPr>
        <w:pStyle w:val="BodyText"/>
        <w:rPr>
          <w:sz w:val="20"/>
        </w:rPr>
      </w:pPr>
    </w:p>
    <w:p>
      <w:pPr>
        <w:pStyle w:val="BodyText"/>
        <w:spacing w:before="4"/>
        <w:rPr>
          <w:sz w:val="13"/>
        </w:rPr>
      </w:pPr>
    </w:p>
    <w:p>
      <w:pPr>
        <w:pStyle w:val="BodyText"/>
        <w:spacing w:line="192" w:lineRule="exact"/>
        <w:ind w:left="472"/>
        <w:rPr>
          <w:sz w:val="19"/>
        </w:rPr>
      </w:pPr>
      <w:r>
        <w:rPr>
          <w:position w:val="-3"/>
          <w:sz w:val="19"/>
        </w:rPr>
        <w:drawing>
          <wp:inline distT="0" distB="0" distL="0" distR="0">
            <wp:extent cx="6181343" cy="121920"/>
            <wp:effectExtent l="0" t="0" r="0" b="0"/>
            <wp:docPr id="623" name="image699.jpeg"/>
            <wp:cNvGraphicFramePr>
              <a:graphicFrameLocks noChangeAspect="1"/>
            </wp:cNvGraphicFramePr>
            <a:graphic>
              <a:graphicData uri="http://schemas.openxmlformats.org/drawingml/2006/picture">
                <pic:pic>
                  <pic:nvPicPr>
                    <pic:cNvPr id="624" name="image699.jpeg"/>
                    <pic:cNvPicPr/>
                  </pic:nvPicPr>
                  <pic:blipFill>
                    <a:blip r:embed="rId704" cstate="print"/>
                    <a:stretch>
                      <a:fillRect/>
                    </a:stretch>
                  </pic:blipFill>
                  <pic:spPr>
                    <a:xfrm>
                      <a:off x="0" y="0"/>
                      <a:ext cx="6181343" cy="121920"/>
                    </a:xfrm>
                    <a:prstGeom prst="rect">
                      <a:avLst/>
                    </a:prstGeom>
                  </pic:spPr>
                </pic:pic>
              </a:graphicData>
            </a:graphic>
          </wp:inline>
        </w:drawing>
      </w:r>
      <w:r>
        <w:rPr>
          <w:position w:val="-3"/>
          <w:sz w:val="19"/>
        </w:rPr>
      </w:r>
    </w:p>
    <w:p>
      <w:pPr>
        <w:spacing w:after="0" w:line="192" w:lineRule="exact"/>
        <w:rPr>
          <w:sz w:val="19"/>
        </w:rPr>
        <w:sectPr>
          <w:type w:val="continuous"/>
          <w:pgSz w:w="12050" w:h="16830"/>
          <w:pgMar w:top="1620" w:bottom="280" w:left="660" w:right="1080"/>
        </w:sectPr>
      </w:pPr>
    </w:p>
    <w:p>
      <w:pPr>
        <w:tabs>
          <w:tab w:pos="994" w:val="left" w:leader="none"/>
        </w:tabs>
        <w:spacing w:before="68"/>
        <w:ind w:left="110" w:right="0" w:firstLine="0"/>
        <w:jc w:val="left"/>
        <w:rPr>
          <w:sz w:val="15"/>
        </w:rPr>
      </w:pPr>
      <w:bookmarkStart w:name="BoE_InflationReport_Aug 95_0048" w:id="48"/>
      <w:bookmarkEnd w:id="48"/>
      <w:r>
        <w:rPr/>
      </w:r>
      <w:r>
        <w:rPr>
          <w:color w:val="3F3F3F"/>
          <w:sz w:val="15"/>
        </w:rPr>
        <w:t>Infla\ion</w:t>
      </w:r>
      <w:r>
        <w:rPr>
          <w:color w:val="3F3F3F"/>
          <w:spacing w:val="13"/>
          <w:sz w:val="15"/>
        </w:rPr>
        <w:t> </w:t>
      </w:r>
      <w:r>
        <w:rPr>
          <w:color w:val="2D2D2D"/>
          <w:sz w:val="15"/>
        </w:rPr>
        <w:t>R</w:t>
        <w:tab/>
        <w:t>zj: </w:t>
      </w:r>
      <w:r>
        <w:rPr>
          <w:color w:val="363636"/>
          <w:sz w:val="15"/>
        </w:rPr>
        <w:t>Au;gurt</w:t>
      </w:r>
      <w:r>
        <w:rPr>
          <w:color w:val="363636"/>
          <w:spacing w:val="21"/>
          <w:sz w:val="15"/>
        </w:rPr>
        <w:t> </w:t>
      </w:r>
      <w:r>
        <w:rPr>
          <w:color w:val="5E5E5E"/>
          <w:sz w:val="15"/>
        </w:rPr>
        <w:t>1995</w:t>
      </w:r>
    </w:p>
    <w:p>
      <w:pPr>
        <w:pStyle w:val="BodyText"/>
        <w:rPr>
          <w:sz w:val="20"/>
        </w:rPr>
      </w:pPr>
    </w:p>
    <w:p>
      <w:pPr>
        <w:pStyle w:val="BodyText"/>
        <w:spacing w:before="5"/>
        <w:rPr>
          <w:sz w:val="19"/>
        </w:rPr>
      </w:pPr>
    </w:p>
    <w:p>
      <w:pPr>
        <w:pStyle w:val="BodyText"/>
        <w:spacing w:before="1"/>
        <w:ind w:left="4713" w:hanging="8"/>
      </w:pPr>
      <w:r>
        <w:rPr/>
        <w:t>last. The contribution made by both electricity and gas fell</w:t>
      </w:r>
      <w:r>
        <w:rPr>
          <w:spacing w:val="-15"/>
        </w:rPr>
        <w:t> </w:t>
      </w:r>
      <w:r>
        <w:rPr/>
        <w:t>in</w:t>
      </w:r>
      <w:r>
        <w:rPr>
          <w:spacing w:val="-10"/>
        </w:rPr>
        <w:t> </w:t>
      </w:r>
      <w:r>
        <w:rPr/>
        <w:t>April,</w:t>
      </w:r>
      <w:r>
        <w:rPr>
          <w:spacing w:val="-11"/>
        </w:rPr>
        <w:t> </w:t>
      </w:r>
      <w:r>
        <w:rPr>
          <w:color w:val="1A1A1A"/>
        </w:rPr>
        <w:t>as</w:t>
      </w:r>
      <w:r>
        <w:rPr>
          <w:color w:val="1A1A1A"/>
          <w:spacing w:val="-16"/>
        </w:rPr>
        <w:t> </w:t>
      </w:r>
      <w:r>
        <w:rPr/>
        <w:t>the</w:t>
      </w:r>
      <w:r>
        <w:rPr>
          <w:spacing w:val="-17"/>
        </w:rPr>
        <w:t> </w:t>
      </w:r>
      <w:r>
        <w:rPr/>
        <w:t>effects</w:t>
      </w:r>
      <w:r>
        <w:rPr>
          <w:spacing w:val="-14"/>
        </w:rPr>
        <w:t> </w:t>
      </w:r>
      <w:r>
        <w:rPr/>
        <w:t>of</w:t>
      </w:r>
      <w:r>
        <w:rPr>
          <w:spacing w:val="-14"/>
        </w:rPr>
        <w:t> </w:t>
      </w:r>
      <w:r>
        <w:rPr/>
        <w:t>the</w:t>
      </w:r>
      <w:r>
        <w:rPr>
          <w:spacing w:val="-22"/>
        </w:rPr>
        <w:t> </w:t>
      </w:r>
      <w:r>
        <w:rPr/>
        <w:t>introduction</w:t>
      </w:r>
      <w:r>
        <w:rPr>
          <w:spacing w:val="-1"/>
        </w:rPr>
        <w:t> </w:t>
      </w:r>
      <w:r>
        <w:rPr/>
        <w:t>of</w:t>
      </w:r>
      <w:r>
        <w:rPr>
          <w:spacing w:val="-2"/>
        </w:rPr>
        <w:t> </w:t>
      </w:r>
      <w:r>
        <w:rPr/>
        <w:t>VAT</w:t>
      </w:r>
      <w:r>
        <w:rPr>
          <w:spacing w:val="-21"/>
        </w:rPr>
        <w:t> </w:t>
      </w:r>
      <w:r>
        <w:rPr/>
        <w:t>on domestic fuel and ppwer dropped out of</w:t>
      </w:r>
      <w:r>
        <w:rPr>
          <w:spacing w:val="35"/>
        </w:rPr>
        <w:t> </w:t>
      </w:r>
      <w:r>
        <w:rPr/>
        <w:t>the</w:t>
      </w:r>
    </w:p>
    <w:p>
      <w:pPr>
        <w:pStyle w:val="BodyText"/>
        <w:spacing w:before="3"/>
        <w:ind w:left="4704" w:right="92" w:firstLine="15"/>
      </w:pPr>
      <w:r>
        <w:rPr/>
        <w:t>twelve-month calculation. In addition, undet the new price formula set by OFFER, electricity distribution charges are to fall by 11&amp;«-17% in 1995-96, and by 109a—l3&amp;a in .1996›-97. British Gas is proposing to introduce </w:t>
      </w:r>
      <w:r>
        <w:rPr>
          <w:color w:val="0E0E0E"/>
        </w:rPr>
        <w:t>a </w:t>
      </w:r>
      <w:r>
        <w:rPr/>
        <w:t>slightly lower tanff for those customers who pay their bill within a few days of receiving it. In order to comply with </w:t>
      </w:r>
      <w:r>
        <w:rPr>
          <w:spacing w:val="2"/>
        </w:rPr>
        <w:t>OFTEL</w:t>
      </w:r>
      <w:r>
        <w:rPr>
          <w:color w:val="484848"/>
          <w:spacing w:val="2"/>
        </w:rPr>
        <w:t>’s </w:t>
      </w:r>
      <w:r>
        <w:rPr/>
        <w:t>pricing formula, British Telecom</w:t>
      </w:r>
      <w:r>
        <w:rPr>
          <w:spacing w:val="-11"/>
        </w:rPr>
        <w:t> </w:t>
      </w:r>
      <w:r>
        <w:rPr/>
        <w:t>must</w:t>
      </w:r>
      <w:r>
        <w:rPr>
          <w:spacing w:val="-17"/>
        </w:rPr>
        <w:t> </w:t>
      </w:r>
      <w:r>
        <w:rPr>
          <w:color w:val="0A0A0A"/>
        </w:rPr>
        <w:t>cut</w:t>
      </w:r>
      <w:r>
        <w:rPr>
          <w:color w:val="0A0A0A"/>
          <w:spacing w:val="-15"/>
        </w:rPr>
        <w:t> </w:t>
      </w:r>
      <w:r>
        <w:rPr/>
        <w:t>the</w:t>
      </w:r>
      <w:r>
        <w:rPr>
          <w:spacing w:val="-36"/>
        </w:rPr>
        <w:t> </w:t>
      </w:r>
      <w:r>
        <w:rPr/>
        <w:t>.average</w:t>
      </w:r>
      <w:r>
        <w:rPr>
          <w:spacing w:val="-11"/>
        </w:rPr>
        <w:t> </w:t>
      </w:r>
      <w:r>
        <w:rPr/>
        <w:t>price</w:t>
      </w:r>
      <w:r>
        <w:rPr>
          <w:spacing w:val="-23"/>
        </w:rPr>
        <w:t> </w:t>
      </w:r>
      <w:r>
        <w:rPr/>
        <w:t>of</w:t>
      </w:r>
      <w:r>
        <w:rPr>
          <w:spacing w:val="-3"/>
        </w:rPr>
        <w:t> </w:t>
      </w:r>
      <w:r>
        <w:rPr/>
        <w:t>telephone</w:t>
      </w:r>
      <w:r>
        <w:rPr>
          <w:spacing w:val="-17"/>
        </w:rPr>
        <w:t> </w:t>
      </w:r>
      <w:r>
        <w:rPr/>
        <w:t>calls</w:t>
      </w:r>
      <w:r>
        <w:rPr>
          <w:spacing w:val="-12"/>
        </w:rPr>
        <w:t> </w:t>
      </w:r>
      <w:r>
        <w:rPr/>
        <w:t>by 3.5% </w:t>
      </w:r>
      <w:r>
        <w:rPr>
          <w:color w:val="0A0A0A"/>
        </w:rPr>
        <w:t>this </w:t>
      </w:r>
      <w:r>
        <w:rPr/>
        <w:t>year, though price controls over line-rental charges have been relaxed. And postal charges have been frozen for at least the whole </w:t>
      </w:r>
      <w:r>
        <w:rPr>
          <w:color w:val="131313"/>
        </w:rPr>
        <w:t>of</w:t>
      </w:r>
      <w:r>
        <w:rPr>
          <w:color w:val="131313"/>
          <w:spacing w:val="3"/>
        </w:rPr>
        <w:t> </w:t>
      </w:r>
      <w:r>
        <w:rPr/>
        <w:t>1995.</w:t>
      </w:r>
    </w:p>
    <w:p>
      <w:pPr>
        <w:pStyle w:val="BodyText"/>
        <w:spacing w:before="8"/>
      </w:pPr>
    </w:p>
    <w:p>
      <w:pPr>
        <w:pStyle w:val="BodyText"/>
        <w:spacing w:before="1"/>
        <w:ind w:left="4704" w:firstLine="4"/>
      </w:pPr>
      <w:r>
        <w:rPr/>
        <w:t>However, </w:t>
      </w:r>
      <w:r>
        <w:rPr>
          <w:color w:val="232323"/>
        </w:rPr>
        <w:t>.in </w:t>
      </w:r>
      <w:r>
        <w:rPr/>
        <w:t>April, water charges increased by 6.2&amp;o, coiisiderably above the current rate of </w:t>
      </w:r>
      <w:r>
        <w:rPr>
          <w:b/>
        </w:rPr>
        <w:t>RPIY </w:t>
      </w:r>
      <w:r>
        <w:rPr/>
        <w:t>inflation, But</w:t>
      </w:r>
      <w:r>
        <w:rPr>
          <w:spacing w:val="-20"/>
        </w:rPr>
        <w:t> </w:t>
      </w:r>
      <w:r>
        <w:rPr/>
        <w:t>OFwAT</w:t>
      </w:r>
      <w:r>
        <w:rPr>
          <w:spacing w:val="-21"/>
        </w:rPr>
        <w:t> </w:t>
      </w:r>
      <w:r>
        <w:rPr/>
        <w:t>has</w:t>
      </w:r>
      <w:r>
        <w:rPr>
          <w:spacing w:val="-17"/>
        </w:rPr>
        <w:t> </w:t>
      </w:r>
      <w:r>
        <w:rPr/>
        <w:t>reduced</w:t>
      </w:r>
      <w:r>
        <w:rPr>
          <w:spacing w:val="-19"/>
        </w:rPr>
        <w:t> </w:t>
      </w:r>
      <w:r>
        <w:rPr/>
        <w:t>the.allowable</w:t>
      </w:r>
      <w:r>
        <w:rPr>
          <w:spacing w:val="-14"/>
        </w:rPr>
        <w:t> </w:t>
      </w:r>
      <w:r>
        <w:rPr/>
        <w:t>increase</w:t>
      </w:r>
      <w:r>
        <w:rPr>
          <w:spacing w:val="-24"/>
        </w:rPr>
        <w:t> </w:t>
      </w:r>
      <w:r>
        <w:rPr/>
        <w:t>in</w:t>
      </w:r>
      <w:r>
        <w:rPr>
          <w:spacing w:val="-20"/>
        </w:rPr>
        <w:t> </w:t>
      </w:r>
      <w:r>
        <w:rPr/>
        <w:t>water charges in this financial year from the November RPI inflation</w:t>
      </w:r>
      <w:r>
        <w:rPr>
          <w:spacing w:val="-15"/>
        </w:rPr>
        <w:t> </w:t>
      </w:r>
      <w:r>
        <w:rPr/>
        <w:t>rate</w:t>
      </w:r>
      <w:r>
        <w:rPr>
          <w:spacing w:val="-20"/>
        </w:rPr>
        <w:t> </w:t>
      </w:r>
      <w:r>
        <w:rPr/>
        <w:t>plus</w:t>
      </w:r>
      <w:r>
        <w:rPr>
          <w:spacing w:val="-28"/>
        </w:rPr>
        <w:t> </w:t>
      </w:r>
      <w:r>
        <w:rPr>
          <w:color w:val="1F1F1F"/>
        </w:rPr>
        <w:t>Sdn</w:t>
      </w:r>
      <w:r>
        <w:rPr>
          <w:color w:val="1F1F1F"/>
          <w:spacing w:val="-11"/>
        </w:rPr>
        <w:t> </w:t>
      </w:r>
      <w:r>
        <w:rPr/>
        <w:t>to</w:t>
      </w:r>
      <w:r>
        <w:rPr>
          <w:spacing w:val="-21"/>
        </w:rPr>
        <w:t> </w:t>
      </w:r>
      <w:r>
        <w:rPr/>
        <w:t>November</w:t>
      </w:r>
      <w:r>
        <w:rPr>
          <w:spacing w:val="-21"/>
        </w:rPr>
        <w:t> </w:t>
      </w:r>
      <w:r>
        <w:rPr/>
        <w:t>in(lation</w:t>
      </w:r>
      <w:r>
        <w:rPr>
          <w:spacing w:val="-17"/>
        </w:rPr>
        <w:t> </w:t>
      </w:r>
      <w:r>
        <w:rPr/>
        <w:t>plus</w:t>
      </w:r>
      <w:r>
        <w:rPr>
          <w:spacing w:val="-14"/>
        </w:rPr>
        <w:t> </w:t>
      </w:r>
      <w:r>
        <w:rPr/>
        <w:t>l.4&amp;o.</w:t>
      </w:r>
    </w:p>
    <w:p>
      <w:pPr>
        <w:pStyle w:val="BodyText"/>
        <w:spacing w:before="3"/>
        <w:rPr>
          <w:sz w:val="29"/>
        </w:rPr>
      </w:pPr>
    </w:p>
    <w:p>
      <w:pPr>
        <w:tabs>
          <w:tab w:pos="8573" w:val="left" w:leader="none"/>
        </w:tabs>
        <w:spacing w:before="0"/>
        <w:ind w:left="4684" w:right="0" w:firstLine="0"/>
        <w:jc w:val="left"/>
        <w:rPr>
          <w:rFonts w:ascii="Courier New"/>
          <w:sz w:val="30"/>
        </w:rPr>
      </w:pPr>
      <w:r>
        <w:rPr>
          <w:rFonts w:ascii="Courier New"/>
          <w:color w:val="484848"/>
          <w:sz w:val="30"/>
        </w:rPr>
        <w:t>53</w:t>
        <w:tab/>
        <w:t>S</w:t>
      </w:r>
    </w:p>
    <w:p>
      <w:pPr>
        <w:pStyle w:val="BodyText"/>
        <w:spacing w:line="242" w:lineRule="auto" w:before="223"/>
        <w:ind w:left="4685" w:right="115" w:firstLine="21"/>
      </w:pPr>
      <w:r>
        <w:rPr/>
        <w:t>Import pricles rose strongly </w:t>
      </w:r>
      <w:r>
        <w:rPr>
          <w:color w:val="131313"/>
        </w:rPr>
        <w:t>in </w:t>
      </w:r>
      <w:r>
        <w:rPr/>
        <w:t>the first quaver of this year, both in response to the depreciation of the pound and as a r,esult of higher world .export prices. In the second</w:t>
      </w:r>
      <w:r>
        <w:rPr>
          <w:spacing w:val="-4"/>
        </w:rPr>
        <w:t> </w:t>
      </w:r>
      <w:r>
        <w:rPr/>
        <w:t>quarter,</w:t>
      </w:r>
      <w:r>
        <w:rPr>
          <w:spacing w:val="-8"/>
        </w:rPr>
        <w:t> </w:t>
      </w:r>
      <w:r>
        <w:rPr/>
        <w:t>import</w:t>
      </w:r>
      <w:r>
        <w:rPr>
          <w:spacing w:val="-8"/>
        </w:rPr>
        <w:t> </w:t>
      </w:r>
      <w:r>
        <w:rPr/>
        <w:t>prices</w:t>
      </w:r>
      <w:r>
        <w:rPr>
          <w:spacing w:val="-13"/>
        </w:rPr>
        <w:t> </w:t>
      </w:r>
      <w:r>
        <w:rPr/>
        <w:t>are</w:t>
      </w:r>
      <w:r>
        <w:rPr>
          <w:spacing w:val="-15"/>
        </w:rPr>
        <w:t> </w:t>
      </w:r>
      <w:r>
        <w:rPr/>
        <w:t>likely</w:t>
      </w:r>
      <w:r>
        <w:rPr>
          <w:spacing w:val="-12"/>
        </w:rPr>
        <w:t> </w:t>
      </w:r>
      <w:r>
        <w:rPr/>
        <w:t>to</w:t>
      </w:r>
      <w:r>
        <w:rPr>
          <w:spacing w:val="-14"/>
        </w:rPr>
        <w:t> </w:t>
      </w:r>
      <w:r>
        <w:rPr/>
        <w:t>have</w:t>
      </w:r>
      <w:r>
        <w:rPr>
          <w:spacing w:val="-19"/>
        </w:rPr>
        <w:t> </w:t>
      </w:r>
      <w:r>
        <w:rPr/>
        <w:t>increased further, as sterling continued to depreciate. However, the speed of the pass-through of.higher import prices into higher retail price inflation will vary from product to product, depending on the.extent of processing in the supply chain and the degree of price competition. As expected, there </w:t>
      </w:r>
      <w:r>
        <w:rPr>
          <w:color w:val="161616"/>
        </w:rPr>
        <w:t>is </w:t>
      </w:r>
      <w:r>
        <w:rPr/>
        <w:t>growing evidence that firms have chosen</w:t>
      </w:r>
      <w:r>
        <w:rPr>
          <w:spacing w:val="7"/>
        </w:rPr>
        <w:t> </w:t>
      </w:r>
      <w:r>
        <w:rPr/>
        <w:t>to</w:t>
      </w:r>
      <w:r>
        <w:rPr>
          <w:spacing w:val="-19"/>
        </w:rPr>
        <w:t> </w:t>
      </w:r>
      <w:r>
        <w:rPr/>
        <w:t>absorb</w:t>
      </w:r>
      <w:r>
        <w:rPr>
          <w:spacing w:val="-4"/>
        </w:rPr>
        <w:t> </w:t>
      </w:r>
      <w:r>
        <w:rPr/>
        <w:t>some</w:t>
      </w:r>
      <w:r>
        <w:rPr>
          <w:spacing w:val="-8"/>
        </w:rPr>
        <w:t> </w:t>
      </w:r>
      <w:r>
        <w:rPr/>
        <w:t>of</w:t>
      </w:r>
      <w:r>
        <w:rPr>
          <w:spacing w:val="4"/>
        </w:rPr>
        <w:t> </w:t>
      </w:r>
      <w:r>
        <w:rPr/>
        <w:t>the</w:t>
      </w:r>
      <w:r>
        <w:rPr>
          <w:spacing w:val="-11"/>
        </w:rPr>
        <w:t> </w:t>
      </w:r>
      <w:r>
        <w:rPr/>
        <w:t>rise</w:t>
      </w:r>
      <w:r>
        <w:rPr>
          <w:spacing w:val="-16"/>
        </w:rPr>
        <w:t> </w:t>
      </w:r>
      <w:r>
        <w:rPr/>
        <w:t>in</w:t>
      </w:r>
      <w:r>
        <w:rPr>
          <w:spacing w:val="-5"/>
        </w:rPr>
        <w:t> </w:t>
      </w:r>
      <w:r>
        <w:rPr/>
        <w:t>import</w:t>
      </w:r>
      <w:r>
        <w:rPr>
          <w:spacing w:val="-6"/>
        </w:rPr>
        <w:t> </w:t>
      </w:r>
      <w:r>
        <w:rPr/>
        <w:t>costs</w:t>
      </w:r>
      <w:r>
        <w:rPr>
          <w:spacing w:val="-15"/>
        </w:rPr>
        <w:t> </w:t>
      </w:r>
      <w:r>
        <w:rPr/>
        <w:t>in</w:t>
      </w:r>
      <w:r>
        <w:rPr>
          <w:spacing w:val="-1"/>
        </w:rPr>
        <w:t> </w:t>
      </w:r>
      <w:r>
        <w:rPr/>
        <w:t>their profit margi!ns. However; other costs in..the manufacturing sector also appear to be increasing, </w:t>
      </w:r>
      <w:r>
        <w:rPr>
          <w:w w:val="95"/>
        </w:rPr>
        <w:t>suggesting that twelve-month output price, inflation wi.11. </w:t>
      </w:r>
      <w:r>
        <w:rPr/>
        <w:t>continue to edge upwards. But the exteui to which higher output pri:ces feed through to retail pricés will iiepend</w:t>
      </w:r>
      <w:r>
        <w:rPr>
          <w:spacing w:val="-23"/>
        </w:rPr>
        <w:t> </w:t>
      </w:r>
      <w:r>
        <w:rPr/>
        <w:t>.on</w:t>
      </w:r>
      <w:r>
        <w:rPr>
          <w:spacing w:val="-7"/>
        </w:rPr>
        <w:t> </w:t>
      </w:r>
      <w:r>
        <w:rPr/>
        <w:t>the</w:t>
      </w:r>
      <w:r>
        <w:rPr>
          <w:spacing w:val="-18"/>
        </w:rPr>
        <w:t> </w:t>
      </w:r>
      <w:r>
        <w:rPr/>
        <w:t>stance</w:t>
      </w:r>
      <w:r>
        <w:rPr>
          <w:spacing w:val="-20"/>
        </w:rPr>
        <w:t> </w:t>
      </w:r>
      <w:r>
        <w:rPr/>
        <w:t>of</w:t>
      </w:r>
      <w:r>
        <w:rPr>
          <w:spacing w:val="-4"/>
        </w:rPr>
        <w:t> </w:t>
      </w:r>
      <w:r>
        <w:rPr/>
        <w:t>UK</w:t>
      </w:r>
      <w:r>
        <w:rPr>
          <w:spacing w:val="-12"/>
        </w:rPr>
        <w:t> </w:t>
      </w:r>
      <w:r>
        <w:rPr/>
        <w:t>monetary</w:t>
      </w:r>
      <w:r>
        <w:rPr>
          <w:spacing w:val="2"/>
        </w:rPr>
        <w:t> </w:t>
      </w:r>
      <w:r>
        <w:rPr/>
        <w:t>policy</w:t>
      </w:r>
      <w:r>
        <w:rPr>
          <w:spacing w:val="-8"/>
        </w:rPr>
        <w:t> </w:t>
      </w:r>
      <w:r>
        <w:rPr/>
        <w:t>and,</w:t>
      </w:r>
      <w:r>
        <w:rPr>
          <w:spacing w:val="-9"/>
        </w:rPr>
        <w:t> </w:t>
      </w:r>
      <w:r>
        <w:rPr/>
        <w:t>In</w:t>
      </w:r>
      <w:r>
        <w:rPr>
          <w:spacing w:val="-8"/>
        </w:rPr>
        <w:t> </w:t>
      </w:r>
      <w:r>
        <w:rPr/>
        <w:t>the long</w:t>
      </w:r>
      <w:r>
        <w:rPr>
          <w:spacing w:val="-4"/>
        </w:rPr>
        <w:t> </w:t>
      </w:r>
      <w:r>
        <w:rPr/>
        <w:t>ran,</w:t>
      </w:r>
      <w:r>
        <w:rPr>
          <w:spacing w:val="-7"/>
        </w:rPr>
        <w:t> </w:t>
      </w:r>
      <w:r>
        <w:rPr/>
        <w:t>on</w:t>
      </w:r>
      <w:r>
        <w:rPr>
          <w:spacing w:val="-13"/>
        </w:rPr>
        <w:t> </w:t>
      </w:r>
      <w:r>
        <w:rPr/>
        <w:t>the</w:t>
      </w:r>
      <w:r>
        <w:rPr>
          <w:spacing w:val="-33"/>
        </w:rPr>
        <w:t> </w:t>
      </w:r>
      <w:r>
        <w:rPr/>
        <w:t>.reasons</w:t>
      </w:r>
      <w:r>
        <w:rPr>
          <w:spacing w:val="-1"/>
        </w:rPr>
        <w:t> </w:t>
      </w:r>
      <w:r>
        <w:rPr/>
        <w:t>behind</w:t>
      </w:r>
      <w:r>
        <w:rPr>
          <w:spacing w:val="-4"/>
        </w:rPr>
        <w:t> </w:t>
      </w:r>
      <w:r>
        <w:rPr/>
        <w:t>sterling’s</w:t>
      </w:r>
      <w:r>
        <w:rPr>
          <w:spacing w:val="-6"/>
        </w:rPr>
        <w:t> </w:t>
      </w:r>
      <w:r>
        <w:rPr/>
        <w:t>depreciadon.</w:t>
      </w:r>
    </w:p>
    <w:p>
      <w:pPr>
        <w:spacing w:after="0" w:line="242" w:lineRule="auto"/>
        <w:sectPr>
          <w:pgSz w:w="12000" w:h="16830"/>
          <w:pgMar w:top="920" w:bottom="280" w:left="1220" w:right="780"/>
        </w:sectPr>
      </w:pPr>
    </w:p>
    <w:p>
      <w:pPr>
        <w:pStyle w:val="BodyText"/>
        <w:spacing w:before="6"/>
        <w:rPr>
          <w:sz w:val="9"/>
        </w:rPr>
      </w:pPr>
    </w:p>
    <w:p>
      <w:pPr>
        <w:pStyle w:val="BodyText"/>
        <w:ind w:left="668"/>
        <w:rPr>
          <w:sz w:val="20"/>
        </w:rPr>
      </w:pPr>
      <w:r>
        <w:rPr>
          <w:sz w:val="20"/>
        </w:rPr>
        <w:pict>
          <v:group style="width:486.25pt;height:91.45pt;mso-position-horizontal-relative:char;mso-position-vertical-relative:line" coordorigin="0,0" coordsize="9725,1829">
            <v:shape style="position:absolute;left:0;top:9;width:5040;height:874" type="#_x0000_t75" stroked="false">
              <v:imagedata r:id="rId705" o:title=""/>
            </v:shape>
            <v:shape style="position:absolute;left:9350;top:144;width:327;height:500" type="#_x0000_t75" stroked="false">
              <v:imagedata r:id="rId706" o:title=""/>
            </v:shape>
            <v:shape style="position:absolute;left:2457;top:0;width:7268;height:1829" type="#_x0000_t75" stroked="false">
              <v:imagedata r:id="rId707" o:title=""/>
            </v:shape>
          </v:group>
        </w:pict>
      </w:r>
      <w:r>
        <w:rPr>
          <w:sz w:val="20"/>
        </w:rPr>
      </w:r>
    </w:p>
    <w:p>
      <w:pPr>
        <w:pStyle w:val="BodyText"/>
        <w:spacing w:before="1"/>
        <w:rPr>
          <w:sz w:val="11"/>
        </w:rPr>
      </w:pPr>
    </w:p>
    <w:p>
      <w:pPr>
        <w:pStyle w:val="Heading5"/>
        <w:spacing w:line="230" w:lineRule="auto" w:before="99"/>
        <w:ind w:left="5244" w:right="235" w:hanging="5"/>
      </w:pPr>
      <w:bookmarkStart w:name="BoE_InflationReport_Aug 95_0049" w:id="49"/>
      <w:bookmarkEnd w:id="49"/>
      <w:r>
        <w:rPr/>
      </w:r>
      <w:r>
        <w:rPr/>
        <w:t>The</w:t>
      </w:r>
      <w:r>
        <w:rPr>
          <w:spacing w:val="-38"/>
        </w:rPr>
        <w:t> </w:t>
      </w:r>
      <w:r>
        <w:rPr/>
        <w:t>Bank’s</w:t>
      </w:r>
      <w:r>
        <w:rPr>
          <w:spacing w:val="-33"/>
        </w:rPr>
        <w:t> </w:t>
      </w:r>
      <w:r>
        <w:rPr/>
        <w:t>assessment</w:t>
      </w:r>
      <w:r>
        <w:rPr>
          <w:spacing w:val="-23"/>
        </w:rPr>
        <w:t> </w:t>
      </w:r>
      <w:r>
        <w:rPr/>
        <w:t>of</w:t>
      </w:r>
      <w:r>
        <w:rPr>
          <w:spacing w:val="-30"/>
        </w:rPr>
        <w:t> </w:t>
      </w:r>
      <w:r>
        <w:rPr/>
        <w:t>the</w:t>
      </w:r>
      <w:r>
        <w:rPr>
          <w:spacing w:val="-32"/>
        </w:rPr>
        <w:t> </w:t>
      </w:r>
      <w:r>
        <w:rPr/>
        <w:t>inflation</w:t>
      </w:r>
      <w:r>
        <w:rPr>
          <w:spacing w:val="-29"/>
        </w:rPr>
        <w:t> </w:t>
      </w:r>
      <w:r>
        <w:rPr/>
        <w:t>outlook</w:t>
      </w:r>
      <w:r>
        <w:rPr>
          <w:spacing w:val="-22"/>
        </w:rPr>
        <w:t> </w:t>
      </w:r>
      <w:r>
        <w:rPr>
          <w:color w:val="181818"/>
        </w:rPr>
        <w:t>takes </w:t>
      </w:r>
      <w:r>
        <w:rPr>
          <w:w w:val="95"/>
        </w:rPr>
        <w:t>account</w:t>
      </w:r>
      <w:r>
        <w:rPr>
          <w:spacing w:val="-21"/>
          <w:w w:val="95"/>
        </w:rPr>
        <w:t> </w:t>
      </w:r>
      <w:r>
        <w:rPr>
          <w:w w:val="95"/>
        </w:rPr>
        <w:t>of</w:t>
      </w:r>
      <w:r>
        <w:rPr>
          <w:spacing w:val="-18"/>
          <w:w w:val="95"/>
        </w:rPr>
        <w:t> </w:t>
      </w:r>
      <w:r>
        <w:rPr>
          <w:w w:val="95"/>
        </w:rPr>
        <w:t>the</w:t>
      </w:r>
      <w:r>
        <w:rPr>
          <w:spacing w:val="-18"/>
          <w:w w:val="95"/>
        </w:rPr>
        <w:t> </w:t>
      </w:r>
      <w:r>
        <w:rPr>
          <w:w w:val="95"/>
        </w:rPr>
        <w:t>main</w:t>
      </w:r>
      <w:r>
        <w:rPr>
          <w:spacing w:val="-22"/>
          <w:w w:val="95"/>
        </w:rPr>
        <w:t> </w:t>
      </w:r>
      <w:r>
        <w:rPr>
          <w:w w:val="95"/>
        </w:rPr>
        <w:t>economic</w:t>
      </w:r>
      <w:r>
        <w:rPr>
          <w:spacing w:val="-18"/>
          <w:w w:val="95"/>
        </w:rPr>
        <w:t> </w:t>
      </w:r>
      <w:r>
        <w:rPr>
          <w:color w:val="0C0C0C"/>
          <w:w w:val="95"/>
        </w:rPr>
        <w:t>news</w:t>
      </w:r>
      <w:r>
        <w:rPr>
          <w:color w:val="0C0C0C"/>
          <w:spacing w:val="-20"/>
          <w:w w:val="95"/>
        </w:rPr>
        <w:t> </w:t>
      </w:r>
      <w:r>
        <w:rPr>
          <w:w w:val="95"/>
        </w:rPr>
        <w:t>reported</w:t>
      </w:r>
      <w:r>
        <w:rPr>
          <w:spacing w:val="-15"/>
          <w:w w:val="95"/>
        </w:rPr>
        <w:t> </w:t>
      </w:r>
      <w:r>
        <w:rPr>
          <w:color w:val="181818"/>
          <w:w w:val="95"/>
        </w:rPr>
        <w:t>in</w:t>
      </w:r>
      <w:r>
        <w:rPr>
          <w:color w:val="181818"/>
          <w:spacing w:val="-19"/>
          <w:w w:val="95"/>
        </w:rPr>
        <w:t> </w:t>
      </w:r>
      <w:r>
        <w:rPr>
          <w:color w:val="0A0A0A"/>
          <w:w w:val="95"/>
        </w:rPr>
        <w:t>previous </w:t>
      </w:r>
      <w:r>
        <w:rPr/>
        <w:t>sections:</w:t>
      </w:r>
    </w:p>
    <w:p>
      <w:pPr>
        <w:pStyle w:val="BodyText"/>
        <w:spacing w:before="10"/>
        <w:rPr>
          <w:sz w:val="22"/>
        </w:rPr>
      </w:pPr>
    </w:p>
    <w:p>
      <w:pPr>
        <w:spacing w:line="223" w:lineRule="auto" w:before="1"/>
        <w:ind w:left="5713" w:right="206" w:hanging="1"/>
        <w:jc w:val="left"/>
        <w:rPr>
          <w:sz w:val="25"/>
        </w:rPr>
      </w:pPr>
      <w:r>
        <w:rPr/>
        <w:drawing>
          <wp:anchor distT="0" distB="0" distL="0" distR="0" allowOverlap="1" layoutInCell="1" locked="0" behindDoc="0" simplePos="0" relativeHeight="15906304">
            <wp:simplePos x="0" y="0"/>
            <wp:positionH relativeFrom="page">
              <wp:posOffset>3401567</wp:posOffset>
            </wp:positionH>
            <wp:positionV relativeFrom="paragraph">
              <wp:posOffset>68364</wp:posOffset>
            </wp:positionV>
            <wp:extent cx="85344" cy="85344"/>
            <wp:effectExtent l="0" t="0" r="0" b="0"/>
            <wp:wrapNone/>
            <wp:docPr id="625" name="image703.png"/>
            <wp:cNvGraphicFramePr>
              <a:graphicFrameLocks noChangeAspect="1"/>
            </wp:cNvGraphicFramePr>
            <a:graphic>
              <a:graphicData uri="http://schemas.openxmlformats.org/drawingml/2006/picture">
                <pic:pic>
                  <pic:nvPicPr>
                    <pic:cNvPr id="626" name="image703.png"/>
                    <pic:cNvPicPr/>
                  </pic:nvPicPr>
                  <pic:blipFill>
                    <a:blip r:embed="rId708" cstate="print"/>
                    <a:stretch>
                      <a:fillRect/>
                    </a:stretch>
                  </pic:blipFill>
                  <pic:spPr>
                    <a:xfrm>
                      <a:off x="0" y="0"/>
                      <a:ext cx="85344" cy="85344"/>
                    </a:xfrm>
                    <a:prstGeom prst="rect">
                      <a:avLst/>
                    </a:prstGeom>
                  </pic:spPr>
                </pic:pic>
              </a:graphicData>
            </a:graphic>
          </wp:anchor>
        </w:drawing>
      </w:r>
      <w:r>
        <w:rPr>
          <w:sz w:val="25"/>
        </w:rPr>
        <w:t>RPIX</w:t>
      </w:r>
      <w:r>
        <w:rPr>
          <w:spacing w:val="-31"/>
          <w:sz w:val="25"/>
        </w:rPr>
        <w:t> </w:t>
      </w:r>
      <w:r>
        <w:rPr>
          <w:sz w:val="25"/>
        </w:rPr>
        <w:t>inflation</w:t>
      </w:r>
      <w:r>
        <w:rPr>
          <w:spacing w:val="-23"/>
          <w:sz w:val="25"/>
        </w:rPr>
        <w:t> </w:t>
      </w:r>
      <w:r>
        <w:rPr>
          <w:color w:val="0C0C0C"/>
          <w:sz w:val="25"/>
        </w:rPr>
        <w:t>has</w:t>
      </w:r>
      <w:r>
        <w:rPr>
          <w:color w:val="0C0C0C"/>
          <w:spacing w:val="-30"/>
          <w:sz w:val="25"/>
        </w:rPr>
        <w:t> </w:t>
      </w:r>
      <w:r>
        <w:rPr>
          <w:sz w:val="25"/>
        </w:rPr>
        <w:t>been</w:t>
      </w:r>
      <w:r>
        <w:rPr>
          <w:spacing w:val="-27"/>
          <w:sz w:val="25"/>
        </w:rPr>
        <w:t> </w:t>
      </w:r>
      <w:r>
        <w:rPr>
          <w:sz w:val="25"/>
        </w:rPr>
        <w:t>broadly</w:t>
      </w:r>
      <w:r>
        <w:rPr>
          <w:spacing w:val="-26"/>
          <w:sz w:val="25"/>
        </w:rPr>
        <w:t> </w:t>
      </w:r>
      <w:r>
        <w:rPr>
          <w:color w:val="0A0A0A"/>
          <w:sz w:val="25"/>
        </w:rPr>
        <w:t>stable</w:t>
      </w:r>
      <w:r>
        <w:rPr>
          <w:color w:val="0A0A0A"/>
          <w:spacing w:val="-29"/>
          <w:sz w:val="25"/>
        </w:rPr>
        <w:t> </w:t>
      </w:r>
      <w:r>
        <w:rPr>
          <w:sz w:val="25"/>
        </w:rPr>
        <w:t>since</w:t>
      </w:r>
      <w:r>
        <w:rPr>
          <w:spacing w:val="-24"/>
          <w:sz w:val="25"/>
        </w:rPr>
        <w:t> </w:t>
      </w:r>
      <w:r>
        <w:rPr>
          <w:color w:val="181818"/>
          <w:sz w:val="25"/>
        </w:rPr>
        <w:t>the </w:t>
      </w:r>
      <w:r>
        <w:rPr>
          <w:w w:val="95"/>
          <w:sz w:val="25"/>
        </w:rPr>
        <w:t>May</w:t>
      </w:r>
      <w:r>
        <w:rPr>
          <w:spacing w:val="-13"/>
          <w:w w:val="95"/>
          <w:sz w:val="25"/>
        </w:rPr>
        <w:t> </w:t>
      </w:r>
      <w:r>
        <w:rPr>
          <w:i/>
          <w:w w:val="95"/>
          <w:sz w:val="25"/>
        </w:rPr>
        <w:t>Inflation</w:t>
      </w:r>
      <w:r>
        <w:rPr>
          <w:i/>
          <w:spacing w:val="-15"/>
          <w:w w:val="95"/>
          <w:sz w:val="25"/>
        </w:rPr>
        <w:t> </w:t>
      </w:r>
      <w:r>
        <w:rPr>
          <w:i/>
          <w:w w:val="95"/>
          <w:sz w:val="25"/>
        </w:rPr>
        <w:t>Report,</w:t>
      </w:r>
      <w:r>
        <w:rPr>
          <w:i/>
          <w:spacing w:val="-21"/>
          <w:w w:val="95"/>
          <w:sz w:val="25"/>
        </w:rPr>
        <w:t> </w:t>
      </w:r>
      <w:r>
        <w:rPr>
          <w:color w:val="0A0A0A"/>
          <w:w w:val="95"/>
          <w:sz w:val="25"/>
        </w:rPr>
        <w:t>but</w:t>
      </w:r>
      <w:r>
        <w:rPr>
          <w:color w:val="0A0A0A"/>
          <w:spacing w:val="-20"/>
          <w:w w:val="95"/>
          <w:sz w:val="25"/>
        </w:rPr>
        <w:t> </w:t>
      </w:r>
      <w:r>
        <w:rPr>
          <w:color w:val="0F0F0F"/>
          <w:w w:val="95"/>
          <w:sz w:val="25"/>
        </w:rPr>
        <w:t>RPIY</w:t>
      </w:r>
      <w:r>
        <w:rPr>
          <w:color w:val="0F0F0F"/>
          <w:spacing w:val="-14"/>
          <w:w w:val="95"/>
          <w:sz w:val="25"/>
        </w:rPr>
        <w:t> </w:t>
      </w:r>
      <w:r>
        <w:rPr>
          <w:color w:val="080808"/>
          <w:w w:val="95"/>
          <w:sz w:val="25"/>
        </w:rPr>
        <w:t>inflation</w:t>
      </w:r>
      <w:r>
        <w:rPr>
          <w:color w:val="080808"/>
          <w:spacing w:val="-8"/>
          <w:w w:val="95"/>
          <w:sz w:val="25"/>
        </w:rPr>
        <w:t> </w:t>
      </w:r>
      <w:r>
        <w:rPr>
          <w:color w:val="131313"/>
          <w:w w:val="95"/>
          <w:sz w:val="25"/>
        </w:rPr>
        <w:t>has</w:t>
      </w:r>
      <w:r>
        <w:rPr>
          <w:color w:val="131313"/>
          <w:spacing w:val="-27"/>
          <w:w w:val="95"/>
          <w:sz w:val="25"/>
        </w:rPr>
        <w:t> </w:t>
      </w:r>
      <w:r>
        <w:rPr>
          <w:color w:val="0C0C0C"/>
          <w:w w:val="95"/>
          <w:sz w:val="25"/>
        </w:rPr>
        <w:t>edged </w:t>
      </w:r>
      <w:r>
        <w:rPr>
          <w:sz w:val="25"/>
        </w:rPr>
        <w:t>up, from 2.0% </w:t>
      </w:r>
      <w:r>
        <w:rPr>
          <w:color w:val="0A0A0A"/>
          <w:sz w:val="25"/>
        </w:rPr>
        <w:t>in </w:t>
      </w:r>
      <w:r>
        <w:rPr>
          <w:sz w:val="25"/>
        </w:rPr>
        <w:t>March </w:t>
      </w:r>
      <w:r>
        <w:rPr>
          <w:color w:val="0A0A0A"/>
          <w:sz w:val="25"/>
        </w:rPr>
        <w:t>to </w:t>
      </w:r>
      <w:r>
        <w:rPr>
          <w:sz w:val="25"/>
        </w:rPr>
        <w:t>2.3% </w:t>
      </w:r>
      <w:r>
        <w:rPr>
          <w:color w:val="1A1A1A"/>
          <w:sz w:val="25"/>
        </w:rPr>
        <w:t>in </w:t>
      </w:r>
      <w:r>
        <w:rPr>
          <w:color w:val="161616"/>
          <w:sz w:val="25"/>
        </w:rPr>
        <w:t>June, </w:t>
      </w:r>
      <w:r>
        <w:rPr>
          <w:sz w:val="25"/>
        </w:rPr>
        <w:t>in line with</w:t>
      </w:r>
      <w:r>
        <w:rPr>
          <w:spacing w:val="-21"/>
          <w:sz w:val="25"/>
        </w:rPr>
        <w:t> </w:t>
      </w:r>
      <w:r>
        <w:rPr>
          <w:sz w:val="25"/>
        </w:rPr>
        <w:t>projections</w:t>
      </w:r>
      <w:r>
        <w:rPr>
          <w:spacing w:val="-16"/>
          <w:sz w:val="25"/>
        </w:rPr>
        <w:t> </w:t>
      </w:r>
      <w:r>
        <w:rPr>
          <w:color w:val="080808"/>
          <w:sz w:val="25"/>
        </w:rPr>
        <w:t>in</w:t>
      </w:r>
      <w:r>
        <w:rPr>
          <w:color w:val="080808"/>
          <w:spacing w:val="-20"/>
          <w:sz w:val="25"/>
        </w:rPr>
        <w:t> </w:t>
      </w:r>
      <w:r>
        <w:rPr>
          <w:sz w:val="25"/>
        </w:rPr>
        <w:t>the</w:t>
      </w:r>
      <w:r>
        <w:rPr>
          <w:spacing w:val="-27"/>
          <w:sz w:val="25"/>
        </w:rPr>
        <w:t> </w:t>
      </w:r>
      <w:r>
        <w:rPr>
          <w:sz w:val="25"/>
        </w:rPr>
        <w:t>May</w:t>
      </w:r>
      <w:r>
        <w:rPr>
          <w:spacing w:val="-18"/>
          <w:sz w:val="25"/>
        </w:rPr>
        <w:t> </w:t>
      </w:r>
      <w:r>
        <w:rPr>
          <w:i/>
          <w:sz w:val="25"/>
        </w:rPr>
        <w:t>Report</w:t>
      </w:r>
      <w:r>
        <w:rPr>
          <w:i/>
          <w:spacing w:val="-23"/>
          <w:sz w:val="25"/>
        </w:rPr>
        <w:t> </w:t>
      </w:r>
      <w:r>
        <w:rPr>
          <w:color w:val="030303"/>
          <w:sz w:val="25"/>
        </w:rPr>
        <w:t>(Section</w:t>
      </w:r>
      <w:r>
        <w:rPr>
          <w:color w:val="030303"/>
          <w:spacing w:val="-7"/>
          <w:sz w:val="25"/>
        </w:rPr>
        <w:t> </w:t>
      </w:r>
      <w:r>
        <w:rPr>
          <w:color w:val="1F1F1F"/>
          <w:sz w:val="25"/>
        </w:rPr>
        <w:t>I).</w:t>
      </w:r>
    </w:p>
    <w:p>
      <w:pPr>
        <w:pStyle w:val="BodyText"/>
        <w:spacing w:before="1"/>
        <w:rPr>
          <w:sz w:val="24"/>
        </w:rPr>
      </w:pPr>
    </w:p>
    <w:p>
      <w:pPr>
        <w:spacing w:line="225" w:lineRule="auto" w:before="0"/>
        <w:ind w:left="5714" w:right="177" w:firstLine="6"/>
        <w:jc w:val="left"/>
        <w:rPr>
          <w:sz w:val="24"/>
        </w:rPr>
      </w:pPr>
      <w:r>
        <w:rPr/>
        <w:drawing>
          <wp:anchor distT="0" distB="0" distL="0" distR="0" allowOverlap="1" layoutInCell="1" locked="0" behindDoc="0" simplePos="0" relativeHeight="15908352">
            <wp:simplePos x="0" y="0"/>
            <wp:positionH relativeFrom="page">
              <wp:posOffset>3401567</wp:posOffset>
            </wp:positionH>
            <wp:positionV relativeFrom="paragraph">
              <wp:posOffset>66163</wp:posOffset>
            </wp:positionV>
            <wp:extent cx="97536" cy="85344"/>
            <wp:effectExtent l="0" t="0" r="0" b="0"/>
            <wp:wrapNone/>
            <wp:docPr id="627" name="image704.png"/>
            <wp:cNvGraphicFramePr>
              <a:graphicFrameLocks noChangeAspect="1"/>
            </wp:cNvGraphicFramePr>
            <a:graphic>
              <a:graphicData uri="http://schemas.openxmlformats.org/drawingml/2006/picture">
                <pic:pic>
                  <pic:nvPicPr>
                    <pic:cNvPr id="628" name="image704.png"/>
                    <pic:cNvPicPr/>
                  </pic:nvPicPr>
                  <pic:blipFill>
                    <a:blip r:embed="rId709" cstate="print"/>
                    <a:stretch>
                      <a:fillRect/>
                    </a:stretch>
                  </pic:blipFill>
                  <pic:spPr>
                    <a:xfrm>
                      <a:off x="0" y="0"/>
                      <a:ext cx="97536" cy="85344"/>
                    </a:xfrm>
                    <a:prstGeom prst="rect">
                      <a:avLst/>
                    </a:prstGeom>
                  </pic:spPr>
                </pic:pic>
              </a:graphicData>
            </a:graphic>
          </wp:anchor>
        </w:drawing>
      </w:r>
      <w:r>
        <w:rPr>
          <w:w w:val="95"/>
          <w:sz w:val="25"/>
        </w:rPr>
        <w:t>Narrow</w:t>
      </w:r>
      <w:r>
        <w:rPr>
          <w:spacing w:val="-16"/>
          <w:w w:val="95"/>
          <w:sz w:val="25"/>
        </w:rPr>
        <w:t> </w:t>
      </w:r>
      <w:r>
        <w:rPr>
          <w:w w:val="95"/>
          <w:sz w:val="25"/>
        </w:rPr>
        <w:t>money</w:t>
      </w:r>
      <w:r>
        <w:rPr>
          <w:spacing w:val="-20"/>
          <w:w w:val="95"/>
          <w:sz w:val="25"/>
        </w:rPr>
        <w:t> </w:t>
      </w:r>
      <w:r>
        <w:rPr>
          <w:w w:val="95"/>
          <w:sz w:val="25"/>
        </w:rPr>
        <w:t>(measured</w:t>
      </w:r>
      <w:r>
        <w:rPr>
          <w:spacing w:val="-15"/>
          <w:w w:val="95"/>
          <w:sz w:val="25"/>
        </w:rPr>
        <w:t> </w:t>
      </w:r>
      <w:r>
        <w:rPr>
          <w:color w:val="111111"/>
          <w:w w:val="95"/>
          <w:sz w:val="25"/>
        </w:rPr>
        <w:t>by</w:t>
      </w:r>
      <w:r>
        <w:rPr>
          <w:color w:val="111111"/>
          <w:spacing w:val="-27"/>
          <w:w w:val="95"/>
          <w:sz w:val="25"/>
        </w:rPr>
        <w:t> </w:t>
      </w:r>
      <w:r>
        <w:rPr>
          <w:color w:val="131313"/>
          <w:w w:val="95"/>
          <w:sz w:val="25"/>
        </w:rPr>
        <w:t>notes</w:t>
      </w:r>
      <w:r>
        <w:rPr>
          <w:color w:val="131313"/>
          <w:spacing w:val="-26"/>
          <w:w w:val="95"/>
          <w:sz w:val="25"/>
        </w:rPr>
        <w:t> </w:t>
      </w:r>
      <w:r>
        <w:rPr>
          <w:color w:val="232323"/>
          <w:w w:val="95"/>
          <w:sz w:val="25"/>
        </w:rPr>
        <w:t>and</w:t>
      </w:r>
      <w:r>
        <w:rPr>
          <w:color w:val="232323"/>
          <w:spacing w:val="-23"/>
          <w:w w:val="95"/>
          <w:sz w:val="25"/>
        </w:rPr>
        <w:t> </w:t>
      </w:r>
      <w:r>
        <w:rPr>
          <w:color w:val="0F0F0F"/>
          <w:w w:val="95"/>
          <w:sz w:val="25"/>
        </w:rPr>
        <w:t>coin),</w:t>
      </w:r>
      <w:r>
        <w:rPr>
          <w:color w:val="0F0F0F"/>
          <w:spacing w:val="-21"/>
          <w:w w:val="95"/>
          <w:sz w:val="25"/>
        </w:rPr>
        <w:t> </w:t>
      </w:r>
      <w:r>
        <w:rPr>
          <w:color w:val="161616"/>
          <w:w w:val="95"/>
          <w:sz w:val="25"/>
        </w:rPr>
        <w:t>broad </w:t>
      </w:r>
      <w:r>
        <w:rPr>
          <w:sz w:val="25"/>
        </w:rPr>
        <w:t>money and credit have </w:t>
      </w:r>
      <w:r>
        <w:rPr>
          <w:color w:val="0A0A0A"/>
          <w:sz w:val="25"/>
        </w:rPr>
        <w:t>all </w:t>
      </w:r>
      <w:r>
        <w:rPr>
          <w:sz w:val="25"/>
        </w:rPr>
        <w:t>grown strongly. </w:t>
      </w:r>
      <w:r>
        <w:rPr>
          <w:color w:val="1A1A1A"/>
          <w:sz w:val="25"/>
        </w:rPr>
        <w:t>Bank </w:t>
      </w:r>
      <w:r>
        <w:rPr>
          <w:sz w:val="25"/>
        </w:rPr>
        <w:t>spreads have narrowed. Corporate </w:t>
      </w:r>
      <w:r>
        <w:rPr>
          <w:color w:val="0C0C0C"/>
          <w:sz w:val="25"/>
        </w:rPr>
        <w:t>sector </w:t>
      </w:r>
      <w:r>
        <w:rPr>
          <w:w w:val="95"/>
          <w:sz w:val="25"/>
        </w:rPr>
        <w:t>borrowing</w:t>
      </w:r>
      <w:r>
        <w:rPr>
          <w:spacing w:val="-18"/>
          <w:w w:val="95"/>
          <w:sz w:val="25"/>
        </w:rPr>
        <w:t> </w:t>
      </w:r>
      <w:r>
        <w:rPr>
          <w:w w:val="95"/>
          <w:sz w:val="25"/>
        </w:rPr>
        <w:t>increased</w:t>
      </w:r>
      <w:r>
        <w:rPr>
          <w:spacing w:val="-6"/>
          <w:w w:val="95"/>
          <w:sz w:val="25"/>
        </w:rPr>
        <w:t> </w:t>
      </w:r>
      <w:r>
        <w:rPr>
          <w:w w:val="95"/>
          <w:sz w:val="25"/>
        </w:rPr>
        <w:t>rapidly</w:t>
      </w:r>
      <w:r>
        <w:rPr>
          <w:spacing w:val="-10"/>
          <w:w w:val="95"/>
          <w:sz w:val="25"/>
        </w:rPr>
        <w:t> </w:t>
      </w:r>
      <w:r>
        <w:rPr>
          <w:color w:val="0C0C0C"/>
          <w:w w:val="95"/>
          <w:sz w:val="25"/>
        </w:rPr>
        <w:t>in</w:t>
      </w:r>
      <w:r>
        <w:rPr>
          <w:color w:val="0C0C0C"/>
          <w:spacing w:val="-19"/>
          <w:w w:val="95"/>
          <w:sz w:val="25"/>
        </w:rPr>
        <w:t> </w:t>
      </w:r>
      <w:r>
        <w:rPr>
          <w:w w:val="95"/>
          <w:sz w:val="25"/>
        </w:rPr>
        <w:t>the</w:t>
      </w:r>
      <w:r>
        <w:rPr>
          <w:spacing w:val="-25"/>
          <w:w w:val="95"/>
          <w:sz w:val="25"/>
        </w:rPr>
        <w:t> </w:t>
      </w:r>
      <w:r>
        <w:rPr>
          <w:color w:val="131313"/>
          <w:w w:val="95"/>
          <w:sz w:val="25"/>
        </w:rPr>
        <w:t>first</w:t>
      </w:r>
      <w:r>
        <w:rPr>
          <w:color w:val="131313"/>
          <w:spacing w:val="-21"/>
          <w:w w:val="95"/>
          <w:sz w:val="25"/>
        </w:rPr>
        <w:t> </w:t>
      </w:r>
      <w:r>
        <w:rPr>
          <w:color w:val="131313"/>
          <w:w w:val="95"/>
          <w:sz w:val="25"/>
        </w:rPr>
        <w:t>half</w:t>
      </w:r>
      <w:r>
        <w:rPr>
          <w:color w:val="131313"/>
          <w:spacing w:val="-18"/>
          <w:w w:val="95"/>
          <w:sz w:val="25"/>
        </w:rPr>
        <w:t> </w:t>
      </w:r>
      <w:r>
        <w:rPr>
          <w:color w:val="111111"/>
          <w:w w:val="95"/>
          <w:sz w:val="25"/>
        </w:rPr>
        <w:t>of</w:t>
      </w:r>
      <w:r>
        <w:rPr>
          <w:color w:val="111111"/>
          <w:spacing w:val="-10"/>
          <w:w w:val="95"/>
          <w:sz w:val="25"/>
        </w:rPr>
        <w:t> </w:t>
      </w:r>
      <w:r>
        <w:rPr>
          <w:color w:val="131313"/>
          <w:w w:val="95"/>
          <w:sz w:val="25"/>
        </w:rPr>
        <w:t>1995 </w:t>
      </w:r>
      <w:r>
        <w:rPr>
          <w:sz w:val="24"/>
        </w:rPr>
        <w:t>(Section</w:t>
      </w:r>
      <w:r>
        <w:rPr>
          <w:spacing w:val="15"/>
          <w:sz w:val="24"/>
        </w:rPr>
        <w:t> </w:t>
      </w:r>
      <w:r>
        <w:rPr>
          <w:sz w:val="24"/>
        </w:rPr>
        <w:t>2).</w:t>
      </w:r>
    </w:p>
    <w:p>
      <w:pPr>
        <w:pStyle w:val="BodyText"/>
        <w:spacing w:before="8"/>
        <w:rPr>
          <w:sz w:val="24"/>
        </w:rPr>
      </w:pPr>
    </w:p>
    <w:p>
      <w:pPr>
        <w:spacing w:line="223" w:lineRule="auto" w:before="0"/>
        <w:ind w:left="5717" w:right="37" w:hanging="8"/>
        <w:jc w:val="left"/>
        <w:rPr>
          <w:sz w:val="25"/>
        </w:rPr>
      </w:pPr>
      <w:r>
        <w:rPr/>
        <w:drawing>
          <wp:anchor distT="0" distB="0" distL="0" distR="0" allowOverlap="1" layoutInCell="1" locked="0" behindDoc="0" simplePos="0" relativeHeight="15906816">
            <wp:simplePos x="0" y="0"/>
            <wp:positionH relativeFrom="page">
              <wp:posOffset>3407664</wp:posOffset>
            </wp:positionH>
            <wp:positionV relativeFrom="paragraph">
              <wp:posOffset>58585</wp:posOffset>
            </wp:positionV>
            <wp:extent cx="91439" cy="85344"/>
            <wp:effectExtent l="0" t="0" r="0" b="0"/>
            <wp:wrapNone/>
            <wp:docPr id="629" name="image705.png"/>
            <wp:cNvGraphicFramePr>
              <a:graphicFrameLocks noChangeAspect="1"/>
            </wp:cNvGraphicFramePr>
            <a:graphic>
              <a:graphicData uri="http://schemas.openxmlformats.org/drawingml/2006/picture">
                <pic:pic>
                  <pic:nvPicPr>
                    <pic:cNvPr id="630" name="image705.png"/>
                    <pic:cNvPicPr/>
                  </pic:nvPicPr>
                  <pic:blipFill>
                    <a:blip r:embed="rId710" cstate="print"/>
                    <a:stretch>
                      <a:fillRect/>
                    </a:stretch>
                  </pic:blipFill>
                  <pic:spPr>
                    <a:xfrm>
                      <a:off x="0" y="0"/>
                      <a:ext cx="91439" cy="85344"/>
                    </a:xfrm>
                    <a:prstGeom prst="rect">
                      <a:avLst/>
                    </a:prstGeom>
                  </pic:spPr>
                </pic:pic>
              </a:graphicData>
            </a:graphic>
          </wp:anchor>
        </w:drawing>
      </w:r>
      <w:r>
        <w:rPr>
          <w:sz w:val="25"/>
        </w:rPr>
        <w:t>The</w:t>
      </w:r>
      <w:r>
        <w:rPr>
          <w:spacing w:val="-39"/>
          <w:sz w:val="25"/>
        </w:rPr>
        <w:t> </w:t>
      </w:r>
      <w:r>
        <w:rPr>
          <w:sz w:val="25"/>
        </w:rPr>
        <w:t>exchange</w:t>
      </w:r>
      <w:r>
        <w:rPr>
          <w:spacing w:val="-30"/>
          <w:sz w:val="25"/>
        </w:rPr>
        <w:t> </w:t>
      </w:r>
      <w:r>
        <w:rPr>
          <w:sz w:val="25"/>
        </w:rPr>
        <w:t>rate</w:t>
      </w:r>
      <w:r>
        <w:rPr>
          <w:spacing w:val="-38"/>
          <w:sz w:val="25"/>
        </w:rPr>
        <w:t> </w:t>
      </w:r>
      <w:r>
        <w:rPr>
          <w:sz w:val="25"/>
        </w:rPr>
        <w:t>is</w:t>
      </w:r>
      <w:r>
        <w:rPr>
          <w:spacing w:val="-43"/>
          <w:sz w:val="25"/>
        </w:rPr>
        <w:t> </w:t>
      </w:r>
      <w:r>
        <w:rPr>
          <w:sz w:val="25"/>
        </w:rPr>
        <w:t>slightly</w:t>
      </w:r>
      <w:r>
        <w:rPr>
          <w:spacing w:val="-29"/>
          <w:sz w:val="25"/>
        </w:rPr>
        <w:t> </w:t>
      </w:r>
      <w:r>
        <w:rPr>
          <w:sz w:val="25"/>
        </w:rPr>
        <w:t>lower</w:t>
      </w:r>
      <w:r>
        <w:rPr>
          <w:spacing w:val="-31"/>
          <w:sz w:val="25"/>
        </w:rPr>
        <w:t> </w:t>
      </w:r>
      <w:r>
        <w:rPr>
          <w:color w:val="1A1A1A"/>
          <w:sz w:val="25"/>
        </w:rPr>
        <w:t>than</w:t>
      </w:r>
      <w:r>
        <w:rPr>
          <w:color w:val="1A1A1A"/>
          <w:spacing w:val="-32"/>
          <w:sz w:val="25"/>
        </w:rPr>
        <w:t> </w:t>
      </w:r>
      <w:r>
        <w:rPr>
          <w:color w:val="0E0E0E"/>
          <w:sz w:val="25"/>
        </w:rPr>
        <w:t>at</w:t>
      </w:r>
      <w:r>
        <w:rPr>
          <w:color w:val="0E0E0E"/>
          <w:spacing w:val="-39"/>
          <w:sz w:val="25"/>
        </w:rPr>
        <w:t> </w:t>
      </w:r>
      <w:r>
        <w:rPr>
          <w:sz w:val="25"/>
        </w:rPr>
        <w:t>the</w:t>
      </w:r>
      <w:r>
        <w:rPr>
          <w:spacing w:val="-40"/>
          <w:sz w:val="25"/>
        </w:rPr>
        <w:t> </w:t>
      </w:r>
      <w:r>
        <w:rPr>
          <w:color w:val="0E0E0E"/>
          <w:sz w:val="25"/>
        </w:rPr>
        <w:t>time </w:t>
      </w:r>
      <w:r>
        <w:rPr>
          <w:sz w:val="25"/>
        </w:rPr>
        <w:t>of</w:t>
      </w:r>
      <w:r>
        <w:rPr>
          <w:spacing w:val="-28"/>
          <w:sz w:val="25"/>
        </w:rPr>
        <w:t> </w:t>
      </w:r>
      <w:r>
        <w:rPr>
          <w:sz w:val="25"/>
        </w:rPr>
        <w:t>the</w:t>
      </w:r>
      <w:r>
        <w:rPr>
          <w:spacing w:val="-32"/>
          <w:sz w:val="25"/>
        </w:rPr>
        <w:t> </w:t>
      </w:r>
      <w:r>
        <w:rPr>
          <w:color w:val="080808"/>
          <w:sz w:val="25"/>
        </w:rPr>
        <w:t>May</w:t>
      </w:r>
      <w:r>
        <w:rPr>
          <w:color w:val="080808"/>
          <w:spacing w:val="-24"/>
          <w:sz w:val="25"/>
        </w:rPr>
        <w:t> </w:t>
      </w:r>
      <w:r>
        <w:rPr>
          <w:i/>
          <w:sz w:val="25"/>
        </w:rPr>
        <w:t>Report.</w:t>
      </w:r>
      <w:r>
        <w:rPr>
          <w:i/>
          <w:spacing w:val="-15"/>
          <w:sz w:val="25"/>
        </w:rPr>
        <w:t> </w:t>
      </w:r>
      <w:r>
        <w:rPr>
          <w:sz w:val="25"/>
        </w:rPr>
        <w:t>.Futures</w:t>
      </w:r>
      <w:r>
        <w:rPr>
          <w:spacing w:val="-25"/>
          <w:sz w:val="25"/>
        </w:rPr>
        <w:t> </w:t>
      </w:r>
      <w:r>
        <w:rPr>
          <w:sz w:val="25"/>
        </w:rPr>
        <w:t>prices</w:t>
      </w:r>
      <w:r>
        <w:rPr>
          <w:spacing w:val="-33"/>
          <w:sz w:val="25"/>
        </w:rPr>
        <w:t> </w:t>
      </w:r>
      <w:r>
        <w:rPr>
          <w:color w:val="2F2F2F"/>
          <w:sz w:val="25"/>
        </w:rPr>
        <w:t>do</w:t>
      </w:r>
      <w:r>
        <w:rPr>
          <w:color w:val="2F2F2F"/>
          <w:spacing w:val="-28"/>
          <w:sz w:val="25"/>
        </w:rPr>
        <w:t> </w:t>
      </w:r>
      <w:r>
        <w:rPr>
          <w:sz w:val="25"/>
        </w:rPr>
        <w:t>not</w:t>
      </w:r>
      <w:r>
        <w:rPr>
          <w:spacing w:val="-30"/>
          <w:sz w:val="25"/>
        </w:rPr>
        <w:t> </w:t>
      </w:r>
      <w:r>
        <w:rPr>
          <w:color w:val="0F0F0F"/>
          <w:sz w:val="25"/>
        </w:rPr>
        <w:t>imply</w:t>
      </w:r>
      <w:r>
        <w:rPr>
          <w:color w:val="0F0F0F"/>
          <w:spacing w:val="-24"/>
          <w:sz w:val="25"/>
        </w:rPr>
        <w:t> </w:t>
      </w:r>
      <w:r>
        <w:rPr>
          <w:color w:val="212121"/>
          <w:sz w:val="25"/>
        </w:rPr>
        <w:t>a </w:t>
      </w:r>
      <w:r>
        <w:rPr>
          <w:sz w:val="25"/>
        </w:rPr>
        <w:t>recovery; indeed, bond yields suggest </w:t>
      </w:r>
      <w:r>
        <w:rPr>
          <w:color w:val="0A0A0A"/>
          <w:sz w:val="25"/>
        </w:rPr>
        <w:t>sterling </w:t>
      </w:r>
      <w:r>
        <w:rPr>
          <w:color w:val="2D2D2D"/>
          <w:sz w:val="25"/>
        </w:rPr>
        <w:t>is </w:t>
      </w:r>
      <w:r>
        <w:rPr>
          <w:sz w:val="25"/>
        </w:rPr>
        <w:t>expected </w:t>
      </w:r>
      <w:r>
        <w:rPr>
          <w:color w:val="181818"/>
          <w:sz w:val="25"/>
        </w:rPr>
        <w:t>to </w:t>
      </w:r>
      <w:r>
        <w:rPr>
          <w:sz w:val="25"/>
        </w:rPr>
        <w:t>fall </w:t>
      </w:r>
      <w:r>
        <w:rPr>
          <w:color w:val="1F1F1F"/>
          <w:sz w:val="25"/>
        </w:rPr>
        <w:t>a </w:t>
      </w:r>
      <w:r>
        <w:rPr>
          <w:sz w:val="25"/>
        </w:rPr>
        <w:t>little further over the next </w:t>
      </w:r>
      <w:r>
        <w:rPr>
          <w:color w:val="111111"/>
          <w:sz w:val="25"/>
        </w:rPr>
        <w:t>ten </w:t>
      </w:r>
      <w:r>
        <w:rPr>
          <w:w w:val="95"/>
          <w:sz w:val="25"/>
        </w:rPr>
        <w:t>years. Comparing conventional and index-linked gilts,</w:t>
      </w:r>
      <w:r>
        <w:rPr>
          <w:spacing w:val="-23"/>
          <w:w w:val="95"/>
          <w:sz w:val="25"/>
        </w:rPr>
        <w:t> </w:t>
      </w:r>
      <w:r>
        <w:rPr>
          <w:w w:val="95"/>
          <w:sz w:val="25"/>
        </w:rPr>
        <w:t>expectations</w:t>
      </w:r>
      <w:r>
        <w:rPr>
          <w:spacing w:val="-11"/>
          <w:w w:val="95"/>
          <w:sz w:val="25"/>
        </w:rPr>
        <w:t> </w:t>
      </w:r>
      <w:r>
        <w:rPr>
          <w:w w:val="95"/>
          <w:sz w:val="25"/>
        </w:rPr>
        <w:t>of</w:t>
      </w:r>
      <w:r>
        <w:rPr>
          <w:spacing w:val="-10"/>
          <w:w w:val="95"/>
          <w:sz w:val="25"/>
        </w:rPr>
        <w:t> </w:t>
      </w:r>
      <w:r>
        <w:rPr>
          <w:w w:val="95"/>
          <w:sz w:val="25"/>
        </w:rPr>
        <w:t>inflation</w:t>
      </w:r>
      <w:r>
        <w:rPr>
          <w:spacing w:val="-11"/>
          <w:w w:val="95"/>
          <w:sz w:val="25"/>
        </w:rPr>
        <w:t> </w:t>
      </w:r>
      <w:r>
        <w:rPr>
          <w:w w:val="95"/>
          <w:sz w:val="25"/>
        </w:rPr>
        <w:t>in</w:t>
      </w:r>
      <w:r>
        <w:rPr>
          <w:spacing w:val="-14"/>
          <w:w w:val="95"/>
          <w:sz w:val="25"/>
        </w:rPr>
        <w:t> </w:t>
      </w:r>
      <w:r>
        <w:rPr>
          <w:color w:val="0C0C0C"/>
          <w:w w:val="95"/>
          <w:sz w:val="25"/>
        </w:rPr>
        <w:t>five</w:t>
      </w:r>
      <w:r>
        <w:rPr>
          <w:color w:val="0C0C0C"/>
          <w:spacing w:val="-15"/>
          <w:w w:val="95"/>
          <w:sz w:val="25"/>
        </w:rPr>
        <w:t> </w:t>
      </w:r>
      <w:r>
        <w:rPr>
          <w:w w:val="95"/>
          <w:sz w:val="25"/>
        </w:rPr>
        <w:t>and</w:t>
      </w:r>
      <w:r>
        <w:rPr>
          <w:spacing w:val="-13"/>
          <w:w w:val="95"/>
          <w:sz w:val="25"/>
        </w:rPr>
        <w:t> </w:t>
      </w:r>
      <w:r>
        <w:rPr>
          <w:color w:val="1C1C1C"/>
          <w:w w:val="95"/>
          <w:sz w:val="25"/>
        </w:rPr>
        <w:t>ten</w:t>
      </w:r>
      <w:r>
        <w:rPr>
          <w:color w:val="1C1C1C"/>
          <w:spacing w:val="-13"/>
          <w:w w:val="95"/>
          <w:sz w:val="25"/>
        </w:rPr>
        <w:t> </w:t>
      </w:r>
      <w:r>
        <w:rPr>
          <w:w w:val="95"/>
          <w:sz w:val="25"/>
        </w:rPr>
        <w:t>years’ time</w:t>
      </w:r>
      <w:r>
        <w:rPr>
          <w:spacing w:val="-19"/>
          <w:w w:val="95"/>
          <w:sz w:val="25"/>
        </w:rPr>
        <w:t> </w:t>
      </w:r>
      <w:r>
        <w:rPr>
          <w:w w:val="95"/>
          <w:sz w:val="25"/>
        </w:rPr>
        <w:t>have</w:t>
      </w:r>
      <w:r>
        <w:rPr>
          <w:spacing w:val="-21"/>
          <w:w w:val="95"/>
          <w:sz w:val="25"/>
        </w:rPr>
        <w:t> </w:t>
      </w:r>
      <w:r>
        <w:rPr>
          <w:w w:val="95"/>
          <w:sz w:val="25"/>
        </w:rPr>
        <w:t>increased,</w:t>
      </w:r>
      <w:r>
        <w:rPr>
          <w:spacing w:val="-9"/>
          <w:w w:val="95"/>
          <w:sz w:val="25"/>
        </w:rPr>
        <w:t> </w:t>
      </w:r>
      <w:r>
        <w:rPr>
          <w:w w:val="95"/>
          <w:sz w:val="25"/>
        </w:rPr>
        <w:t>but</w:t>
      </w:r>
      <w:r>
        <w:rPr>
          <w:spacing w:val="-11"/>
          <w:w w:val="95"/>
          <w:sz w:val="25"/>
        </w:rPr>
        <w:t> </w:t>
      </w:r>
      <w:r>
        <w:rPr>
          <w:w w:val="95"/>
          <w:sz w:val="25"/>
        </w:rPr>
        <w:t>they</w:t>
      </w:r>
      <w:r>
        <w:rPr>
          <w:spacing w:val="-9"/>
          <w:w w:val="95"/>
          <w:sz w:val="25"/>
        </w:rPr>
        <w:t> </w:t>
      </w:r>
      <w:r>
        <w:rPr>
          <w:w w:val="95"/>
          <w:sz w:val="25"/>
        </w:rPr>
        <w:t>have</w:t>
      </w:r>
      <w:r>
        <w:rPr>
          <w:spacing w:val="-21"/>
          <w:w w:val="95"/>
          <w:sz w:val="25"/>
        </w:rPr>
        <w:t> </w:t>
      </w:r>
      <w:r>
        <w:rPr>
          <w:color w:val="0C0C0C"/>
          <w:w w:val="95"/>
          <w:sz w:val="25"/>
        </w:rPr>
        <w:t>fallen</w:t>
      </w:r>
      <w:r>
        <w:rPr>
          <w:color w:val="0C0C0C"/>
          <w:spacing w:val="-20"/>
          <w:w w:val="95"/>
          <w:sz w:val="25"/>
        </w:rPr>
        <w:t> </w:t>
      </w:r>
      <w:r>
        <w:rPr>
          <w:w w:val="95"/>
          <w:sz w:val="25"/>
        </w:rPr>
        <w:t>for</w:t>
      </w:r>
      <w:r>
        <w:rPr>
          <w:spacing w:val="-22"/>
          <w:w w:val="95"/>
          <w:sz w:val="25"/>
        </w:rPr>
        <w:t> </w:t>
      </w:r>
      <w:r>
        <w:rPr>
          <w:w w:val="95"/>
          <w:sz w:val="25"/>
        </w:rPr>
        <w:t>shorter </w:t>
      </w:r>
      <w:r>
        <w:rPr>
          <w:sz w:val="25"/>
        </w:rPr>
        <w:t>horizons (Section</w:t>
      </w:r>
      <w:r>
        <w:rPr>
          <w:spacing w:val="16"/>
          <w:sz w:val="25"/>
        </w:rPr>
        <w:t> </w:t>
      </w:r>
      <w:r>
        <w:rPr>
          <w:sz w:val="25"/>
        </w:rPr>
        <w:t>2).</w:t>
      </w:r>
    </w:p>
    <w:p>
      <w:pPr>
        <w:pStyle w:val="BodyText"/>
        <w:spacing w:before="9"/>
        <w:rPr>
          <w:sz w:val="24"/>
        </w:rPr>
      </w:pPr>
    </w:p>
    <w:p>
      <w:pPr>
        <w:spacing w:line="223" w:lineRule="auto" w:before="0"/>
        <w:ind w:left="5737" w:right="0" w:firstLine="5"/>
        <w:jc w:val="left"/>
        <w:rPr>
          <w:sz w:val="25"/>
        </w:rPr>
      </w:pPr>
      <w:r>
        <w:rPr/>
        <w:drawing>
          <wp:anchor distT="0" distB="0" distL="0" distR="0" allowOverlap="1" layoutInCell="1" locked="0" behindDoc="0" simplePos="0" relativeHeight="15907328">
            <wp:simplePos x="0" y="0"/>
            <wp:positionH relativeFrom="page">
              <wp:posOffset>3419855</wp:posOffset>
            </wp:positionH>
            <wp:positionV relativeFrom="paragraph">
              <wp:posOffset>49441</wp:posOffset>
            </wp:positionV>
            <wp:extent cx="91439" cy="91439"/>
            <wp:effectExtent l="0" t="0" r="0" b="0"/>
            <wp:wrapNone/>
            <wp:docPr id="631" name="image706.png"/>
            <wp:cNvGraphicFramePr>
              <a:graphicFrameLocks noChangeAspect="1"/>
            </wp:cNvGraphicFramePr>
            <a:graphic>
              <a:graphicData uri="http://schemas.openxmlformats.org/drawingml/2006/picture">
                <pic:pic>
                  <pic:nvPicPr>
                    <pic:cNvPr id="632" name="image706.png"/>
                    <pic:cNvPicPr/>
                  </pic:nvPicPr>
                  <pic:blipFill>
                    <a:blip r:embed="rId711" cstate="print"/>
                    <a:stretch>
                      <a:fillRect/>
                    </a:stretch>
                  </pic:blipFill>
                  <pic:spPr>
                    <a:xfrm>
                      <a:off x="0" y="0"/>
                      <a:ext cx="91439" cy="91439"/>
                    </a:xfrm>
                    <a:prstGeom prst="rect">
                      <a:avLst/>
                    </a:prstGeom>
                  </pic:spPr>
                </pic:pic>
              </a:graphicData>
            </a:graphic>
          </wp:anchor>
        </w:drawing>
      </w:r>
      <w:r>
        <w:rPr>
          <w:sz w:val="25"/>
        </w:rPr>
        <w:t>Most</w:t>
      </w:r>
      <w:r>
        <w:rPr>
          <w:spacing w:val="-35"/>
          <w:sz w:val="25"/>
        </w:rPr>
        <w:t> </w:t>
      </w:r>
      <w:r>
        <w:rPr>
          <w:sz w:val="25"/>
        </w:rPr>
        <w:t>activity</w:t>
      </w:r>
      <w:r>
        <w:rPr>
          <w:spacing w:val="-33"/>
          <w:sz w:val="25"/>
        </w:rPr>
        <w:t> </w:t>
      </w:r>
      <w:r>
        <w:rPr>
          <w:sz w:val="25"/>
        </w:rPr>
        <w:t>indicators</w:t>
      </w:r>
      <w:r>
        <w:rPr>
          <w:spacing w:val="-31"/>
          <w:sz w:val="25"/>
        </w:rPr>
        <w:t> </w:t>
      </w:r>
      <w:r>
        <w:rPr>
          <w:sz w:val="25"/>
        </w:rPr>
        <w:t>have</w:t>
      </w:r>
      <w:r>
        <w:rPr>
          <w:spacing w:val="-34"/>
          <w:sz w:val="25"/>
        </w:rPr>
        <w:t> </w:t>
      </w:r>
      <w:r>
        <w:rPr>
          <w:sz w:val="25"/>
        </w:rPr>
        <w:t>been</w:t>
      </w:r>
      <w:r>
        <w:rPr>
          <w:spacing w:val="-34"/>
          <w:sz w:val="25"/>
        </w:rPr>
        <w:t> </w:t>
      </w:r>
      <w:r>
        <w:rPr>
          <w:sz w:val="25"/>
        </w:rPr>
        <w:t>weak</w:t>
      </w:r>
      <w:r>
        <w:rPr>
          <w:spacing w:val="-37"/>
          <w:sz w:val="25"/>
        </w:rPr>
        <w:t> </w:t>
      </w:r>
      <w:r>
        <w:rPr>
          <w:sz w:val="25"/>
        </w:rPr>
        <w:t>since</w:t>
      </w:r>
      <w:r>
        <w:rPr>
          <w:spacing w:val="-35"/>
          <w:sz w:val="25"/>
        </w:rPr>
        <w:t> </w:t>
      </w:r>
      <w:r>
        <w:rPr>
          <w:color w:val="080808"/>
          <w:sz w:val="25"/>
        </w:rPr>
        <w:t>the </w:t>
      </w:r>
      <w:r>
        <w:rPr>
          <w:sz w:val="25"/>
        </w:rPr>
        <w:t>May</w:t>
      </w:r>
      <w:r>
        <w:rPr>
          <w:spacing w:val="-46"/>
          <w:sz w:val="25"/>
        </w:rPr>
        <w:t> </w:t>
      </w:r>
      <w:r>
        <w:rPr>
          <w:i/>
          <w:sz w:val="25"/>
        </w:rPr>
        <w:t>.Report.</w:t>
      </w:r>
      <w:r>
        <w:rPr>
          <w:i/>
          <w:spacing w:val="-19"/>
          <w:sz w:val="25"/>
        </w:rPr>
        <w:t> </w:t>
      </w:r>
      <w:r>
        <w:rPr>
          <w:sz w:val="25"/>
        </w:rPr>
        <w:t>Estimated</w:t>
      </w:r>
      <w:r>
        <w:rPr>
          <w:spacing w:val="-35"/>
          <w:sz w:val="25"/>
        </w:rPr>
        <w:t> </w:t>
      </w:r>
      <w:r>
        <w:rPr>
          <w:sz w:val="25"/>
        </w:rPr>
        <w:t>GDP</w:t>
      </w:r>
      <w:r>
        <w:rPr>
          <w:spacing w:val="-41"/>
          <w:sz w:val="25"/>
        </w:rPr>
        <w:t> </w:t>
      </w:r>
      <w:r>
        <w:rPr>
          <w:sz w:val="25"/>
        </w:rPr>
        <w:t>growth</w:t>
      </w:r>
      <w:r>
        <w:rPr>
          <w:spacing w:val="-37"/>
          <w:sz w:val="25"/>
        </w:rPr>
        <w:t> </w:t>
      </w:r>
      <w:r>
        <w:rPr>
          <w:sz w:val="25"/>
        </w:rPr>
        <w:t>in</w:t>
      </w:r>
      <w:r>
        <w:rPr>
          <w:spacing w:val="-34"/>
          <w:sz w:val="25"/>
        </w:rPr>
        <w:t> </w:t>
      </w:r>
      <w:r>
        <w:rPr>
          <w:sz w:val="25"/>
        </w:rPr>
        <w:t>the</w:t>
      </w:r>
      <w:r>
        <w:rPr>
          <w:spacing w:val="-42"/>
          <w:sz w:val="25"/>
        </w:rPr>
        <w:t> </w:t>
      </w:r>
      <w:r>
        <w:rPr>
          <w:sz w:val="25"/>
        </w:rPr>
        <w:t>fourth and first quarters </w:t>
      </w:r>
      <w:r>
        <w:rPr>
          <w:color w:val="161616"/>
          <w:sz w:val="25"/>
        </w:rPr>
        <w:t>was </w:t>
      </w:r>
      <w:r>
        <w:rPr>
          <w:sz w:val="25"/>
        </w:rPr>
        <w:t>revised down; retail </w:t>
      </w:r>
      <w:r>
        <w:rPr>
          <w:color w:val="0C0C0C"/>
          <w:sz w:val="25"/>
        </w:rPr>
        <w:t>sales </w:t>
      </w:r>
      <w:r>
        <w:rPr>
          <w:w w:val="95"/>
          <w:sz w:val="25"/>
        </w:rPr>
        <w:t>volumes</w:t>
      </w:r>
      <w:r>
        <w:rPr>
          <w:spacing w:val="-13"/>
          <w:w w:val="95"/>
          <w:sz w:val="25"/>
        </w:rPr>
        <w:t> </w:t>
      </w:r>
      <w:r>
        <w:rPr>
          <w:w w:val="95"/>
          <w:sz w:val="25"/>
        </w:rPr>
        <w:t>in</w:t>
      </w:r>
      <w:r>
        <w:rPr>
          <w:spacing w:val="-13"/>
          <w:w w:val="95"/>
          <w:sz w:val="25"/>
        </w:rPr>
        <w:t> </w:t>
      </w:r>
      <w:r>
        <w:rPr>
          <w:w w:val="95"/>
          <w:sz w:val="25"/>
        </w:rPr>
        <w:t>the</w:t>
      </w:r>
      <w:r>
        <w:rPr>
          <w:spacing w:val="-21"/>
          <w:w w:val="95"/>
          <w:sz w:val="25"/>
        </w:rPr>
        <w:t> </w:t>
      </w:r>
      <w:r>
        <w:rPr>
          <w:w w:val="95"/>
          <w:sz w:val="25"/>
        </w:rPr>
        <w:t>second</w:t>
      </w:r>
      <w:r>
        <w:rPr>
          <w:spacing w:val="-10"/>
          <w:w w:val="95"/>
          <w:sz w:val="25"/>
        </w:rPr>
        <w:t> </w:t>
      </w:r>
      <w:r>
        <w:rPr>
          <w:w w:val="95"/>
          <w:sz w:val="25"/>
        </w:rPr>
        <w:t>quarter</w:t>
      </w:r>
      <w:r>
        <w:rPr>
          <w:spacing w:val="-13"/>
          <w:w w:val="95"/>
          <w:sz w:val="25"/>
        </w:rPr>
        <w:t> </w:t>
      </w:r>
      <w:r>
        <w:rPr>
          <w:w w:val="95"/>
          <w:sz w:val="25"/>
        </w:rPr>
        <w:t>were</w:t>
      </w:r>
      <w:r>
        <w:rPr>
          <w:spacing w:val="-12"/>
          <w:w w:val="95"/>
          <w:sz w:val="25"/>
        </w:rPr>
        <w:t> </w:t>
      </w:r>
      <w:r>
        <w:rPr>
          <w:w w:val="95"/>
          <w:sz w:val="25"/>
        </w:rPr>
        <w:t>broadly</w:t>
      </w:r>
      <w:r>
        <w:rPr>
          <w:spacing w:val="-12"/>
          <w:w w:val="95"/>
          <w:sz w:val="25"/>
        </w:rPr>
        <w:t> </w:t>
      </w:r>
      <w:r>
        <w:rPr>
          <w:w w:val="95"/>
          <w:sz w:val="25"/>
        </w:rPr>
        <w:t>flat</w:t>
      </w:r>
      <w:r>
        <w:rPr>
          <w:spacing w:val="-15"/>
          <w:w w:val="95"/>
          <w:sz w:val="25"/>
        </w:rPr>
        <w:t> </w:t>
      </w:r>
      <w:r>
        <w:rPr>
          <w:color w:val="080808"/>
          <w:w w:val="95"/>
          <w:sz w:val="25"/>
        </w:rPr>
        <w:t>and </w:t>
      </w:r>
      <w:r>
        <w:rPr>
          <w:w w:val="95"/>
          <w:sz w:val="25"/>
        </w:rPr>
        <w:t>so probably was industrial production. There </w:t>
      </w:r>
      <w:r>
        <w:rPr>
          <w:color w:val="111111"/>
          <w:w w:val="95"/>
          <w:sz w:val="25"/>
        </w:rPr>
        <w:t>were </w:t>
      </w:r>
      <w:r>
        <w:rPr>
          <w:sz w:val="25"/>
        </w:rPr>
        <w:t>signs</w:t>
      </w:r>
      <w:r>
        <w:rPr>
          <w:spacing w:val="-38"/>
          <w:sz w:val="25"/>
        </w:rPr>
        <w:t> </w:t>
      </w:r>
      <w:r>
        <w:rPr>
          <w:sz w:val="25"/>
        </w:rPr>
        <w:t>.of</w:t>
      </w:r>
      <w:r>
        <w:rPr>
          <w:spacing w:val="-14"/>
          <w:sz w:val="25"/>
        </w:rPr>
        <w:t> </w:t>
      </w:r>
      <w:r>
        <w:rPr>
          <w:sz w:val="25"/>
        </w:rPr>
        <w:t>an</w:t>
      </w:r>
      <w:r>
        <w:rPr>
          <w:spacing w:val="-21"/>
          <w:sz w:val="25"/>
        </w:rPr>
        <w:t> </w:t>
      </w:r>
      <w:r>
        <w:rPr>
          <w:sz w:val="25"/>
        </w:rPr>
        <w:t>involuntary</w:t>
      </w:r>
      <w:r>
        <w:rPr>
          <w:spacing w:val="-2"/>
          <w:sz w:val="25"/>
        </w:rPr>
        <w:t> </w:t>
      </w:r>
      <w:r>
        <w:rPr>
          <w:sz w:val="25"/>
        </w:rPr>
        <w:t>build-up</w:t>
      </w:r>
      <w:r>
        <w:rPr>
          <w:spacing w:val="-15"/>
          <w:sz w:val="25"/>
        </w:rPr>
        <w:t> </w:t>
      </w:r>
      <w:r>
        <w:rPr>
          <w:sz w:val="25"/>
        </w:rPr>
        <w:t>of</w:t>
      </w:r>
      <w:r>
        <w:rPr>
          <w:spacing w:val="-23"/>
          <w:sz w:val="25"/>
        </w:rPr>
        <w:t> </w:t>
      </w:r>
      <w:r>
        <w:rPr>
          <w:sz w:val="25"/>
        </w:rPr>
        <w:t>stocks</w:t>
      </w:r>
      <w:r>
        <w:rPr>
          <w:spacing w:val="-21"/>
          <w:sz w:val="25"/>
        </w:rPr>
        <w:t> </w:t>
      </w:r>
      <w:r>
        <w:rPr>
          <w:sz w:val="25"/>
        </w:rPr>
        <w:t>of</w:t>
      </w:r>
    </w:p>
    <w:p>
      <w:pPr>
        <w:spacing w:line="225" w:lineRule="auto" w:before="2"/>
        <w:ind w:left="5756" w:right="0" w:hanging="34"/>
        <w:jc w:val="left"/>
        <w:rPr>
          <w:sz w:val="25"/>
        </w:rPr>
      </w:pPr>
      <w:r>
        <w:rPr>
          <w:sz w:val="25"/>
        </w:rPr>
        <w:t>,finished goods in Q1 and domestic demand fell. Both the .housing and construction markets </w:t>
      </w:r>
      <w:r>
        <w:rPr>
          <w:w w:val="95"/>
          <w:sz w:val="25"/>
        </w:rPr>
        <w:t>weakened, too. But non-oil GDP expanded at </w:t>
      </w:r>
      <w:r>
        <w:rPr>
          <w:color w:val="1C1C1C"/>
          <w:w w:val="95"/>
          <w:sz w:val="25"/>
        </w:rPr>
        <w:t>a </w:t>
      </w:r>
      <w:r>
        <w:rPr>
          <w:color w:val="0A0A0A"/>
          <w:w w:val="95"/>
          <w:sz w:val="25"/>
        </w:rPr>
        <w:t>rate </w:t>
      </w:r>
      <w:r>
        <w:rPr>
          <w:sz w:val="25"/>
        </w:rPr>
        <w:t>a little above trend in the second quaner, as the output of services more </w:t>
      </w:r>
      <w:r>
        <w:rPr>
          <w:color w:val="080808"/>
          <w:sz w:val="25"/>
        </w:rPr>
        <w:t>than </w:t>
      </w:r>
      <w:r>
        <w:rPr>
          <w:sz w:val="25"/>
        </w:rPr>
        <w:t>made </w:t>
      </w:r>
      <w:r>
        <w:rPr>
          <w:color w:val="131313"/>
          <w:sz w:val="25"/>
        </w:rPr>
        <w:t>up </w:t>
      </w:r>
      <w:r>
        <w:rPr>
          <w:sz w:val="25"/>
        </w:rPr>
        <w:t>for the weakness of industrial production (Section 3).</w:t>
      </w:r>
    </w:p>
    <w:p>
      <w:pPr>
        <w:pStyle w:val="BodyText"/>
        <w:spacing w:before="6"/>
        <w:rPr>
          <w:sz w:val="25"/>
        </w:rPr>
      </w:pPr>
    </w:p>
    <w:p>
      <w:pPr>
        <w:spacing w:line="225" w:lineRule="auto" w:before="0"/>
        <w:ind w:left="5735" w:right="248" w:firstLine="32"/>
        <w:jc w:val="left"/>
        <w:rPr>
          <w:sz w:val="25"/>
        </w:rPr>
      </w:pPr>
      <w:r>
        <w:rPr/>
        <w:drawing>
          <wp:anchor distT="0" distB="0" distL="0" distR="0" allowOverlap="1" layoutInCell="1" locked="0" behindDoc="0" simplePos="0" relativeHeight="15907840">
            <wp:simplePos x="0" y="0"/>
            <wp:positionH relativeFrom="page">
              <wp:posOffset>3413759</wp:posOffset>
            </wp:positionH>
            <wp:positionV relativeFrom="paragraph">
              <wp:posOffset>20443</wp:posOffset>
            </wp:positionV>
            <wp:extent cx="146303" cy="121919"/>
            <wp:effectExtent l="0" t="0" r="0" b="0"/>
            <wp:wrapNone/>
            <wp:docPr id="633" name="image707.jpeg"/>
            <wp:cNvGraphicFramePr>
              <a:graphicFrameLocks noChangeAspect="1"/>
            </wp:cNvGraphicFramePr>
            <a:graphic>
              <a:graphicData uri="http://schemas.openxmlformats.org/drawingml/2006/picture">
                <pic:pic>
                  <pic:nvPicPr>
                    <pic:cNvPr id="634" name="image707.jpeg"/>
                    <pic:cNvPicPr/>
                  </pic:nvPicPr>
                  <pic:blipFill>
                    <a:blip r:embed="rId712" cstate="print"/>
                    <a:stretch>
                      <a:fillRect/>
                    </a:stretch>
                  </pic:blipFill>
                  <pic:spPr>
                    <a:xfrm>
                      <a:off x="0" y="0"/>
                      <a:ext cx="146303" cy="121919"/>
                    </a:xfrm>
                    <a:prstGeom prst="rect">
                      <a:avLst/>
                    </a:prstGeom>
                  </pic:spPr>
                </pic:pic>
              </a:graphicData>
            </a:graphic>
          </wp:anchor>
        </w:drawing>
      </w:r>
      <w:r>
        <w:rPr>
          <w:w w:val="95"/>
          <w:sz w:val="25"/>
        </w:rPr>
        <w:t>Trade</w:t>
      </w:r>
      <w:r>
        <w:rPr>
          <w:spacing w:val="-16"/>
          <w:w w:val="95"/>
          <w:sz w:val="25"/>
        </w:rPr>
        <w:t> </w:t>
      </w:r>
      <w:r>
        <w:rPr>
          <w:w w:val="95"/>
          <w:sz w:val="25"/>
        </w:rPr>
        <w:t>performance</w:t>
      </w:r>
      <w:r>
        <w:rPr>
          <w:spacing w:val="1"/>
          <w:w w:val="95"/>
          <w:sz w:val="25"/>
        </w:rPr>
        <w:t> </w:t>
      </w:r>
      <w:r>
        <w:rPr>
          <w:color w:val="0C0C0C"/>
          <w:w w:val="95"/>
          <w:sz w:val="25"/>
        </w:rPr>
        <w:t>was</w:t>
      </w:r>
      <w:r>
        <w:rPr>
          <w:color w:val="0C0C0C"/>
          <w:spacing w:val="-23"/>
          <w:w w:val="95"/>
          <w:sz w:val="25"/>
        </w:rPr>
        <w:t> </w:t>
      </w:r>
      <w:r>
        <w:rPr>
          <w:w w:val="95"/>
          <w:sz w:val="25"/>
        </w:rPr>
        <w:t>strong</w:t>
      </w:r>
      <w:r>
        <w:rPr>
          <w:spacing w:val="-20"/>
          <w:w w:val="95"/>
          <w:sz w:val="25"/>
        </w:rPr>
        <w:t> </w:t>
      </w:r>
      <w:r>
        <w:rPr>
          <w:color w:val="0A0A0A"/>
          <w:w w:val="95"/>
          <w:sz w:val="25"/>
        </w:rPr>
        <w:t>in.the</w:t>
      </w:r>
      <w:r>
        <w:rPr>
          <w:color w:val="0A0A0A"/>
          <w:spacing w:val="-20"/>
          <w:w w:val="95"/>
          <w:sz w:val="25"/>
        </w:rPr>
        <w:t> </w:t>
      </w:r>
      <w:r>
        <w:rPr>
          <w:w w:val="95"/>
          <w:sz w:val="25"/>
        </w:rPr>
        <w:t>first</w:t>
      </w:r>
      <w:r>
        <w:rPr>
          <w:spacing w:val="-13"/>
          <w:w w:val="95"/>
          <w:sz w:val="25"/>
        </w:rPr>
        <w:t> </w:t>
      </w:r>
      <w:r>
        <w:rPr>
          <w:w w:val="95"/>
          <w:sz w:val="25"/>
        </w:rPr>
        <w:t>quarter, hand</w:t>
      </w:r>
      <w:r>
        <w:rPr>
          <w:spacing w:val="-17"/>
          <w:w w:val="95"/>
          <w:sz w:val="25"/>
        </w:rPr>
        <w:t> </w:t>
      </w:r>
      <w:r>
        <w:rPr>
          <w:w w:val="95"/>
          <w:sz w:val="25"/>
        </w:rPr>
        <w:t>the</w:t>
      </w:r>
      <w:r>
        <w:rPr>
          <w:spacing w:val="-29"/>
          <w:w w:val="95"/>
          <w:sz w:val="25"/>
        </w:rPr>
        <w:t> </w:t>
      </w:r>
      <w:r>
        <w:rPr>
          <w:w w:val="95"/>
          <w:sz w:val="25"/>
        </w:rPr>
        <w:t>outlook.continues</w:t>
      </w:r>
      <w:r>
        <w:rPr>
          <w:spacing w:val="-23"/>
          <w:w w:val="95"/>
          <w:sz w:val="25"/>
        </w:rPr>
        <w:t> </w:t>
      </w:r>
      <w:r>
        <w:rPr>
          <w:w w:val="95"/>
          <w:sz w:val="25"/>
        </w:rPr>
        <w:t>to.be</w:t>
      </w:r>
      <w:r>
        <w:rPr>
          <w:spacing w:val="-17"/>
          <w:w w:val="95"/>
          <w:sz w:val="25"/>
        </w:rPr>
        <w:t> </w:t>
      </w:r>
      <w:r>
        <w:rPr>
          <w:w w:val="95"/>
          <w:sz w:val="25"/>
        </w:rPr>
        <w:t>good,</w:t>
      </w:r>
      <w:r>
        <w:rPr>
          <w:spacing w:val="-18"/>
          <w:w w:val="95"/>
          <w:sz w:val="25"/>
        </w:rPr>
        <w:t> </w:t>
      </w:r>
      <w:r>
        <w:rPr>
          <w:w w:val="95"/>
          <w:sz w:val="25"/>
        </w:rPr>
        <w:t>because</w:t>
      </w:r>
      <w:r>
        <w:rPr>
          <w:spacing w:val="-16"/>
          <w:w w:val="95"/>
          <w:sz w:val="25"/>
        </w:rPr>
        <w:t> </w:t>
      </w:r>
      <w:r>
        <w:rPr>
          <w:w w:val="95"/>
          <w:sz w:val="25"/>
        </w:rPr>
        <w:t>of </w:t>
      </w:r>
      <w:r>
        <w:rPr>
          <w:sz w:val="25"/>
        </w:rPr>
        <w:t>ltte lower real exchange.rate. </w:t>
      </w:r>
      <w:r>
        <w:rPr>
          <w:color w:val="0A0A0A"/>
          <w:sz w:val="25"/>
        </w:rPr>
        <w:t>Overseas demand </w:t>
      </w:r>
      <w:r>
        <w:rPr>
          <w:w w:val="95"/>
          <w:sz w:val="25"/>
        </w:rPr>
        <w:t>many.</w:t>
      </w:r>
      <w:r>
        <w:rPr>
          <w:spacing w:val="-38"/>
          <w:w w:val="95"/>
          <w:sz w:val="25"/>
        </w:rPr>
        <w:t> </w:t>
      </w:r>
      <w:r>
        <w:rPr>
          <w:w w:val="95"/>
          <w:sz w:val="25"/>
        </w:rPr>
        <w:t>be</w:t>
      </w:r>
      <w:r>
        <w:rPr>
          <w:spacing w:val="-33"/>
          <w:w w:val="95"/>
          <w:sz w:val="25"/>
        </w:rPr>
        <w:t> </w:t>
      </w:r>
      <w:r>
        <w:rPr>
          <w:w w:val="95"/>
          <w:sz w:val="25"/>
        </w:rPr>
        <w:t>lower</w:t>
      </w:r>
      <w:r>
        <w:rPr>
          <w:spacing w:val="-28"/>
          <w:w w:val="95"/>
          <w:sz w:val="25"/>
        </w:rPr>
        <w:t> </w:t>
      </w:r>
      <w:r>
        <w:rPr>
          <w:w w:val="95"/>
          <w:sz w:val="25"/>
        </w:rPr>
        <w:t>than</w:t>
      </w:r>
      <w:r>
        <w:rPr>
          <w:spacing w:val="-31"/>
          <w:w w:val="95"/>
          <w:sz w:val="25"/>
        </w:rPr>
        <w:t> </w:t>
      </w:r>
      <w:r>
        <w:rPr>
          <w:w w:val="95"/>
          <w:sz w:val="25"/>
        </w:rPr>
        <w:t>previñusly</w:t>
      </w:r>
      <w:r>
        <w:rPr>
          <w:spacing w:val="-25"/>
          <w:w w:val="95"/>
          <w:sz w:val="25"/>
        </w:rPr>
        <w:t> </w:t>
      </w:r>
      <w:r>
        <w:rPr>
          <w:w w:val="95"/>
          <w:sz w:val="25"/>
        </w:rPr>
        <w:t>expected;</w:t>
      </w:r>
      <w:r>
        <w:rPr>
          <w:spacing w:val="-28"/>
          <w:w w:val="95"/>
          <w:sz w:val="25"/>
        </w:rPr>
        <w:t> </w:t>
      </w:r>
      <w:r>
        <w:rPr>
          <w:w w:val="95"/>
          <w:sz w:val="25"/>
        </w:rPr>
        <w:t>but</w:t>
      </w:r>
      <w:r>
        <w:rPr>
          <w:spacing w:val="-28"/>
          <w:w w:val="95"/>
          <w:sz w:val="25"/>
        </w:rPr>
        <w:t> </w:t>
      </w:r>
      <w:r>
        <w:rPr>
          <w:w w:val="95"/>
          <w:sz w:val="25"/>
        </w:rPr>
        <w:t>this</w:t>
      </w:r>
      <w:r>
        <w:rPr>
          <w:spacing w:val="-32"/>
          <w:w w:val="95"/>
          <w:sz w:val="25"/>
        </w:rPr>
        <w:t> </w:t>
      </w:r>
      <w:r>
        <w:rPr>
          <w:color w:val="DADADA"/>
          <w:w w:val="95"/>
          <w:sz w:val="25"/>
        </w:rPr>
        <w:t>is</w:t>
      </w:r>
    </w:p>
    <w:p>
      <w:pPr>
        <w:spacing w:line="256" w:lineRule="exact" w:before="0"/>
        <w:ind w:left="5744" w:right="0" w:firstLine="0"/>
        <w:jc w:val="left"/>
        <w:rPr>
          <w:sz w:val="25"/>
        </w:rPr>
      </w:pPr>
      <w:r>
        <w:rPr>
          <w:sz w:val="25"/>
        </w:rPr>
        <w:t>:qnlikely to </w:t>
      </w:r>
      <w:r>
        <w:rPr>
          <w:position w:val="1"/>
          <w:sz w:val="25"/>
        </w:rPr>
        <w:t>outweigh.the </w:t>
      </w:r>
      <w:r>
        <w:rPr>
          <w:sz w:val="25"/>
        </w:rPr>
        <w:t>exchange rate effect</w:t>
      </w:r>
    </w:p>
    <w:p>
      <w:pPr>
        <w:spacing w:line="283" w:lineRule="exact" w:before="0"/>
        <w:ind w:left="5752" w:right="0" w:firstLine="0"/>
        <w:jc w:val="left"/>
        <w:rPr>
          <w:sz w:val="26"/>
        </w:rPr>
      </w:pPr>
      <w:r>
        <w:rPr/>
        <w:drawing>
          <wp:anchor distT="0" distB="0" distL="0" distR="0" allowOverlap="1" layoutInCell="1" locked="0" behindDoc="0" simplePos="0" relativeHeight="15905792">
            <wp:simplePos x="0" y="0"/>
            <wp:positionH relativeFrom="page">
              <wp:posOffset>134112</wp:posOffset>
            </wp:positionH>
            <wp:positionV relativeFrom="paragraph">
              <wp:posOffset>49230</wp:posOffset>
            </wp:positionV>
            <wp:extent cx="1584959" cy="158496"/>
            <wp:effectExtent l="0" t="0" r="0" b="0"/>
            <wp:wrapNone/>
            <wp:docPr id="635" name="image708.jpeg"/>
            <wp:cNvGraphicFramePr>
              <a:graphicFrameLocks noChangeAspect="1"/>
            </wp:cNvGraphicFramePr>
            <a:graphic>
              <a:graphicData uri="http://schemas.openxmlformats.org/drawingml/2006/picture">
                <pic:pic>
                  <pic:nvPicPr>
                    <pic:cNvPr id="636" name="image708.jpeg"/>
                    <pic:cNvPicPr/>
                  </pic:nvPicPr>
                  <pic:blipFill>
                    <a:blip r:embed="rId713" cstate="print"/>
                    <a:stretch>
                      <a:fillRect/>
                    </a:stretch>
                  </pic:blipFill>
                  <pic:spPr>
                    <a:xfrm>
                      <a:off x="0" y="0"/>
                      <a:ext cx="1584959" cy="158496"/>
                    </a:xfrm>
                    <a:prstGeom prst="rect">
                      <a:avLst/>
                    </a:prstGeom>
                  </pic:spPr>
                </pic:pic>
              </a:graphicData>
            </a:graphic>
          </wp:anchor>
        </w:drawing>
      </w:r>
      <w:r>
        <w:rPr>
          <w:w w:val="95"/>
          <w:sz w:val="26"/>
        </w:rPr>
        <w:t>:(Section 3).</w:t>
      </w:r>
    </w:p>
    <w:p>
      <w:pPr>
        <w:spacing w:after="0" w:line="283" w:lineRule="exact"/>
        <w:jc w:val="left"/>
        <w:rPr>
          <w:sz w:val="26"/>
        </w:rPr>
        <w:sectPr>
          <w:pgSz w:w="12050" w:h="16830"/>
          <w:pgMar w:top="1600" w:bottom="280" w:left="100" w:right="1220"/>
        </w:sectPr>
      </w:pPr>
    </w:p>
    <w:p>
      <w:pPr>
        <w:pStyle w:val="BodyText"/>
        <w:spacing w:before="96"/>
        <w:ind w:left="5204" w:right="51" w:firstLine="14"/>
      </w:pPr>
      <w:bookmarkStart w:name="BoE_InflationReport_Aug 95_0050" w:id="50"/>
      <w:bookmarkEnd w:id="50"/>
      <w:r>
        <w:rPr/>
      </w:r>
      <w:r>
        <w:rPr/>
        <w:t>Excess labour supply continues </w:t>
      </w:r>
      <w:r>
        <w:rPr>
          <w:color w:val="1A1A1A"/>
        </w:rPr>
        <w:t>to </w:t>
      </w:r>
      <w:r>
        <w:rPr/>
        <w:t>put downward pressure </w:t>
      </w:r>
      <w:r>
        <w:rPr>
          <w:color w:val="2F2F2F"/>
        </w:rPr>
        <w:t>on </w:t>
      </w:r>
      <w:r>
        <w:rPr/>
        <w:t>redl wages. Since the beginning of 1994, nominal underlying earnings growth has been broadly flat, yhile the headline rate </w:t>
      </w:r>
      <w:r>
        <w:rPr>
          <w:color w:val="1F1F1F"/>
        </w:rPr>
        <w:t>of </w:t>
      </w:r>
      <w:r>
        <w:rPr/>
        <w:t>inflation has increased. Also, both employment and unemployment data indicate that labour demand weakened in the first half of this year, suggesting that the speed at which the labour market </w:t>
      </w:r>
      <w:r>
        <w:rPr>
          <w:color w:val="3B3B3B"/>
        </w:rPr>
        <w:t>is </w:t>
      </w:r>
      <w:r>
        <w:rPr/>
        <w:t>tightening has slowed (Section 4).</w:t>
      </w:r>
    </w:p>
    <w:p>
      <w:pPr>
        <w:pStyle w:val="BodyText"/>
        <w:spacing w:before="5"/>
      </w:pPr>
    </w:p>
    <w:p>
      <w:pPr>
        <w:pStyle w:val="BodyText"/>
        <w:ind w:left="5206" w:right="88" w:firstLine="4"/>
      </w:pPr>
      <w:r>
        <w:rPr/>
        <w:t>Price pressures at the early stages of the supply chain have increased since the May </w:t>
      </w:r>
      <w:r>
        <w:rPr>
          <w:i/>
        </w:rPr>
        <w:t>Report, </w:t>
      </w:r>
      <w:r>
        <w:rPr/>
        <w:t>largely as a result of higher prices for imports. This has not had a major impact upon domestic producer output prices as yet, because firms have absorbed some of the rise in costs in their domestic profit margins.</w:t>
      </w:r>
    </w:p>
    <w:p>
      <w:pPr>
        <w:pStyle w:val="BodyText"/>
        <w:spacing w:before="7"/>
        <w:ind w:left="5203" w:right="84" w:firstLine="7"/>
      </w:pPr>
      <w:r>
        <w:rPr/>
        <w:t>However, other cost pressures in the manufacturing sector also appear to be increasing, suggesting that output price inflation will rise further, leading to higher retail price inflation at least in the short term (Section 3).</w:t>
      </w:r>
    </w:p>
    <w:p>
      <w:pPr>
        <w:pStyle w:val="BodyText"/>
        <w:spacing w:before="10"/>
        <w:rPr>
          <w:sz w:val="29"/>
        </w:rPr>
      </w:pPr>
    </w:p>
    <w:p>
      <w:pPr>
        <w:pStyle w:val="ListParagraph"/>
        <w:numPr>
          <w:ilvl w:val="1"/>
          <w:numId w:val="8"/>
        </w:numPr>
        <w:tabs>
          <w:tab w:pos="5847" w:val="left" w:leader="none"/>
          <w:tab w:pos="5848" w:val="left" w:leader="none"/>
        </w:tabs>
        <w:spacing w:line="240" w:lineRule="auto" w:before="1" w:after="0"/>
        <w:ind w:left="4746" w:right="0" w:firstLine="6"/>
        <w:jc w:val="left"/>
        <w:rPr>
          <w:b/>
          <w:color w:val="3D8C72"/>
          <w:sz w:val="27"/>
        </w:rPr>
      </w:pPr>
      <w:r>
        <w:rPr>
          <w:b/>
          <w:color w:val="288A6E"/>
          <w:sz w:val="27"/>
        </w:rPr>
        <w:t>The </w:t>
      </w:r>
      <w:r>
        <w:rPr>
          <w:b/>
          <w:color w:val="366052"/>
          <w:sz w:val="27"/>
        </w:rPr>
        <w:t>current </w:t>
      </w:r>
      <w:r>
        <w:rPr>
          <w:b/>
          <w:color w:val="38826B"/>
          <w:sz w:val="27"/>
        </w:rPr>
        <w:t>economic</w:t>
      </w:r>
      <w:r>
        <w:rPr>
          <w:b/>
          <w:color w:val="38826B"/>
          <w:spacing w:val="-36"/>
          <w:sz w:val="27"/>
        </w:rPr>
        <w:t> </w:t>
      </w:r>
      <w:r>
        <w:rPr>
          <w:b/>
          <w:color w:val="366959"/>
          <w:sz w:val="27"/>
        </w:rPr>
        <w:t>conluncture</w:t>
      </w:r>
    </w:p>
    <w:p>
      <w:pPr>
        <w:pStyle w:val="BodyText"/>
        <w:spacing w:before="259"/>
        <w:ind w:left="4737" w:right="90" w:firstLine="9"/>
        <w:rPr>
          <w:sz w:val="24"/>
        </w:rPr>
      </w:pPr>
      <w:r>
        <w:rPr/>
        <w:t>The economic news reveals a marked 'dual economy’. Since last autumn, the output of services has grown strongly. but the output of goods has not. Yet the May </w:t>
      </w:r>
      <w:r>
        <w:rPr>
          <w:i/>
        </w:rPr>
        <w:t>Report </w:t>
      </w:r>
      <w:r>
        <w:rPr/>
        <w:t>stressed the dichotomy between the sectors producing internationally tradable and non-tradable goods and services. How are these two pictures to be </w:t>
      </w:r>
      <w:r>
        <w:rPr>
          <w:sz w:val="24"/>
        </w:rPr>
        <w:t>reconciled?</w:t>
      </w:r>
    </w:p>
    <w:p>
      <w:pPr>
        <w:pStyle w:val="BodyText"/>
        <w:spacing w:before="1"/>
        <w:rPr>
          <w:sz w:val="15"/>
        </w:rPr>
      </w:pPr>
    </w:p>
    <w:p>
      <w:pPr>
        <w:spacing w:after="0"/>
        <w:rPr>
          <w:sz w:val="15"/>
        </w:rPr>
        <w:sectPr>
          <w:pgSz w:w="12000" w:h="16830"/>
          <w:pgMar w:top="1600" w:bottom="280" w:left="1160" w:right="780"/>
        </w:sectPr>
      </w:pPr>
    </w:p>
    <w:p>
      <w:pPr>
        <w:pStyle w:val="BodyText"/>
        <w:rPr>
          <w:sz w:val="20"/>
        </w:rPr>
      </w:pPr>
      <w:r>
        <w:rPr/>
        <w:drawing>
          <wp:anchor distT="0" distB="0" distL="0" distR="0" allowOverlap="1" layoutInCell="1" locked="0" behindDoc="1" simplePos="0" relativeHeight="485327360">
            <wp:simplePos x="0" y="0"/>
            <wp:positionH relativeFrom="page">
              <wp:posOffset>24383</wp:posOffset>
            </wp:positionH>
            <wp:positionV relativeFrom="page">
              <wp:posOffset>0</wp:posOffset>
            </wp:positionV>
            <wp:extent cx="7565135" cy="10686288"/>
            <wp:effectExtent l="0" t="0" r="0" b="0"/>
            <wp:wrapNone/>
            <wp:docPr id="637" name="image709.jpeg"/>
            <wp:cNvGraphicFramePr>
              <a:graphicFrameLocks noChangeAspect="1"/>
            </wp:cNvGraphicFramePr>
            <a:graphic>
              <a:graphicData uri="http://schemas.openxmlformats.org/drawingml/2006/picture">
                <pic:pic>
                  <pic:nvPicPr>
                    <pic:cNvPr id="638" name="image709.jpeg"/>
                    <pic:cNvPicPr/>
                  </pic:nvPicPr>
                  <pic:blipFill>
                    <a:blip r:embed="rId714" cstate="print"/>
                    <a:stretch>
                      <a:fillRect/>
                    </a:stretch>
                  </pic:blipFill>
                  <pic:spPr>
                    <a:xfrm>
                      <a:off x="0" y="0"/>
                      <a:ext cx="7565135" cy="10686288"/>
                    </a:xfrm>
                    <a:prstGeom prst="rect">
                      <a:avLst/>
                    </a:prstGeom>
                  </pic:spPr>
                </pic:pic>
              </a:graphicData>
            </a:graphic>
          </wp:anchor>
        </w:drawing>
      </w:r>
    </w:p>
    <w:p>
      <w:pPr>
        <w:pStyle w:val="BodyText"/>
        <w:spacing w:before="7"/>
        <w:rPr>
          <w:sz w:val="28"/>
        </w:rPr>
      </w:pPr>
    </w:p>
    <w:p>
      <w:pPr>
        <w:spacing w:before="1"/>
        <w:ind w:left="157" w:right="0" w:firstLine="0"/>
        <w:jc w:val="left"/>
        <w:rPr>
          <w:sz w:val="19"/>
        </w:rPr>
      </w:pPr>
      <w:r>
        <w:rPr>
          <w:color w:val="3F85AA"/>
          <w:sz w:val="19"/>
        </w:rPr>
        <w:t>Chii </w:t>
      </w:r>
      <w:r>
        <w:rPr>
          <w:color w:val="49778C"/>
          <w:sz w:val="19"/>
        </w:rPr>
        <w:t>rt </w:t>
      </w:r>
      <w:r>
        <w:rPr>
          <w:color w:val="448095"/>
          <w:sz w:val="19"/>
        </w:rPr>
        <w:t>6.1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spacing w:before="0"/>
        <w:ind w:left="109" w:right="0" w:firstLine="0"/>
        <w:jc w:val="left"/>
        <w:rPr>
          <w:sz w:val="15"/>
        </w:rPr>
      </w:pPr>
      <w:r>
        <w:rPr>
          <w:color w:val="5B5B5B"/>
          <w:w w:val="80"/>
          <w:sz w:val="15"/>
        </w:rPr>
        <w:t>°iD</w:t>
      </w:r>
    </w:p>
    <w:p>
      <w:pPr>
        <w:pStyle w:val="BodyText"/>
        <w:spacing w:line="242" w:lineRule="auto" w:before="90"/>
        <w:ind w:left="109" w:right="112" w:firstLine="23"/>
      </w:pPr>
      <w:r>
        <w:rPr/>
        <w:br w:type="column"/>
      </w:r>
      <w:r>
        <w:rPr/>
        <w:t>Two facts suggest a resolution to the puzzle. First, domestic demand for manufactured goods—for both consumption and investment—is more sensitive to changes in total domestic demand than </w:t>
      </w:r>
      <w:r>
        <w:rPr>
          <w:color w:val="0A0A0A"/>
        </w:rPr>
        <w:t>is </w:t>
      </w:r>
      <w:r>
        <w:rPr/>
        <w:t>domestic demand for services. Second, domestic demand for and domestic output </w:t>
      </w:r>
      <w:r>
        <w:rPr>
          <w:color w:val="0C0C0C"/>
        </w:rPr>
        <w:t>of </w:t>
      </w:r>
      <w:r>
        <w:rPr/>
        <w:t>services move closely together, </w:t>
      </w:r>
      <w:r>
        <w:rPr>
          <w:color w:val="181818"/>
        </w:rPr>
        <w:t>so </w:t>
      </w:r>
      <w:r>
        <w:rPr/>
        <w:t>that the direct contribution o( sewices to net exports is small. Hence the interpretation </w:t>
      </w:r>
      <w:r>
        <w:rPr>
          <w:color w:val="0F0F0F"/>
        </w:rPr>
        <w:t>of </w:t>
      </w:r>
      <w:r>
        <w:rPr/>
        <w:t>recent output data </w:t>
      </w:r>
      <w:r>
        <w:rPr>
          <w:color w:val="181818"/>
        </w:rPr>
        <w:t>is </w:t>
      </w:r>
      <w:r>
        <w:rPr/>
        <w:t>that</w:t>
      </w:r>
      <w:r>
        <w:rPr>
          <w:spacing w:val="-10"/>
        </w:rPr>
        <w:t> </w:t>
      </w:r>
      <w:r>
        <w:rPr/>
        <w:t>in</w:t>
      </w:r>
      <w:r>
        <w:rPr>
          <w:spacing w:val="-9"/>
        </w:rPr>
        <w:t> </w:t>
      </w:r>
      <w:r>
        <w:rPr/>
        <w:t>manufacturing,</w:t>
      </w:r>
      <w:r>
        <w:rPr>
          <w:spacing w:val="-14"/>
        </w:rPr>
        <w:t> </w:t>
      </w:r>
      <w:r>
        <w:rPr/>
        <w:t>and</w:t>
      </w:r>
      <w:r>
        <w:rPr>
          <w:spacing w:val="-10"/>
        </w:rPr>
        <w:t> </w:t>
      </w:r>
      <w:r>
        <w:rPr/>
        <w:t>industry more</w:t>
      </w:r>
      <w:r>
        <w:rPr>
          <w:spacing w:val="-11"/>
        </w:rPr>
        <w:t> </w:t>
      </w:r>
      <w:r>
        <w:rPr/>
        <w:t>generally,</w:t>
      </w:r>
      <w:r>
        <w:rPr>
          <w:spacing w:val="-5"/>
        </w:rPr>
        <w:t> </w:t>
      </w:r>
      <w:r>
        <w:rPr/>
        <w:t>a</w:t>
      </w:r>
      <w:r>
        <w:rPr>
          <w:spacing w:val="-22"/>
        </w:rPr>
        <w:t> </w:t>
      </w:r>
      <w:r>
        <w:rPr/>
        <w:t>fall in domestic demand has offset a rise in expori demand. In</w:t>
      </w:r>
      <w:r>
        <w:rPr>
          <w:spacing w:val="-10"/>
        </w:rPr>
        <w:t> </w:t>
      </w:r>
      <w:r>
        <w:rPr/>
        <w:t>the</w:t>
      </w:r>
      <w:r>
        <w:rPr>
          <w:spacing w:val="-12"/>
        </w:rPr>
        <w:t> </w:t>
      </w:r>
      <w:r>
        <w:rPr/>
        <w:t>services</w:t>
      </w:r>
      <w:r>
        <w:rPr>
          <w:spacing w:val="-14"/>
        </w:rPr>
        <w:t> </w:t>
      </w:r>
      <w:r>
        <w:rPr/>
        <w:t>sector,</w:t>
      </w:r>
      <w:r>
        <w:rPr>
          <w:spacing w:val="-9"/>
        </w:rPr>
        <w:t> </w:t>
      </w:r>
      <w:r>
        <w:rPr/>
        <w:t>domestic</w:t>
      </w:r>
      <w:r>
        <w:rPr>
          <w:spacing w:val="-2"/>
        </w:rPr>
        <w:t> </w:t>
      </w:r>
      <w:r>
        <w:rPr/>
        <w:t>demand</w:t>
      </w:r>
      <w:r>
        <w:rPr>
          <w:spacing w:val="-3"/>
        </w:rPr>
        <w:t> </w:t>
      </w:r>
      <w:r>
        <w:rPr/>
        <w:t>has</w:t>
      </w:r>
      <w:r>
        <w:rPr>
          <w:spacing w:val="-10"/>
        </w:rPr>
        <w:t> </w:t>
      </w:r>
      <w:r>
        <w:rPr/>
        <w:t>continued</w:t>
      </w:r>
      <w:r>
        <w:rPr>
          <w:spacing w:val="5"/>
        </w:rPr>
        <w:t> </w:t>
      </w:r>
      <w:r>
        <w:rPr/>
        <w:t>to grow, bolstered by </w:t>
      </w:r>
      <w:r>
        <w:rPr>
          <w:color w:val="0C0C0C"/>
        </w:rPr>
        <w:t>an </w:t>
      </w:r>
      <w:r>
        <w:rPr/>
        <w:t>indirect demand for those services related </w:t>
      </w:r>
      <w:r>
        <w:rPr>
          <w:color w:val="131313"/>
        </w:rPr>
        <w:t>to </w:t>
      </w:r>
      <w:r>
        <w:rPr/>
        <w:t>the export </w:t>
      </w:r>
      <w:r>
        <w:rPr>
          <w:color w:val="181818"/>
        </w:rPr>
        <w:t>of </w:t>
      </w:r>
      <w:r>
        <w:rPr/>
        <w:t>goods, such as transport and communications. The persistence of the exchange rate fall,</w:t>
      </w:r>
      <w:r>
        <w:rPr>
          <w:spacing w:val="-30"/>
        </w:rPr>
        <w:t> </w:t>
      </w:r>
      <w:r>
        <w:rPr/>
        <w:t>combined</w:t>
      </w:r>
      <w:r>
        <w:rPr>
          <w:spacing w:val="2"/>
        </w:rPr>
        <w:t> </w:t>
      </w:r>
      <w:r>
        <w:rPr/>
        <w:t>with</w:t>
      </w:r>
      <w:r>
        <w:rPr>
          <w:spacing w:val="-7"/>
        </w:rPr>
        <w:t> </w:t>
      </w:r>
      <w:r>
        <w:rPr/>
        <w:t>continuing</w:t>
      </w:r>
      <w:r>
        <w:rPr>
          <w:spacing w:val="-3"/>
        </w:rPr>
        <w:t> </w:t>
      </w:r>
      <w:r>
        <w:rPr/>
        <w:t>weakness</w:t>
      </w:r>
      <w:r>
        <w:rPr>
          <w:spacing w:val="-10"/>
        </w:rPr>
        <w:t> </w:t>
      </w:r>
      <w:r>
        <w:rPr/>
        <w:t>in</w:t>
      </w:r>
      <w:r>
        <w:rPr>
          <w:spacing w:val="-23"/>
        </w:rPr>
        <w:t> </w:t>
      </w:r>
      <w:r>
        <w:rPr/>
        <w:t>consumption and the housing market, suggests that the ‘dual economy’ </w:t>
      </w:r>
      <w:r>
        <w:rPr>
          <w:color w:val="2A2A2A"/>
        </w:rPr>
        <w:t>is </w:t>
      </w:r>
      <w:r>
        <w:rPr/>
        <w:t>likely </w:t>
      </w:r>
      <w:r>
        <w:rPr>
          <w:color w:val="0A0A0A"/>
        </w:rPr>
        <w:t>to </w:t>
      </w:r>
      <w:r>
        <w:rPr/>
        <w:t>continue. The price of tradables relative to non-tradables has increased (Chart 6.1); so has the price of goods relative to services. This helps</w:t>
      </w:r>
      <w:r>
        <w:rPr>
          <w:spacing w:val="-28"/>
        </w:rPr>
        <w:t> </w:t>
      </w:r>
      <w:r>
        <w:rPr/>
        <w:t>to</w:t>
      </w:r>
    </w:p>
    <w:p>
      <w:pPr>
        <w:spacing w:after="0" w:line="242" w:lineRule="auto"/>
        <w:sectPr>
          <w:type w:val="continuous"/>
          <w:pgSz w:w="12000" w:h="16830"/>
          <w:pgMar w:top="1620" w:bottom="280" w:left="1160" w:right="780"/>
          <w:cols w:num="2" w:equalWidth="0">
            <w:col w:w="963" w:space="3651"/>
            <w:col w:w="5446"/>
          </w:cols>
        </w:sectPr>
      </w:pPr>
    </w:p>
    <w:p>
      <w:pPr>
        <w:spacing w:line="192" w:lineRule="auto" w:before="104"/>
        <w:ind w:left="4510" w:right="297" w:hanging="1"/>
        <w:jc w:val="left"/>
        <w:rPr>
          <w:sz w:val="24"/>
        </w:rPr>
      </w:pPr>
      <w:bookmarkStart w:name="BoE_InflationReport_Aug 95_0051" w:id="51"/>
      <w:bookmarkEnd w:id="51"/>
      <w:r>
        <w:rPr/>
      </w:r>
      <w:r>
        <w:rPr>
          <w:sz w:val="24"/>
        </w:rPr>
        <w:t>explain the change in </w:t>
      </w:r>
      <w:r>
        <w:rPr>
          <w:color w:val="080808"/>
          <w:sz w:val="24"/>
        </w:rPr>
        <w:t>the </w:t>
      </w:r>
      <w:r>
        <w:rPr>
          <w:sz w:val="24"/>
        </w:rPr>
        <w:t>composition </w:t>
      </w:r>
      <w:r>
        <w:rPr>
          <w:position w:val="4"/>
          <w:sz w:val="23"/>
        </w:rPr>
        <w:t>of </w:t>
      </w:r>
      <w:r>
        <w:rPr>
          <w:position w:val="3"/>
          <w:sz w:val="23"/>
        </w:rPr>
        <w:t>co</w:t>
      </w:r>
      <w:r>
        <w:rPr>
          <w:position w:val="5"/>
          <w:sz w:val="23"/>
        </w:rPr>
        <w:t>nsumption </w:t>
      </w:r>
      <w:r>
        <w:rPr>
          <w:sz w:val="23"/>
        </w:rPr>
        <w:t>towards services and </w:t>
      </w:r>
      <w:r>
        <w:rPr>
          <w:position w:val="1"/>
          <w:sz w:val="21"/>
        </w:rPr>
        <w:t>th </w:t>
      </w:r>
      <w:r>
        <w:rPr>
          <w:position w:val="1"/>
          <w:sz w:val="14"/>
        </w:rPr>
        <w:t>e </w:t>
      </w:r>
      <w:r>
        <w:rPr>
          <w:position w:val="1"/>
          <w:sz w:val="24"/>
        </w:rPr>
        <w:t>di</w:t>
      </w:r>
      <w:r>
        <w:rPr>
          <w:position w:val="1"/>
          <w:sz w:val="17"/>
        </w:rPr>
        <w:t>Y</w:t>
      </w:r>
      <w:r>
        <w:rPr>
          <w:sz w:val="23"/>
        </w:rPr>
        <w:t>ergence </w:t>
      </w:r>
      <w:r>
        <w:rPr>
          <w:position w:val="3"/>
          <w:sz w:val="23"/>
        </w:rPr>
        <w:t>betwee</w:t>
      </w:r>
      <w:r>
        <w:rPr>
          <w:position w:val="5"/>
          <w:sz w:val="16"/>
        </w:rPr>
        <w:t>ll </w:t>
      </w:r>
      <w:r>
        <w:rPr>
          <w:color w:val="080808"/>
          <w:position w:val="5"/>
          <w:sz w:val="24"/>
        </w:rPr>
        <w:t>retail </w:t>
      </w:r>
      <w:r>
        <w:rPr>
          <w:color w:val="0F0F0F"/>
          <w:position w:val="5"/>
          <w:sz w:val="24"/>
        </w:rPr>
        <w:t>sales </w:t>
      </w:r>
      <w:r>
        <w:rPr>
          <w:position w:val="-3"/>
          <w:sz w:val="24"/>
        </w:rPr>
        <w:t>and</w:t>
      </w:r>
      <w:r>
        <w:rPr>
          <w:spacing w:val="-17"/>
          <w:position w:val="-3"/>
          <w:sz w:val="24"/>
        </w:rPr>
        <w:t> </w:t>
      </w:r>
      <w:r>
        <w:rPr>
          <w:position w:val="-3"/>
          <w:sz w:val="24"/>
        </w:rPr>
        <w:t>total</w:t>
      </w:r>
      <w:r>
        <w:rPr>
          <w:spacing w:val="-22"/>
          <w:position w:val="-3"/>
          <w:sz w:val="24"/>
        </w:rPr>
        <w:t> </w:t>
      </w:r>
      <w:r>
        <w:rPr>
          <w:sz w:val="24"/>
        </w:rPr>
        <w:t>consumer</w:t>
      </w:r>
      <w:r>
        <w:rPr>
          <w:spacing w:val="-18"/>
          <w:sz w:val="24"/>
        </w:rPr>
        <w:t> </w:t>
      </w:r>
      <w:r>
        <w:rPr>
          <w:sz w:val="24"/>
        </w:rPr>
        <w:t>spending,</w:t>
      </w:r>
      <w:r>
        <w:rPr>
          <w:spacing w:val="-17"/>
          <w:sz w:val="24"/>
        </w:rPr>
        <w:t> </w:t>
      </w:r>
      <w:r>
        <w:rPr>
          <w:color w:val="2D2D2D"/>
          <w:sz w:val="24"/>
        </w:rPr>
        <w:t>as</w:t>
      </w:r>
      <w:r>
        <w:rPr>
          <w:color w:val="2D2D2D"/>
          <w:spacing w:val="-28"/>
          <w:sz w:val="24"/>
        </w:rPr>
        <w:t> </w:t>
      </w:r>
      <w:r>
        <w:rPr>
          <w:sz w:val="24"/>
        </w:rPr>
        <w:t>do</w:t>
      </w:r>
      <w:r>
        <w:rPr>
          <w:spacing w:val="-28"/>
          <w:sz w:val="24"/>
        </w:rPr>
        <w:t> </w:t>
      </w:r>
      <w:r>
        <w:rPr>
          <w:sz w:val="24"/>
        </w:rPr>
        <w:t>other</w:t>
      </w:r>
      <w:r>
        <w:rPr>
          <w:spacing w:val="-26"/>
          <w:sz w:val="24"/>
        </w:rPr>
        <w:t> </w:t>
      </w:r>
      <w:r>
        <w:rPr>
          <w:color w:val="050505"/>
          <w:sz w:val="24"/>
        </w:rPr>
        <w:t>factors</w:t>
      </w:r>
      <w:r>
        <w:rPr>
          <w:color w:val="050505"/>
          <w:spacing w:val="-18"/>
          <w:sz w:val="24"/>
        </w:rPr>
        <w:t> </w:t>
      </w:r>
      <w:r>
        <w:rPr>
          <w:color w:val="161616"/>
          <w:position w:val="4"/>
          <w:sz w:val="24"/>
        </w:rPr>
        <w:t>such</w:t>
      </w:r>
      <w:r>
        <w:rPr>
          <w:color w:val="161616"/>
          <w:spacing w:val="-22"/>
          <w:position w:val="4"/>
          <w:sz w:val="24"/>
        </w:rPr>
        <w:t> </w:t>
      </w:r>
      <w:r>
        <w:rPr>
          <w:color w:val="131313"/>
          <w:position w:val="4"/>
          <w:sz w:val="24"/>
        </w:rPr>
        <w:t>as </w:t>
      </w:r>
      <w:r>
        <w:rPr>
          <w:position w:val="-2"/>
          <w:sz w:val="24"/>
        </w:rPr>
        <w:t>the </w:t>
      </w:r>
      <w:r>
        <w:rPr>
          <w:sz w:val="24"/>
        </w:rPr>
        <w:t>National Lottery and the impact </w:t>
      </w:r>
      <w:r>
        <w:rPr>
          <w:color w:val="111111"/>
          <w:sz w:val="24"/>
        </w:rPr>
        <w:t>of </w:t>
      </w:r>
      <w:r>
        <w:rPr>
          <w:color w:val="2F2F2F"/>
          <w:sz w:val="24"/>
        </w:rPr>
        <w:t>low </w:t>
      </w:r>
      <w:r>
        <w:rPr>
          <w:position w:val="3"/>
          <w:sz w:val="24"/>
        </w:rPr>
        <w:t>housing </w:t>
      </w:r>
      <w:r>
        <w:rPr>
          <w:position w:val="-2"/>
          <w:sz w:val="23"/>
        </w:rPr>
        <w:t>turnover on </w:t>
      </w:r>
      <w:r>
        <w:rPr>
          <w:sz w:val="23"/>
        </w:rPr>
        <w:t>the demand </w:t>
      </w:r>
      <w:r>
        <w:rPr>
          <w:color w:val="161616"/>
          <w:sz w:val="23"/>
        </w:rPr>
        <w:t>for </w:t>
      </w:r>
      <w:r>
        <w:rPr>
          <w:sz w:val="23"/>
        </w:rPr>
        <w:t>durable </w:t>
      </w:r>
      <w:r>
        <w:rPr>
          <w:color w:val="080808"/>
          <w:sz w:val="23"/>
        </w:rPr>
        <w:t>goods. </w:t>
      </w:r>
      <w:r>
        <w:rPr>
          <w:position w:val="3"/>
          <w:sz w:val="23"/>
        </w:rPr>
        <w:t>In </w:t>
      </w:r>
      <w:r>
        <w:rPr>
          <w:color w:val="161616"/>
          <w:position w:val="3"/>
          <w:sz w:val="23"/>
        </w:rPr>
        <w:t>the </w:t>
      </w:r>
      <w:r>
        <w:rPr>
          <w:color w:val="0A0A0A"/>
          <w:position w:val="4"/>
          <w:sz w:val="23"/>
        </w:rPr>
        <w:t>short </w:t>
      </w:r>
      <w:r>
        <w:rPr>
          <w:position w:val="-2"/>
          <w:sz w:val="22"/>
        </w:rPr>
        <w:t>run, </w:t>
      </w:r>
      <w:r>
        <w:rPr>
          <w:sz w:val="22"/>
        </w:rPr>
        <w:t>output growth may moderate </w:t>
      </w:r>
      <w:r>
        <w:rPr>
          <w:color w:val="0C0C0C"/>
          <w:sz w:val="22"/>
        </w:rPr>
        <w:t>further </w:t>
      </w:r>
      <w:r>
        <w:rPr>
          <w:color w:val="232323"/>
          <w:sz w:val="22"/>
        </w:rPr>
        <w:t>as </w:t>
      </w:r>
      <w:r>
        <w:rPr>
          <w:color w:val="1C1C1C"/>
          <w:position w:val="2"/>
          <w:sz w:val="22"/>
        </w:rPr>
        <w:t>firm</w:t>
      </w:r>
      <w:r>
        <w:rPr>
          <w:color w:val="1C1C1C"/>
          <w:position w:val="4"/>
          <w:sz w:val="22"/>
        </w:rPr>
        <w:t>s  </w:t>
      </w:r>
      <w:r>
        <w:rPr>
          <w:color w:val="0F0F0F"/>
          <w:position w:val="4"/>
          <w:sz w:val="22"/>
        </w:rPr>
        <w:t>adjust </w:t>
      </w:r>
      <w:r>
        <w:rPr>
          <w:sz w:val="23"/>
        </w:rPr>
        <w:t>to the involuntary </w:t>
      </w:r>
      <w:r>
        <w:rPr>
          <w:position w:val="2"/>
          <w:sz w:val="23"/>
        </w:rPr>
        <w:t>stockbuildin </w:t>
      </w:r>
      <w:r>
        <w:rPr>
          <w:position w:val="5"/>
          <w:sz w:val="23"/>
        </w:rPr>
        <w:t>g </w:t>
      </w:r>
      <w:r>
        <w:rPr>
          <w:position w:val="3"/>
          <w:sz w:val="23"/>
        </w:rPr>
        <w:t>indicated </w:t>
      </w:r>
      <w:r>
        <w:rPr>
          <w:color w:val="131313"/>
          <w:position w:val="3"/>
          <w:sz w:val="23"/>
        </w:rPr>
        <w:t>by </w:t>
      </w:r>
      <w:r>
        <w:rPr>
          <w:color w:val="131313"/>
          <w:position w:val="6"/>
          <w:sz w:val="23"/>
        </w:rPr>
        <w:t>the </w:t>
      </w:r>
      <w:r>
        <w:rPr>
          <w:color w:val="0F0F0F"/>
          <w:position w:val="7"/>
          <w:sz w:val="23"/>
        </w:rPr>
        <w:t>Ql </w:t>
      </w:r>
      <w:r>
        <w:rPr>
          <w:sz w:val="24"/>
        </w:rPr>
        <w:t>national</w:t>
      </w:r>
      <w:r>
        <w:rPr>
          <w:spacing w:val="-18"/>
          <w:sz w:val="24"/>
        </w:rPr>
        <w:t> </w:t>
      </w:r>
      <w:r>
        <w:rPr>
          <w:sz w:val="24"/>
        </w:rPr>
        <w:t>accounts</w:t>
      </w:r>
      <w:r>
        <w:rPr>
          <w:spacing w:val="-20"/>
          <w:sz w:val="24"/>
        </w:rPr>
        <w:t> </w:t>
      </w:r>
      <w:r>
        <w:rPr>
          <w:sz w:val="24"/>
        </w:rPr>
        <w:t>and</w:t>
      </w:r>
      <w:r>
        <w:rPr>
          <w:spacing w:val="-22"/>
          <w:sz w:val="24"/>
        </w:rPr>
        <w:t> </w:t>
      </w:r>
      <w:r>
        <w:rPr>
          <w:sz w:val="24"/>
        </w:rPr>
        <w:t>the</w:t>
      </w:r>
      <w:r>
        <w:rPr>
          <w:spacing w:val="-33"/>
          <w:sz w:val="24"/>
        </w:rPr>
        <w:t> </w:t>
      </w:r>
      <w:r>
        <w:rPr>
          <w:sz w:val="24"/>
        </w:rPr>
        <w:t>July</w:t>
      </w:r>
      <w:r>
        <w:rPr>
          <w:spacing w:val="-25"/>
          <w:sz w:val="24"/>
        </w:rPr>
        <w:t> </w:t>
      </w:r>
      <w:r>
        <w:rPr>
          <w:sz w:val="24"/>
        </w:rPr>
        <w:t>CBI</w:t>
      </w:r>
      <w:r>
        <w:rPr>
          <w:spacing w:val="-29"/>
          <w:sz w:val="24"/>
        </w:rPr>
        <w:t> </w:t>
      </w:r>
      <w:r>
        <w:rPr>
          <w:color w:val="151515"/>
          <w:sz w:val="24"/>
        </w:rPr>
        <w:t>Quarterly</w:t>
      </w:r>
      <w:r>
        <w:rPr>
          <w:color w:val="151515"/>
          <w:spacing w:val="-18"/>
          <w:sz w:val="24"/>
        </w:rPr>
        <w:t> </w:t>
      </w:r>
      <w:r>
        <w:rPr>
          <w:position w:val="4"/>
          <w:sz w:val="24"/>
        </w:rPr>
        <w:t>Industrial</w:t>
      </w:r>
    </w:p>
    <w:p>
      <w:pPr>
        <w:pStyle w:val="Heading6"/>
        <w:spacing w:line="167" w:lineRule="exact"/>
        <w:ind w:left="4520"/>
      </w:pPr>
      <w:r>
        <w:rPr/>
        <w:t>Trends Survey. By </w:t>
      </w:r>
      <w:r>
        <w:rPr>
          <w:color w:val="131313"/>
        </w:rPr>
        <w:t>next </w:t>
      </w:r>
      <w:r>
        <w:rPr/>
        <w:t>year, however, this</w:t>
      </w:r>
    </w:p>
    <w:p>
      <w:pPr>
        <w:spacing w:line="291" w:lineRule="exact" w:before="0"/>
        <w:ind w:left="4520" w:right="0" w:firstLine="0"/>
        <w:jc w:val="left"/>
        <w:rPr>
          <w:sz w:val="24"/>
        </w:rPr>
      </w:pPr>
      <w:r>
        <w:rPr>
          <w:position w:val="-2"/>
          <w:sz w:val="24"/>
        </w:rPr>
        <w:t>disinvestment</w:t>
      </w:r>
      <w:r>
        <w:rPr>
          <w:spacing w:val="-19"/>
          <w:position w:val="-2"/>
          <w:sz w:val="24"/>
        </w:rPr>
        <w:t> </w:t>
      </w:r>
      <w:r>
        <w:rPr>
          <w:sz w:val="24"/>
        </w:rPr>
        <w:t>in</w:t>
      </w:r>
      <w:r>
        <w:rPr>
          <w:spacing w:val="-34"/>
          <w:sz w:val="24"/>
        </w:rPr>
        <w:t> </w:t>
      </w:r>
      <w:r>
        <w:rPr>
          <w:sz w:val="24"/>
        </w:rPr>
        <w:t>stocks</w:t>
      </w:r>
      <w:r>
        <w:rPr>
          <w:spacing w:val="-29"/>
          <w:sz w:val="24"/>
        </w:rPr>
        <w:t> </w:t>
      </w:r>
      <w:r>
        <w:rPr>
          <w:sz w:val="24"/>
        </w:rPr>
        <w:t>should</w:t>
      </w:r>
      <w:r>
        <w:rPr>
          <w:spacing w:val="-24"/>
          <w:sz w:val="24"/>
        </w:rPr>
        <w:t> </w:t>
      </w:r>
      <w:r>
        <w:rPr>
          <w:sz w:val="24"/>
        </w:rPr>
        <w:t>have</w:t>
      </w:r>
      <w:r>
        <w:rPr>
          <w:spacing w:val="-29"/>
          <w:sz w:val="24"/>
        </w:rPr>
        <w:t> </w:t>
      </w:r>
      <w:r>
        <w:rPr>
          <w:color w:val="0E0E0E"/>
          <w:sz w:val="24"/>
        </w:rPr>
        <w:t>run</w:t>
      </w:r>
      <w:r>
        <w:rPr>
          <w:color w:val="0E0E0E"/>
          <w:spacing w:val="-26"/>
          <w:sz w:val="24"/>
        </w:rPr>
        <w:t> </w:t>
      </w:r>
      <w:r>
        <w:rPr>
          <w:sz w:val="24"/>
        </w:rPr>
        <w:t>its</w:t>
      </w:r>
      <w:r>
        <w:rPr>
          <w:spacing w:val="-31"/>
          <w:sz w:val="24"/>
        </w:rPr>
        <w:t> </w:t>
      </w:r>
      <w:r>
        <w:rPr>
          <w:sz w:val="24"/>
        </w:rPr>
        <w:t>course,</w:t>
      </w:r>
      <w:r>
        <w:rPr>
          <w:spacing w:val="-25"/>
          <w:sz w:val="24"/>
        </w:rPr>
        <w:t> </w:t>
      </w:r>
      <w:r>
        <w:rPr>
          <w:color w:val="1C1C1C"/>
          <w:position w:val="3"/>
          <w:sz w:val="24"/>
        </w:rPr>
        <w:t>and</w:t>
      </w:r>
    </w:p>
    <w:p>
      <w:pPr>
        <w:pStyle w:val="BodyText"/>
        <w:spacing w:line="283" w:lineRule="exact"/>
        <w:ind w:left="4528"/>
      </w:pPr>
      <w:r>
        <w:rPr>
          <w:position w:val="-2"/>
        </w:rPr>
        <w:t>personal</w:t>
      </w:r>
      <w:r>
        <w:rPr>
          <w:spacing w:val="1"/>
          <w:position w:val="-2"/>
        </w:rPr>
        <w:t> </w:t>
      </w:r>
      <w:r>
        <w:rPr/>
        <w:t>consumptio</w:t>
      </w:r>
      <w:r>
        <w:rPr>
          <w:spacing w:val="-35"/>
        </w:rPr>
        <w:t> </w:t>
      </w:r>
      <w:r>
        <w:rPr>
          <w:position w:val="1"/>
        </w:rPr>
        <w:t>n</w:t>
      </w:r>
      <w:r>
        <w:rPr>
          <w:spacing w:val="-3"/>
          <w:position w:val="1"/>
        </w:rPr>
        <w:t> </w:t>
      </w:r>
      <w:r>
        <w:rPr/>
        <w:t>is</w:t>
      </w:r>
      <w:r>
        <w:rPr>
          <w:spacing w:val="-9"/>
        </w:rPr>
        <w:t> </w:t>
      </w:r>
      <w:r>
        <w:rPr/>
        <w:t>likely</w:t>
      </w:r>
      <w:r>
        <w:rPr>
          <w:spacing w:val="5"/>
        </w:rPr>
        <w:t> </w:t>
      </w:r>
      <w:r>
        <w:rPr/>
        <w:t>to</w:t>
      </w:r>
      <w:r>
        <w:rPr>
          <w:spacing w:val="-12"/>
        </w:rPr>
        <w:t> </w:t>
      </w:r>
      <w:r>
        <w:rPr/>
        <w:t>return</w:t>
      </w:r>
      <w:r>
        <w:rPr>
          <w:spacing w:val="-5"/>
        </w:rPr>
        <w:t> </w:t>
      </w:r>
      <w:r>
        <w:rPr/>
        <w:t>closer</w:t>
      </w:r>
      <w:r>
        <w:rPr>
          <w:spacing w:val="-8"/>
        </w:rPr>
        <w:t> </w:t>
      </w:r>
      <w:r>
        <w:rPr>
          <w:color w:val="232323"/>
        </w:rPr>
        <w:t>to</w:t>
      </w:r>
      <w:r>
        <w:rPr>
          <w:color w:val="232323"/>
          <w:spacing w:val="-5"/>
        </w:rPr>
        <w:t> </w:t>
      </w:r>
      <w:r>
        <w:rPr/>
        <w:t>trend</w:t>
      </w:r>
    </w:p>
    <w:p>
      <w:pPr>
        <w:pStyle w:val="BodyText"/>
        <w:spacing w:before="3"/>
        <w:ind w:left="4502"/>
      </w:pPr>
      <w:r>
        <w:rPr/>
        <w:t>.growth.</w:t>
      </w:r>
    </w:p>
    <w:p>
      <w:pPr>
        <w:pStyle w:val="BodyText"/>
        <w:spacing w:before="9"/>
        <w:rPr>
          <w:sz w:val="18"/>
        </w:rPr>
      </w:pPr>
    </w:p>
    <w:p>
      <w:pPr>
        <w:pStyle w:val="BodyText"/>
        <w:spacing w:line="216" w:lineRule="auto" w:before="1"/>
        <w:ind w:left="4538" w:right="172" w:firstLine="6"/>
      </w:pPr>
      <w:r>
        <w:rPr/>
        <w:t>At first sight, the strength of employment and </w:t>
      </w:r>
      <w:r>
        <w:rPr>
          <w:color w:val="131313"/>
          <w:position w:val="3"/>
        </w:rPr>
        <w:t>pay </w:t>
      </w:r>
      <w:r>
        <w:rPr>
          <w:color w:val="4B4B4B"/>
          <w:position w:val="3"/>
        </w:rPr>
        <w:t>in </w:t>
      </w:r>
      <w:r>
        <w:rPr/>
        <w:t>manufacturing relative to services </w:t>
      </w:r>
      <w:r>
        <w:rPr>
          <w:color w:val="0F0F0F"/>
        </w:rPr>
        <w:t>does </w:t>
      </w:r>
      <w:r>
        <w:rPr>
          <w:color w:val="1F1F1F"/>
        </w:rPr>
        <w:t>not </w:t>
      </w:r>
      <w:r>
        <w:rPr>
          <w:color w:val="111111"/>
        </w:rPr>
        <w:t>fit </w:t>
      </w:r>
      <w:r>
        <w:rPr>
          <w:position w:val="-2"/>
        </w:rPr>
        <w:t>comfortably </w:t>
      </w:r>
      <w:r>
        <w:rPr/>
        <w:t>with the other evidence. But the growth </w:t>
      </w:r>
      <w:r>
        <w:rPr>
          <w:position w:val="3"/>
        </w:rPr>
        <w:t>in </w:t>
      </w:r>
      <w:r>
        <w:rPr/>
        <w:t>employment may be </w:t>
      </w:r>
      <w:r>
        <w:rPr>
          <w:color w:val="131313"/>
        </w:rPr>
        <w:t>a </w:t>
      </w:r>
      <w:r>
        <w:rPr/>
        <w:t>delayed reaction to </w:t>
      </w:r>
      <w:r>
        <w:rPr>
          <w:color w:val="0A0A0A"/>
        </w:rPr>
        <w:t>the </w:t>
      </w:r>
      <w:r>
        <w:rPr/>
        <w:t>increase </w:t>
      </w:r>
      <w:r>
        <w:rPr>
          <w:position w:val="3"/>
        </w:rPr>
        <w:t>in</w:t>
      </w:r>
    </w:p>
    <w:p>
      <w:pPr>
        <w:pStyle w:val="BodyText"/>
        <w:spacing w:line="264" w:lineRule="exact" w:before="2"/>
        <w:ind w:left="4539"/>
      </w:pPr>
      <w:r>
        <w:rPr/>
        <w:t>demand </w:t>
      </w:r>
      <w:r>
        <w:rPr>
          <w:color w:val="111111"/>
        </w:rPr>
        <w:t>last </w:t>
      </w:r>
      <w:r>
        <w:rPr/>
        <w:t>year. The relative pay of workers in</w:t>
      </w:r>
    </w:p>
    <w:p>
      <w:pPr>
        <w:pStyle w:val="BodyText"/>
        <w:spacing w:line="247" w:lineRule="auto"/>
        <w:ind w:left="4545" w:right="666" w:hanging="25"/>
      </w:pPr>
      <w:r>
        <w:rPr/>
        <w:t>.manufacturing has gone up largely because average service-sector pay has been held back by small </w:t>
      </w:r>
      <w:r>
        <w:rPr>
          <w:color w:val="161616"/>
        </w:rPr>
        <w:t>pay </w:t>
      </w:r>
      <w:r>
        <w:rPr/>
        <w:t>increases in the retail industry </w:t>
      </w:r>
      <w:r>
        <w:rPr>
          <w:color w:val="111111"/>
        </w:rPr>
        <w:t>and </w:t>
      </w:r>
      <w:r>
        <w:rPr/>
        <w:t>limits on public sector pay bills.</w:t>
      </w:r>
    </w:p>
    <w:p>
      <w:pPr>
        <w:pStyle w:val="Heading6"/>
        <w:spacing w:before="216"/>
        <w:ind w:left="4559"/>
      </w:pPr>
      <w:r>
        <w:rPr/>
        <w:t>The inflation outlook depends on the answers to </w:t>
      </w:r>
      <w:r>
        <w:rPr>
          <w:color w:val="0F0F0F"/>
        </w:rPr>
        <w:t>three</w:t>
      </w:r>
    </w:p>
    <w:p>
      <w:pPr>
        <w:spacing w:before="21"/>
        <w:ind w:left="4559" w:right="0" w:firstLine="0"/>
        <w:jc w:val="left"/>
        <w:rPr>
          <w:sz w:val="22"/>
        </w:rPr>
      </w:pPr>
      <w:r>
        <w:rPr>
          <w:w w:val="105"/>
          <w:sz w:val="22"/>
        </w:rPr>
        <w:t>questions:</w:t>
      </w:r>
    </w:p>
    <w:p>
      <w:pPr>
        <w:pStyle w:val="BodyText"/>
        <w:rPr>
          <w:sz w:val="21"/>
        </w:rPr>
      </w:pPr>
    </w:p>
    <w:p>
      <w:pPr>
        <w:pStyle w:val="ListParagraph"/>
        <w:numPr>
          <w:ilvl w:val="1"/>
          <w:numId w:val="7"/>
        </w:numPr>
        <w:tabs>
          <w:tab w:pos="5035" w:val="left" w:leader="none"/>
          <w:tab w:pos="5036" w:val="left" w:leader="none"/>
        </w:tabs>
        <w:spacing w:line="240" w:lineRule="auto" w:before="0" w:after="0"/>
        <w:ind w:left="5035" w:right="0" w:hanging="470"/>
        <w:jc w:val="left"/>
        <w:rPr>
          <w:sz w:val="23"/>
        </w:rPr>
      </w:pPr>
      <w:r>
        <w:rPr>
          <w:sz w:val="23"/>
        </w:rPr>
        <w:t>will output growth continue at </w:t>
      </w:r>
      <w:r>
        <w:rPr>
          <w:color w:val="212121"/>
          <w:sz w:val="23"/>
        </w:rPr>
        <w:t>its </w:t>
      </w:r>
      <w:r>
        <w:rPr>
          <w:sz w:val="23"/>
        </w:rPr>
        <w:t>recent</w:t>
      </w:r>
      <w:r>
        <w:rPr>
          <w:spacing w:val="44"/>
          <w:sz w:val="23"/>
        </w:rPr>
        <w:t> </w:t>
      </w:r>
      <w:r>
        <w:rPr>
          <w:sz w:val="23"/>
        </w:rPr>
        <w:t>pace?</w:t>
      </w:r>
    </w:p>
    <w:p>
      <w:pPr>
        <w:pStyle w:val="BodyText"/>
        <w:spacing w:before="7"/>
        <w:rPr>
          <w:sz w:val="21"/>
        </w:rPr>
      </w:pPr>
    </w:p>
    <w:p>
      <w:pPr>
        <w:pStyle w:val="ListParagraph"/>
        <w:numPr>
          <w:ilvl w:val="1"/>
          <w:numId w:val="7"/>
        </w:numPr>
        <w:tabs>
          <w:tab w:pos="5036" w:val="left" w:leader="none"/>
        </w:tabs>
        <w:spacing w:line="247" w:lineRule="auto" w:before="0" w:after="0"/>
        <w:ind w:left="5044" w:right="384" w:hanging="469"/>
        <w:jc w:val="left"/>
        <w:rPr>
          <w:sz w:val="23"/>
        </w:rPr>
      </w:pPr>
      <w:r>
        <w:rPr>
          <w:sz w:val="23"/>
        </w:rPr>
        <w:t>will inflationary pressures in </w:t>
      </w:r>
      <w:r>
        <w:rPr>
          <w:color w:val="111111"/>
          <w:sz w:val="23"/>
        </w:rPr>
        <w:t>the </w:t>
      </w:r>
      <w:r>
        <w:rPr>
          <w:sz w:val="23"/>
        </w:rPr>
        <w:t>tradables sectors have </w:t>
      </w:r>
      <w:r>
        <w:rPr>
          <w:color w:val="242424"/>
          <w:sz w:val="23"/>
        </w:rPr>
        <w:t>a </w:t>
      </w:r>
      <w:r>
        <w:rPr>
          <w:sz w:val="23"/>
        </w:rPr>
        <w:t>second-round effect </w:t>
      </w:r>
      <w:r>
        <w:rPr>
          <w:color w:val="080808"/>
          <w:sz w:val="23"/>
        </w:rPr>
        <w:t>on</w:t>
      </w:r>
      <w:r>
        <w:rPr>
          <w:color w:val="080808"/>
          <w:spacing w:val="18"/>
          <w:sz w:val="23"/>
        </w:rPr>
        <w:t> </w:t>
      </w:r>
      <w:r>
        <w:rPr>
          <w:sz w:val="23"/>
        </w:rPr>
        <w:t>domestically</w:t>
      </w:r>
    </w:p>
    <w:p>
      <w:pPr>
        <w:pStyle w:val="BodyText"/>
        <w:spacing w:line="262" w:lineRule="exact"/>
        <w:ind w:left="5020"/>
      </w:pPr>
      <w:r>
        <w:rPr/>
        <w:t>.generated inflation?</w:t>
      </w:r>
    </w:p>
    <w:p>
      <w:pPr>
        <w:pStyle w:val="BodyText"/>
        <w:rPr>
          <w:sz w:val="21"/>
        </w:rPr>
      </w:pPr>
    </w:p>
    <w:p>
      <w:pPr>
        <w:pStyle w:val="Heading6"/>
        <w:numPr>
          <w:ilvl w:val="1"/>
          <w:numId w:val="7"/>
        </w:numPr>
        <w:tabs>
          <w:tab w:pos="5055" w:val="left" w:leader="none"/>
        </w:tabs>
        <w:spacing w:line="232" w:lineRule="auto" w:before="1" w:after="0"/>
        <w:ind w:left="5047" w:right="206" w:hanging="453"/>
        <w:jc w:val="left"/>
      </w:pPr>
      <w:r>
        <w:rPr/>
        <w:t>will the more rapid growth of the money supply and</w:t>
      </w:r>
      <w:r>
        <w:rPr>
          <w:spacing w:val="-24"/>
        </w:rPr>
        <w:t> </w:t>
      </w:r>
      <w:r>
        <w:rPr/>
        <w:t>credit</w:t>
      </w:r>
      <w:r>
        <w:rPr>
          <w:spacing w:val="-25"/>
        </w:rPr>
        <w:t> </w:t>
      </w:r>
      <w:r>
        <w:rPr/>
        <w:t>lead</w:t>
      </w:r>
      <w:r>
        <w:rPr>
          <w:spacing w:val="-20"/>
        </w:rPr>
        <w:t> </w:t>
      </w:r>
      <w:r>
        <w:rPr/>
        <w:t>to</w:t>
      </w:r>
      <w:r>
        <w:rPr>
          <w:spacing w:val="-28"/>
        </w:rPr>
        <w:t> </w:t>
      </w:r>
      <w:r>
        <w:rPr/>
        <w:t>more</w:t>
      </w:r>
      <w:r>
        <w:rPr>
          <w:spacing w:val="-22"/>
        </w:rPr>
        <w:t> </w:t>
      </w:r>
      <w:r>
        <w:rPr/>
        <w:t>rapid</w:t>
      </w:r>
      <w:r>
        <w:rPr>
          <w:spacing w:val="-23"/>
        </w:rPr>
        <w:t> </w:t>
      </w:r>
      <w:r>
        <w:rPr/>
        <w:t>increases</w:t>
      </w:r>
      <w:r>
        <w:rPr>
          <w:spacing w:val="-17"/>
        </w:rPr>
        <w:t> </w:t>
      </w:r>
      <w:r>
        <w:rPr>
          <w:color w:val="0A0A0A"/>
        </w:rPr>
        <w:t>in</w:t>
      </w:r>
      <w:r>
        <w:rPr>
          <w:color w:val="0A0A0A"/>
          <w:spacing w:val="-27"/>
        </w:rPr>
        <w:t> </w:t>
      </w:r>
      <w:r>
        <w:rPr/>
        <w:t>aggregate nominal</w:t>
      </w:r>
      <w:r>
        <w:rPr>
          <w:spacing w:val="5"/>
        </w:rPr>
        <w:t> </w:t>
      </w:r>
      <w:r>
        <w:rPr/>
        <w:t>demand?</w:t>
      </w:r>
    </w:p>
    <w:p>
      <w:pPr>
        <w:pStyle w:val="BodyText"/>
        <w:spacing w:before="5"/>
        <w:rPr>
          <w:sz w:val="20"/>
        </w:rPr>
      </w:pPr>
    </w:p>
    <w:p>
      <w:pPr>
        <w:spacing w:line="230" w:lineRule="auto" w:before="1"/>
        <w:ind w:left="4615" w:right="106" w:hanging="28"/>
        <w:jc w:val="left"/>
        <w:rPr>
          <w:sz w:val="25"/>
        </w:rPr>
      </w:pPr>
      <w:r>
        <w:rPr>
          <w:sz w:val="24"/>
        </w:rPr>
        <w:t>The</w:t>
      </w:r>
      <w:r>
        <w:rPr>
          <w:spacing w:val="-36"/>
          <w:sz w:val="24"/>
        </w:rPr>
        <w:t> </w:t>
      </w:r>
      <w:r>
        <w:rPr>
          <w:sz w:val="24"/>
        </w:rPr>
        <w:t>conditions</w:t>
      </w:r>
      <w:r>
        <w:rPr>
          <w:spacing w:val="-20"/>
          <w:sz w:val="24"/>
        </w:rPr>
        <w:t> </w:t>
      </w:r>
      <w:r>
        <w:rPr>
          <w:sz w:val="24"/>
        </w:rPr>
        <w:t>for</w:t>
      </w:r>
      <w:r>
        <w:rPr>
          <w:spacing w:val="-31"/>
          <w:sz w:val="24"/>
        </w:rPr>
        <w:t> </w:t>
      </w:r>
      <w:r>
        <w:rPr>
          <w:sz w:val="24"/>
        </w:rPr>
        <w:t>increased</w:t>
      </w:r>
      <w:r>
        <w:rPr>
          <w:spacing w:val="-19"/>
          <w:sz w:val="24"/>
        </w:rPr>
        <w:t> </w:t>
      </w:r>
      <w:r>
        <w:rPr>
          <w:sz w:val="24"/>
        </w:rPr>
        <w:t>business</w:t>
      </w:r>
      <w:r>
        <w:rPr>
          <w:spacing w:val="-22"/>
          <w:sz w:val="24"/>
        </w:rPr>
        <w:t> </w:t>
      </w:r>
      <w:r>
        <w:rPr>
          <w:sz w:val="24"/>
        </w:rPr>
        <w:t>investment—high profits, emerging capacity constraints, forecasts </w:t>
      </w:r>
      <w:r>
        <w:rPr>
          <w:color w:val="0C0C0C"/>
          <w:sz w:val="24"/>
        </w:rPr>
        <w:t>of </w:t>
      </w:r>
      <w:r>
        <w:rPr>
          <w:sz w:val="24"/>
        </w:rPr>
        <w:t>continued demand growth—are still in </w:t>
      </w:r>
      <w:r>
        <w:rPr>
          <w:color w:val="080808"/>
          <w:sz w:val="24"/>
        </w:rPr>
        <w:t>place </w:t>
      </w:r>
      <w:r>
        <w:rPr>
          <w:sz w:val="24"/>
        </w:rPr>
        <w:t>in many industries,</w:t>
      </w:r>
      <w:r>
        <w:rPr>
          <w:spacing w:val="-31"/>
          <w:sz w:val="24"/>
        </w:rPr>
        <w:t> </w:t>
      </w:r>
      <w:r>
        <w:rPr>
          <w:sz w:val="24"/>
        </w:rPr>
        <w:t>although</w:t>
      </w:r>
      <w:r>
        <w:rPr>
          <w:spacing w:val="-23"/>
          <w:sz w:val="24"/>
        </w:rPr>
        <w:t> </w:t>
      </w:r>
      <w:r>
        <w:rPr>
          <w:sz w:val="24"/>
        </w:rPr>
        <w:t>the</w:t>
      </w:r>
      <w:r>
        <w:rPr>
          <w:spacing w:val="-31"/>
          <w:sz w:val="24"/>
        </w:rPr>
        <w:t> </w:t>
      </w:r>
      <w:r>
        <w:rPr>
          <w:sz w:val="24"/>
        </w:rPr>
        <w:t>‘dual</w:t>
      </w:r>
      <w:r>
        <w:rPr>
          <w:spacing w:val="-27"/>
          <w:sz w:val="24"/>
        </w:rPr>
        <w:t> </w:t>
      </w:r>
      <w:r>
        <w:rPr>
          <w:sz w:val="24"/>
        </w:rPr>
        <w:t>economy’</w:t>
      </w:r>
      <w:r>
        <w:rPr>
          <w:spacing w:val="-22"/>
          <w:sz w:val="24"/>
        </w:rPr>
        <w:t> </w:t>
      </w:r>
      <w:r>
        <w:rPr>
          <w:sz w:val="24"/>
        </w:rPr>
        <w:t>means</w:t>
      </w:r>
      <w:r>
        <w:rPr>
          <w:spacing w:val="-28"/>
          <w:sz w:val="24"/>
        </w:rPr>
        <w:t> </w:t>
      </w:r>
      <w:r>
        <w:rPr>
          <w:sz w:val="24"/>
        </w:rPr>
        <w:t>that</w:t>
      </w:r>
      <w:r>
        <w:rPr>
          <w:spacing w:val="-28"/>
          <w:sz w:val="24"/>
        </w:rPr>
        <w:t> </w:t>
      </w:r>
      <w:r>
        <w:rPr>
          <w:sz w:val="24"/>
        </w:rPr>
        <w:t>some </w:t>
      </w:r>
      <w:r>
        <w:rPr>
          <w:w w:val="95"/>
          <w:sz w:val="25"/>
        </w:rPr>
        <w:t>plarts</w:t>
      </w:r>
      <w:r>
        <w:rPr>
          <w:spacing w:val="-26"/>
          <w:w w:val="95"/>
          <w:sz w:val="25"/>
        </w:rPr>
        <w:t> </w:t>
      </w:r>
      <w:r>
        <w:rPr>
          <w:w w:val="95"/>
          <w:sz w:val="25"/>
        </w:rPr>
        <w:t>of</w:t>
      </w:r>
      <w:r>
        <w:rPr>
          <w:spacing w:val="-12"/>
          <w:w w:val="95"/>
          <w:sz w:val="25"/>
        </w:rPr>
        <w:t> </w:t>
      </w:r>
      <w:r>
        <w:rPr>
          <w:w w:val="95"/>
          <w:sz w:val="25"/>
        </w:rPr>
        <w:t>manufacturing,</w:t>
      </w:r>
      <w:r>
        <w:rPr>
          <w:spacing w:val="-37"/>
          <w:w w:val="95"/>
          <w:sz w:val="25"/>
        </w:rPr>
        <w:t> </w:t>
      </w:r>
      <w:r>
        <w:rPr>
          <w:w w:val="95"/>
          <w:sz w:val="25"/>
        </w:rPr>
        <w:t>construction</w:t>
      </w:r>
      <w:r>
        <w:rPr>
          <w:spacing w:val="-16"/>
          <w:w w:val="95"/>
          <w:sz w:val="25"/>
        </w:rPr>
        <w:t> </w:t>
      </w:r>
      <w:r>
        <w:rPr>
          <w:w w:val="95"/>
          <w:sz w:val="25"/>
        </w:rPr>
        <w:t>and</w:t>
      </w:r>
      <w:r>
        <w:rPr>
          <w:spacing w:val="-23"/>
          <w:w w:val="95"/>
          <w:sz w:val="25"/>
        </w:rPr>
        <w:t> </w:t>
      </w:r>
      <w:r>
        <w:rPr>
          <w:w w:val="95"/>
          <w:sz w:val="25"/>
        </w:rPr>
        <w:t>the</w:t>
      </w:r>
      <w:r>
        <w:rPr>
          <w:spacing w:val="-21"/>
          <w:w w:val="95"/>
          <w:sz w:val="25"/>
        </w:rPr>
        <w:t> </w:t>
      </w:r>
      <w:r>
        <w:rPr>
          <w:w w:val="95"/>
          <w:sz w:val="25"/>
        </w:rPr>
        <w:t>utilities</w:t>
      </w:r>
      <w:r>
        <w:rPr>
          <w:spacing w:val="-25"/>
          <w:w w:val="95"/>
          <w:sz w:val="25"/>
        </w:rPr>
        <w:t> </w:t>
      </w:r>
      <w:r>
        <w:rPr>
          <w:w w:val="95"/>
          <w:sz w:val="25"/>
        </w:rPr>
        <w:t>are </w:t>
      </w:r>
      <w:r>
        <w:rPr>
          <w:sz w:val="24"/>
        </w:rPr>
        <w:t>unlikely to see much of </w:t>
      </w:r>
      <w:r>
        <w:rPr>
          <w:color w:val="0F0F0F"/>
          <w:sz w:val="24"/>
        </w:rPr>
        <w:t>a </w:t>
      </w:r>
      <w:r>
        <w:rPr>
          <w:sz w:val="24"/>
        </w:rPr>
        <w:t>pick-up. Consumers may already have adjusted their spending in the light </w:t>
      </w:r>
      <w:r>
        <w:rPr>
          <w:color w:val="110500"/>
          <w:sz w:val="24"/>
        </w:rPr>
        <w:t>of </w:t>
      </w:r>
      <w:r>
        <w:rPr>
          <w:sz w:val="24"/>
        </w:rPr>
        <w:t>tax increases</w:t>
      </w:r>
      <w:r>
        <w:rPr>
          <w:spacing w:val="-16"/>
          <w:sz w:val="24"/>
        </w:rPr>
        <w:t> </w:t>
      </w:r>
      <w:r>
        <w:rPr>
          <w:sz w:val="24"/>
        </w:rPr>
        <w:t>in</w:t>
      </w:r>
      <w:r>
        <w:rPr>
          <w:spacing w:val="-21"/>
          <w:sz w:val="24"/>
        </w:rPr>
        <w:t> </w:t>
      </w:r>
      <w:r>
        <w:rPr>
          <w:sz w:val="24"/>
        </w:rPr>
        <w:t>the</w:t>
      </w:r>
      <w:r>
        <w:rPr>
          <w:spacing w:val="-32"/>
          <w:sz w:val="24"/>
        </w:rPr>
        <w:t> </w:t>
      </w:r>
      <w:r>
        <w:rPr>
          <w:sz w:val="24"/>
        </w:rPr>
        <w:t>spring,</w:t>
      </w:r>
      <w:r>
        <w:rPr>
          <w:spacing w:val="-13"/>
          <w:sz w:val="24"/>
        </w:rPr>
        <w:t> </w:t>
      </w:r>
      <w:r>
        <w:rPr>
          <w:sz w:val="24"/>
        </w:rPr>
        <w:t>and</w:t>
      </w:r>
      <w:r>
        <w:rPr>
          <w:spacing w:val="-12"/>
          <w:sz w:val="24"/>
        </w:rPr>
        <w:t> </w:t>
      </w:r>
      <w:r>
        <w:rPr>
          <w:sz w:val="24"/>
        </w:rPr>
        <w:t>trade</w:t>
      </w:r>
      <w:r>
        <w:rPr>
          <w:spacing w:val="-26"/>
          <w:sz w:val="24"/>
        </w:rPr>
        <w:t> </w:t>
      </w:r>
      <w:r>
        <w:rPr>
          <w:sz w:val="24"/>
        </w:rPr>
        <w:t>flows</w:t>
      </w:r>
      <w:r>
        <w:rPr>
          <w:spacing w:val="-19"/>
          <w:sz w:val="24"/>
        </w:rPr>
        <w:t> </w:t>
      </w:r>
      <w:r>
        <w:rPr>
          <w:sz w:val="24"/>
        </w:rPr>
        <w:t>are</w:t>
      </w:r>
      <w:r>
        <w:rPr>
          <w:spacing w:val="-23"/>
          <w:sz w:val="24"/>
        </w:rPr>
        <w:t> </w:t>
      </w:r>
      <w:r>
        <w:rPr>
          <w:color w:val="0C0C0C"/>
          <w:sz w:val="24"/>
        </w:rPr>
        <w:t>still</w:t>
      </w:r>
      <w:r>
        <w:rPr>
          <w:color w:val="0C0C0C"/>
          <w:spacing w:val="-21"/>
          <w:sz w:val="24"/>
        </w:rPr>
        <w:t> </w:t>
      </w:r>
      <w:r>
        <w:rPr>
          <w:sz w:val="24"/>
        </w:rPr>
        <w:t>adjusting to the lower real exchange rate. But it is important to </w:t>
      </w:r>
      <w:r>
        <w:rPr>
          <w:w w:val="95"/>
          <w:sz w:val="25"/>
        </w:rPr>
        <w:t>acknowleldge tke downside </w:t>
      </w:r>
      <w:r>
        <w:rPr>
          <w:color w:val="0A0A0A"/>
          <w:w w:val="95"/>
          <w:sz w:val="25"/>
        </w:rPr>
        <w:t>risk </w:t>
      </w:r>
      <w:r>
        <w:rPr>
          <w:color w:val="131313"/>
          <w:w w:val="95"/>
          <w:sz w:val="25"/>
        </w:rPr>
        <w:t>to </w:t>
      </w:r>
      <w:r>
        <w:rPr>
          <w:w w:val="95"/>
          <w:sz w:val="25"/>
        </w:rPr>
        <w:t>activity, particularly given.the!weaknesslof</w:t>
      </w:r>
      <w:r>
        <w:rPr>
          <w:spacing w:val="-24"/>
          <w:w w:val="95"/>
          <w:sz w:val="25"/>
        </w:rPr>
        <w:t> </w:t>
      </w:r>
      <w:r>
        <w:rPr>
          <w:w w:val="95"/>
          <w:sz w:val="25"/>
        </w:rPr>
        <w:t>domestic</w:t>
      </w:r>
      <w:r>
        <w:rPr>
          <w:spacing w:val="-17"/>
          <w:w w:val="95"/>
          <w:sz w:val="25"/>
        </w:rPr>
        <w:t> </w:t>
      </w:r>
      <w:r>
        <w:rPr>
          <w:w w:val="95"/>
          <w:sz w:val="25"/>
        </w:rPr>
        <w:t>demand</w:t>
      </w:r>
      <w:r>
        <w:rPr>
          <w:spacing w:val="-14"/>
          <w:w w:val="95"/>
          <w:sz w:val="25"/>
        </w:rPr>
        <w:t> </w:t>
      </w:r>
      <w:r>
        <w:rPr>
          <w:w w:val="95"/>
          <w:sz w:val="25"/>
        </w:rPr>
        <w:t>in</w:t>
      </w:r>
      <w:r>
        <w:rPr>
          <w:spacing w:val="-24"/>
          <w:w w:val="95"/>
          <w:sz w:val="25"/>
        </w:rPr>
        <w:t> </w:t>
      </w:r>
      <w:r>
        <w:rPr>
          <w:w w:val="95"/>
          <w:sz w:val="25"/>
        </w:rPr>
        <w:t>the.first</w:t>
      </w:r>
      <w:r>
        <w:rPr>
          <w:spacing w:val="-17"/>
          <w:w w:val="95"/>
          <w:sz w:val="25"/>
        </w:rPr>
        <w:t> </w:t>
      </w:r>
      <w:r>
        <w:rPr>
          <w:w w:val="95"/>
          <w:sz w:val="25"/>
        </w:rPr>
        <w:t>half </w:t>
      </w:r>
      <w:r>
        <w:rPr>
          <w:sz w:val="25"/>
        </w:rPr>
        <w:t>of.this</w:t>
      </w:r>
      <w:r>
        <w:rPr>
          <w:spacing w:val="-32"/>
          <w:sz w:val="25"/>
        </w:rPr>
        <w:t> </w:t>
      </w:r>
      <w:r>
        <w:rPr>
          <w:sz w:val="25"/>
        </w:rPr>
        <w:t>year.</w:t>
      </w:r>
      <w:r>
        <w:rPr>
          <w:spacing w:val="-4"/>
          <w:sz w:val="25"/>
        </w:rPr>
        <w:t> </w:t>
      </w:r>
      <w:r>
        <w:rPr>
          <w:sz w:val="25"/>
        </w:rPr>
        <w:t>The</w:t>
      </w:r>
      <w:r>
        <w:rPr>
          <w:spacing w:val="-28"/>
          <w:sz w:val="25"/>
        </w:rPr>
        <w:t> </w:t>
      </w:r>
      <w:r>
        <w:rPr>
          <w:sz w:val="25"/>
        </w:rPr>
        <w:t>possibility</w:t>
      </w:r>
      <w:r>
        <w:rPr>
          <w:spacing w:val="-24"/>
          <w:sz w:val="25"/>
        </w:rPr>
        <w:t> </w:t>
      </w:r>
      <w:r>
        <w:rPr>
          <w:sz w:val="25"/>
        </w:rPr>
        <w:t>of</w:t>
      </w:r>
      <w:r>
        <w:rPr>
          <w:spacing w:val="-29"/>
          <w:sz w:val="25"/>
        </w:rPr>
        <w:t> </w:t>
      </w:r>
      <w:r>
        <w:rPr>
          <w:color w:val="0C0C0C"/>
          <w:sz w:val="25"/>
        </w:rPr>
        <w:t>a</w:t>
      </w:r>
      <w:r>
        <w:rPr>
          <w:color w:val="0C0C0C"/>
          <w:spacing w:val="-33"/>
          <w:sz w:val="25"/>
        </w:rPr>
        <w:t> </w:t>
      </w:r>
      <w:r>
        <w:rPr>
          <w:sz w:val="25"/>
        </w:rPr>
        <w:t>pause</w:t>
      </w:r>
      <w:r>
        <w:rPr>
          <w:spacing w:val="-32"/>
          <w:sz w:val="25"/>
        </w:rPr>
        <w:t> </w:t>
      </w:r>
      <w:r>
        <w:rPr>
          <w:sz w:val="25"/>
        </w:rPr>
        <w:t>in</w:t>
      </w:r>
      <w:r>
        <w:rPr>
          <w:spacing w:val="-32"/>
          <w:sz w:val="25"/>
        </w:rPr>
        <w:t> </w:t>
      </w:r>
      <w:r>
        <w:rPr>
          <w:sz w:val="25"/>
        </w:rPr>
        <w:t>growth</w:t>
      </w:r>
      <w:r>
        <w:rPr>
          <w:spacing w:val="-33"/>
          <w:sz w:val="25"/>
        </w:rPr>
        <w:t> </w:t>
      </w:r>
      <w:r>
        <w:rPr>
          <w:sz w:val="25"/>
        </w:rPr>
        <w:t>led</w:t>
      </w:r>
      <w:r>
        <w:rPr>
          <w:spacing w:val="-31"/>
          <w:sz w:val="25"/>
        </w:rPr>
        <w:t> </w:t>
      </w:r>
      <w:r>
        <w:rPr>
          <w:sz w:val="25"/>
        </w:rPr>
        <w:t>by the,continuation of destocking cannot be ruled out, esperidfy if there turns out to have been further iñ'vol1intary</w:t>
      </w:r>
      <w:r>
        <w:rPr>
          <w:spacing w:val="-10"/>
          <w:sz w:val="25"/>
        </w:rPr>
        <w:t> </w:t>
      </w:r>
      <w:r>
        <w:rPr>
          <w:sz w:val="25"/>
        </w:rPr>
        <w:t>stockbuilding</w:t>
      </w:r>
      <w:r>
        <w:rPr>
          <w:spacing w:val="-22"/>
          <w:sz w:val="25"/>
        </w:rPr>
        <w:t> </w:t>
      </w:r>
      <w:r>
        <w:rPr>
          <w:sz w:val="25"/>
        </w:rPr>
        <w:t>in</w:t>
      </w:r>
      <w:r>
        <w:rPr>
          <w:spacing w:val="-28"/>
          <w:sz w:val="25"/>
        </w:rPr>
        <w:t> </w:t>
      </w:r>
      <w:r>
        <w:rPr>
          <w:sz w:val="25"/>
        </w:rPr>
        <w:t>the</w:t>
      </w:r>
      <w:r>
        <w:rPr>
          <w:spacing w:val="-36"/>
          <w:sz w:val="25"/>
        </w:rPr>
        <w:t> </w:t>
      </w:r>
      <w:r>
        <w:rPr>
          <w:sz w:val="25"/>
        </w:rPr>
        <w:t>second</w:t>
      </w:r>
      <w:r>
        <w:rPr>
          <w:spacing w:val="-26"/>
          <w:sz w:val="25"/>
        </w:rPr>
        <w:t> </w:t>
      </w:r>
      <w:r>
        <w:rPr>
          <w:sz w:val="25"/>
        </w:rPr>
        <w:t>quarter.</w:t>
      </w:r>
    </w:p>
    <w:p>
      <w:pPr>
        <w:spacing w:line="269" w:lineRule="exact" w:before="0"/>
        <w:ind w:left="4625" w:right="0" w:firstLine="0"/>
        <w:jc w:val="left"/>
        <w:rPr>
          <w:sz w:val="25"/>
        </w:rPr>
      </w:pPr>
      <w:r>
        <w:rPr/>
        <w:drawing>
          <wp:anchor distT="0" distB="0" distL="0" distR="0" allowOverlap="1" layoutInCell="1" locked="0" behindDoc="0" simplePos="0" relativeHeight="15909376">
            <wp:simplePos x="0" y="0"/>
            <wp:positionH relativeFrom="page">
              <wp:posOffset>573023</wp:posOffset>
            </wp:positionH>
            <wp:positionV relativeFrom="paragraph">
              <wp:posOffset>26774</wp:posOffset>
            </wp:positionV>
            <wp:extent cx="445008" cy="103631"/>
            <wp:effectExtent l="0" t="0" r="0" b="0"/>
            <wp:wrapNone/>
            <wp:docPr id="639" name="image710.png"/>
            <wp:cNvGraphicFramePr>
              <a:graphicFrameLocks noChangeAspect="1"/>
            </wp:cNvGraphicFramePr>
            <a:graphic>
              <a:graphicData uri="http://schemas.openxmlformats.org/drawingml/2006/picture">
                <pic:pic>
                  <pic:nvPicPr>
                    <pic:cNvPr id="640" name="image710.png"/>
                    <pic:cNvPicPr/>
                  </pic:nvPicPr>
                  <pic:blipFill>
                    <a:blip r:embed="rId715" cstate="print"/>
                    <a:stretch>
                      <a:fillRect/>
                    </a:stretch>
                  </pic:blipFill>
                  <pic:spPr>
                    <a:xfrm>
                      <a:off x="0" y="0"/>
                      <a:ext cx="445008" cy="103631"/>
                    </a:xfrm>
                    <a:prstGeom prst="rect">
                      <a:avLst/>
                    </a:prstGeom>
                  </pic:spPr>
                </pic:pic>
              </a:graphicData>
            </a:graphic>
          </wp:anchor>
        </w:drawing>
      </w:r>
      <w:r>
        <w:rPr>
          <w:sz w:val="25"/>
        </w:rPr>
        <w:t>.Buainess,cenfidence about future sales has fallen.,</w:t>
      </w:r>
    </w:p>
    <w:p>
      <w:pPr>
        <w:spacing w:after="0" w:line="269" w:lineRule="exact"/>
        <w:jc w:val="left"/>
        <w:rPr>
          <w:sz w:val="25"/>
        </w:rPr>
        <w:sectPr>
          <w:pgSz w:w="12050" w:h="16830"/>
          <w:pgMar w:top="1520" w:bottom="280" w:left="800" w:right="1220"/>
        </w:sectPr>
      </w:pPr>
    </w:p>
    <w:p>
      <w:pPr>
        <w:pStyle w:val="BodyText"/>
        <w:rPr>
          <w:sz w:val="20"/>
        </w:rPr>
      </w:pPr>
      <w:r>
        <w:rPr/>
        <w:pict>
          <v:group style="position:absolute;margin-left:1.92pt;margin-top:.000002pt;width:597.6pt;height:841.45pt;mso-position-horizontal-relative:page;mso-position-vertical-relative:page;z-index:-17988096" coordorigin="38,0" coordsize="11952,16829">
            <v:shape style="position:absolute;left:38;top:0;width:11952;height:16829" type="#_x0000_t75" stroked="false">
              <v:imagedata r:id="rId716" o:title=""/>
            </v:shape>
            <v:shape style="position:absolute;left:1372;top:9196;width:730;height:135" type="#_x0000_t75" stroked="false">
              <v:imagedata r:id="rId71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tabs>
          <w:tab w:pos="711" w:val="left" w:leader="none"/>
        </w:tabs>
        <w:spacing w:before="0"/>
        <w:ind w:left="106" w:right="0" w:firstLine="0"/>
        <w:jc w:val="left"/>
        <w:rPr>
          <w:sz w:val="19"/>
        </w:rPr>
      </w:pPr>
      <w:bookmarkStart w:name="BoE_InflationReport_Aug 95_0052" w:id="52"/>
      <w:bookmarkEnd w:id="52"/>
      <w:r>
        <w:rPr/>
      </w:r>
      <w:r>
        <w:rPr>
          <w:color w:val="3D87AC"/>
          <w:sz w:val="19"/>
        </w:rPr>
        <w:t>lt</w:t>
      </w:r>
      <w:r>
        <w:rPr>
          <w:color w:val="3D87AC"/>
          <w:spacing w:val="-26"/>
          <w:sz w:val="19"/>
        </w:rPr>
        <w:t> </w:t>
      </w:r>
      <w:r>
        <w:rPr>
          <w:color w:val="4980AA"/>
          <w:sz w:val="19"/>
        </w:rPr>
        <w:t>I</w:t>
        <w:tab/>
      </w:r>
      <w:r>
        <w:rPr>
          <w:color w:val="317EA1"/>
          <w:sz w:val="19"/>
        </w:rPr>
        <w:t>it</w:t>
      </w:r>
    </w:p>
    <w:p>
      <w:pPr>
        <w:pStyle w:val="BodyText"/>
        <w:spacing w:line="242" w:lineRule="auto" w:before="67"/>
        <w:ind w:left="135" w:right="124" w:hanging="8"/>
      </w:pPr>
      <w:r>
        <w:rPr/>
        <w:br w:type="column"/>
      </w:r>
      <w:r>
        <w:rPr/>
        <w:t>Cost increases. derived directly and indirectly from import prices, are at levels which, if they continued, would be inconsistent with the inflation target </w:t>
      </w:r>
      <w:r>
        <w:rPr>
          <w:color w:val="0E0E0E"/>
        </w:rPr>
        <w:t>in </w:t>
      </w:r>
      <w:r>
        <w:rPr/>
        <w:t>the long run. With the impact of higher import prices now beginning to be seen in retail prices. and more cost pressures in the supply chain, there is </w:t>
      </w:r>
      <w:r>
        <w:rPr>
          <w:color w:val="0C0C0C"/>
        </w:rPr>
        <w:t>a </w:t>
      </w:r>
      <w:r>
        <w:rPr/>
        <w:t>risk of</w:t>
      </w:r>
    </w:p>
    <w:p>
      <w:pPr>
        <w:pStyle w:val="BodyText"/>
        <w:ind w:left="134" w:right="124"/>
      </w:pPr>
      <w:r>
        <w:rPr/>
        <w:t>second-round effects from the adverse supply shock brought about </w:t>
      </w:r>
      <w:r>
        <w:rPr>
          <w:color w:val="0F0F0F"/>
        </w:rPr>
        <w:t>by </w:t>
      </w:r>
      <w:r>
        <w:rPr/>
        <w:t>the exchange rate depreciation. Firms may</w:t>
      </w:r>
      <w:r>
        <w:rPr>
          <w:spacing w:val="-8"/>
        </w:rPr>
        <w:t> </w:t>
      </w:r>
      <w:r>
        <w:rPr/>
        <w:t>try</w:t>
      </w:r>
      <w:r>
        <w:rPr>
          <w:spacing w:val="-8"/>
        </w:rPr>
        <w:t> </w:t>
      </w:r>
      <w:r>
        <w:rPr/>
        <w:t>to</w:t>
      </w:r>
      <w:r>
        <w:rPr>
          <w:spacing w:val="-20"/>
        </w:rPr>
        <w:t> </w:t>
      </w:r>
      <w:r>
        <w:rPr/>
        <w:t>restore</w:t>
      </w:r>
      <w:r>
        <w:rPr>
          <w:spacing w:val="-17"/>
        </w:rPr>
        <w:t> </w:t>
      </w:r>
      <w:r>
        <w:rPr/>
        <w:t>domestic</w:t>
      </w:r>
      <w:r>
        <w:rPr>
          <w:spacing w:val="-7"/>
        </w:rPr>
        <w:t> </w:t>
      </w:r>
      <w:r>
        <w:rPr/>
        <w:t>margins</w:t>
      </w:r>
      <w:r>
        <w:rPr>
          <w:spacing w:val="-9"/>
        </w:rPr>
        <w:t> </w:t>
      </w:r>
      <w:r>
        <w:rPr/>
        <w:t>by</w:t>
      </w:r>
      <w:r>
        <w:rPr>
          <w:spacing w:val="-13"/>
        </w:rPr>
        <w:t> </w:t>
      </w:r>
      <w:r>
        <w:rPr/>
        <w:t>increasing</w:t>
      </w:r>
      <w:r>
        <w:rPr>
          <w:spacing w:val="-7"/>
        </w:rPr>
        <w:t> </w:t>
      </w:r>
      <w:r>
        <w:rPr/>
        <w:t>prices instead</w:t>
      </w:r>
      <w:r>
        <w:rPr>
          <w:spacing w:val="-10"/>
        </w:rPr>
        <w:t> </w:t>
      </w:r>
      <w:r>
        <w:rPr/>
        <w:t>of</w:t>
      </w:r>
      <w:r>
        <w:rPr>
          <w:spacing w:val="-9"/>
        </w:rPr>
        <w:t> </w:t>
      </w:r>
      <w:r>
        <w:rPr/>
        <w:t>bearing</w:t>
      </w:r>
      <w:r>
        <w:rPr>
          <w:spacing w:val="-10"/>
        </w:rPr>
        <w:t> </w:t>
      </w:r>
      <w:r>
        <w:rPr/>
        <w:t>down</w:t>
      </w:r>
      <w:r>
        <w:rPr>
          <w:spacing w:val="-6"/>
        </w:rPr>
        <w:t> </w:t>
      </w:r>
      <w:r>
        <w:rPr/>
        <w:t>harder</w:t>
      </w:r>
      <w:r>
        <w:rPr>
          <w:spacing w:val="-9"/>
        </w:rPr>
        <w:t> </w:t>
      </w:r>
      <w:r>
        <w:rPr>
          <w:color w:val="131313"/>
        </w:rPr>
        <w:t>on</w:t>
      </w:r>
      <w:r>
        <w:rPr>
          <w:color w:val="131313"/>
          <w:spacing w:val="-17"/>
        </w:rPr>
        <w:t> </w:t>
      </w:r>
      <w:r>
        <w:rPr/>
        <w:t>costs,</w:t>
      </w:r>
      <w:r>
        <w:rPr>
          <w:spacing w:val="-11"/>
        </w:rPr>
        <w:t> </w:t>
      </w:r>
      <w:r>
        <w:rPr/>
        <w:t>and</w:t>
      </w:r>
      <w:r>
        <w:rPr>
          <w:spacing w:val="-8"/>
        </w:rPr>
        <w:t> </w:t>
      </w:r>
      <w:r>
        <w:rPr/>
        <w:t>employees may</w:t>
      </w:r>
      <w:r>
        <w:rPr>
          <w:spacing w:val="-8"/>
        </w:rPr>
        <w:t> </w:t>
      </w:r>
      <w:r>
        <w:rPr/>
        <w:t>seek</w:t>
      </w:r>
      <w:r>
        <w:rPr>
          <w:spacing w:val="-12"/>
        </w:rPr>
        <w:t> </w:t>
      </w:r>
      <w:r>
        <w:rPr/>
        <w:t>compensation</w:t>
      </w:r>
      <w:r>
        <w:rPr>
          <w:spacing w:val="4"/>
        </w:rPr>
        <w:t> </w:t>
      </w:r>
      <w:r>
        <w:rPr/>
        <w:t>for</w:t>
      </w:r>
      <w:r>
        <w:rPr>
          <w:spacing w:val="-20"/>
        </w:rPr>
        <w:t> </w:t>
      </w:r>
      <w:r>
        <w:rPr/>
        <w:t>an</w:t>
      </w:r>
      <w:r>
        <w:rPr>
          <w:spacing w:val="-8"/>
        </w:rPr>
        <w:t> </w:t>
      </w:r>
      <w:r>
        <w:rPr/>
        <w:t>adverse</w:t>
      </w:r>
      <w:r>
        <w:rPr>
          <w:spacing w:val="-7"/>
        </w:rPr>
        <w:t> </w:t>
      </w:r>
      <w:r>
        <w:rPr/>
        <w:t>shift</w:t>
      </w:r>
      <w:r>
        <w:rPr>
          <w:spacing w:val="-12"/>
        </w:rPr>
        <w:t> </w:t>
      </w:r>
      <w:r>
        <w:rPr/>
        <w:t>in</w:t>
      </w:r>
      <w:r>
        <w:rPr>
          <w:spacing w:val="-6"/>
        </w:rPr>
        <w:t> </w:t>
      </w:r>
      <w:r>
        <w:rPr/>
        <w:t>the</w:t>
      </w:r>
      <w:r>
        <w:rPr>
          <w:spacing w:val="-14"/>
        </w:rPr>
        <w:t> </w:t>
      </w:r>
      <w:r>
        <w:rPr/>
        <w:t>terms of trade. If this were to happen, transmitting price pressures</w:t>
      </w:r>
      <w:r>
        <w:rPr>
          <w:spacing w:val="-1"/>
        </w:rPr>
        <w:t> </w:t>
      </w:r>
      <w:r>
        <w:rPr/>
        <w:t>from</w:t>
      </w:r>
      <w:r>
        <w:rPr>
          <w:spacing w:val="-7"/>
        </w:rPr>
        <w:t> </w:t>
      </w:r>
      <w:r>
        <w:rPr/>
        <w:t>the</w:t>
      </w:r>
      <w:r>
        <w:rPr>
          <w:spacing w:val="-10"/>
        </w:rPr>
        <w:t> </w:t>
      </w:r>
      <w:r>
        <w:rPr/>
        <w:t>buoyant</w:t>
      </w:r>
      <w:r>
        <w:rPr>
          <w:spacing w:val="-7"/>
        </w:rPr>
        <w:t> </w:t>
      </w:r>
      <w:r>
        <w:rPr/>
        <w:t>sector</w:t>
      </w:r>
      <w:r>
        <w:rPr>
          <w:spacing w:val="-15"/>
        </w:rPr>
        <w:t> </w:t>
      </w:r>
      <w:r>
        <w:rPr/>
        <w:t>of</w:t>
      </w:r>
      <w:r>
        <w:rPr>
          <w:spacing w:val="-6"/>
        </w:rPr>
        <w:t> </w:t>
      </w:r>
      <w:r>
        <w:rPr/>
        <w:t>the</w:t>
      </w:r>
      <w:r>
        <w:rPr>
          <w:spacing w:val="-4"/>
        </w:rPr>
        <w:t> </w:t>
      </w:r>
      <w:r>
        <w:rPr/>
        <w:t>'dual</w:t>
      </w:r>
      <w:r>
        <w:rPr>
          <w:spacing w:val="-12"/>
        </w:rPr>
        <w:t> </w:t>
      </w:r>
      <w:r>
        <w:rPr/>
        <w:t>economy’ to </w:t>
      </w:r>
      <w:r>
        <w:rPr>
          <w:color w:val="0F0F0F"/>
        </w:rPr>
        <w:t>the </w:t>
      </w:r>
      <w:r>
        <w:rPr/>
        <w:t>weak sector, there would be a danger </w:t>
      </w:r>
      <w:r>
        <w:rPr>
          <w:color w:val="111111"/>
        </w:rPr>
        <w:t>of </w:t>
      </w:r>
      <w:r>
        <w:rPr/>
        <w:t>higher inflation</w:t>
      </w:r>
      <w:r>
        <w:rPr>
          <w:spacing w:val="-9"/>
        </w:rPr>
        <w:t> </w:t>
      </w:r>
      <w:r>
        <w:rPr/>
        <w:t>in</w:t>
      </w:r>
      <w:r>
        <w:rPr>
          <w:spacing w:val="-7"/>
        </w:rPr>
        <w:t> </w:t>
      </w:r>
      <w:r>
        <w:rPr/>
        <w:t>the</w:t>
      </w:r>
      <w:r>
        <w:rPr>
          <w:spacing w:val="-13"/>
        </w:rPr>
        <w:t> </w:t>
      </w:r>
      <w:r>
        <w:rPr/>
        <w:t>very</w:t>
      </w:r>
      <w:r>
        <w:rPr>
          <w:spacing w:val="-9"/>
        </w:rPr>
        <w:t> </w:t>
      </w:r>
      <w:r>
        <w:rPr/>
        <w:t>short</w:t>
      </w:r>
      <w:r>
        <w:rPr>
          <w:spacing w:val="-7"/>
        </w:rPr>
        <w:t> </w:t>
      </w:r>
      <w:r>
        <w:rPr/>
        <w:t>run—and</w:t>
      </w:r>
      <w:r>
        <w:rPr>
          <w:spacing w:val="-3"/>
        </w:rPr>
        <w:t> </w:t>
      </w:r>
      <w:r>
        <w:rPr>
          <w:color w:val="0C0C0C"/>
        </w:rPr>
        <w:t>in</w:t>
      </w:r>
      <w:r>
        <w:rPr>
          <w:color w:val="0C0C0C"/>
          <w:spacing w:val="-13"/>
        </w:rPr>
        <w:t> </w:t>
      </w:r>
      <w:r>
        <w:rPr/>
        <w:t>the</w:t>
      </w:r>
      <w:r>
        <w:rPr>
          <w:spacing w:val="-15"/>
        </w:rPr>
        <w:t> </w:t>
      </w:r>
      <w:r>
        <w:rPr/>
        <w:t>medium</w:t>
      </w:r>
      <w:r>
        <w:rPr>
          <w:spacing w:val="3"/>
        </w:rPr>
        <w:t> </w:t>
      </w:r>
      <w:r>
        <w:rPr/>
        <w:t>term, too. </w:t>
      </w:r>
      <w:r>
        <w:rPr>
          <w:color w:val="0F0F0F"/>
        </w:rPr>
        <w:t>if </w:t>
      </w:r>
      <w:r>
        <w:rPr/>
        <w:t>second-round effects were expected to be accommodated by monetary policy for fear </w:t>
      </w:r>
      <w:r>
        <w:rPr>
          <w:color w:val="383838"/>
        </w:rPr>
        <w:t>of </w:t>
      </w:r>
      <w:r>
        <w:rPr/>
        <w:t>the consequences for output and employment. This would be</w:t>
      </w:r>
      <w:r>
        <w:rPr>
          <w:spacing w:val="-18"/>
        </w:rPr>
        <w:t> </w:t>
      </w:r>
      <w:r>
        <w:rPr/>
        <w:t>aggravated</w:t>
      </w:r>
      <w:r>
        <w:rPr>
          <w:spacing w:val="5"/>
        </w:rPr>
        <w:t> </w:t>
      </w:r>
      <w:r>
        <w:rPr>
          <w:color w:val="0C0C0C"/>
        </w:rPr>
        <w:t>if</w:t>
      </w:r>
      <w:r>
        <w:rPr>
          <w:color w:val="0C0C0C"/>
          <w:spacing w:val="-3"/>
        </w:rPr>
        <w:t> </w:t>
      </w:r>
      <w:r>
        <w:rPr/>
        <w:t>there</w:t>
      </w:r>
      <w:r>
        <w:rPr>
          <w:spacing w:val="-10"/>
        </w:rPr>
        <w:t> </w:t>
      </w:r>
      <w:r>
        <w:rPr/>
        <w:t>were</w:t>
      </w:r>
      <w:r>
        <w:rPr>
          <w:spacing w:val="-17"/>
        </w:rPr>
        <w:t> </w:t>
      </w:r>
      <w:r>
        <w:rPr/>
        <w:t>a</w:t>
      </w:r>
      <w:r>
        <w:rPr>
          <w:spacing w:val="-15"/>
        </w:rPr>
        <w:t> </w:t>
      </w:r>
      <w:r>
        <w:rPr/>
        <w:t>further</w:t>
      </w:r>
      <w:r>
        <w:rPr>
          <w:spacing w:val="-5"/>
        </w:rPr>
        <w:t> </w:t>
      </w:r>
      <w:r>
        <w:rPr/>
        <w:t>fall</w:t>
      </w:r>
      <w:r>
        <w:rPr>
          <w:spacing w:val="-8"/>
        </w:rPr>
        <w:t> </w:t>
      </w:r>
      <w:r>
        <w:rPr/>
        <w:t>in</w:t>
      </w:r>
      <w:r>
        <w:rPr>
          <w:spacing w:val="-11"/>
        </w:rPr>
        <w:t> </w:t>
      </w:r>
      <w:r>
        <w:rPr/>
        <w:t>the</w:t>
      </w:r>
      <w:r>
        <w:rPr>
          <w:spacing w:val="-18"/>
        </w:rPr>
        <w:t> </w:t>
      </w:r>
      <w:r>
        <w:rPr/>
        <w:t>exchange rate, which would be a risk in such</w:t>
      </w:r>
      <w:r>
        <w:rPr>
          <w:spacing w:val="19"/>
        </w:rPr>
        <w:t> </w:t>
      </w:r>
      <w:r>
        <w:rPr/>
        <w:t>circumstances.</w:t>
      </w:r>
    </w:p>
    <w:p>
      <w:pPr>
        <w:pStyle w:val="BodyText"/>
        <w:spacing w:before="11"/>
        <w:rPr>
          <w:sz w:val="24"/>
        </w:rPr>
      </w:pPr>
    </w:p>
    <w:p>
      <w:pPr>
        <w:pStyle w:val="BodyText"/>
        <w:ind w:left="128" w:right="61" w:firstLine="3"/>
      </w:pPr>
      <w:r>
        <w:rPr/>
        <w:t>Such </w:t>
      </w:r>
      <w:r>
        <w:rPr>
          <w:color w:val="0A0A0A"/>
        </w:rPr>
        <w:t>a </w:t>
      </w:r>
      <w:r>
        <w:rPr/>
        <w:t>situation would arise only if money were allowed to grow too rapidly. The recent faster growth of the monetary aggregates suggests a pick-up in the growth of nominal demand, although the increased demand for M4 and M4 credit seen so far may reflect no more than a reshuffling of portfolios. It </w:t>
      </w:r>
      <w:r>
        <w:rPr>
          <w:color w:val="0F0F0F"/>
        </w:rPr>
        <w:t>is </w:t>
      </w:r>
      <w:r>
        <w:rPr/>
        <w:t>whether the faster growth persists which is important. A temporary increase in monetary growth could reflect borrowing by the corporate sector </w:t>
      </w:r>
      <w:r>
        <w:rPr>
          <w:color w:val="0E0E0E"/>
        </w:rPr>
        <w:t>to </w:t>
      </w:r>
      <w:r>
        <w:rPr/>
        <w:t>finance unintended accumulation of stocks and higher precautionary saving </w:t>
      </w:r>
      <w:r>
        <w:rPr>
          <w:color w:val="0A0A0A"/>
        </w:rPr>
        <w:t>by </w:t>
      </w:r>
      <w:r>
        <w:rPr/>
        <w:t>individuals.</w:t>
      </w:r>
    </w:p>
    <w:p>
      <w:pPr>
        <w:pStyle w:val="BodyText"/>
        <w:spacing w:before="8"/>
        <w:rPr>
          <w:sz w:val="29"/>
        </w:rPr>
      </w:pPr>
    </w:p>
    <w:p>
      <w:pPr>
        <w:pStyle w:val="ListParagraph"/>
        <w:numPr>
          <w:ilvl w:val="1"/>
          <w:numId w:val="8"/>
        </w:numPr>
        <w:tabs>
          <w:tab w:pos="980" w:val="left" w:leader="none"/>
          <w:tab w:pos="981" w:val="left" w:leader="none"/>
          <w:tab w:pos="4129" w:val="left" w:leader="none"/>
        </w:tabs>
        <w:spacing w:line="240" w:lineRule="auto" w:before="1" w:after="0"/>
        <w:ind w:left="129" w:right="0" w:hanging="4"/>
        <w:jc w:val="left"/>
        <w:rPr>
          <w:b/>
          <w:color w:val="3D6B64"/>
          <w:sz w:val="28"/>
        </w:rPr>
      </w:pPr>
      <w:r>
        <w:rPr>
          <w:b/>
          <w:color w:val="3D7E5E"/>
          <w:w w:val="95"/>
          <w:sz w:val="28"/>
        </w:rPr>
        <w:t>The</w:t>
      </w:r>
      <w:r>
        <w:rPr>
          <w:b/>
          <w:color w:val="3D7E5E"/>
          <w:spacing w:val="-10"/>
          <w:w w:val="95"/>
          <w:sz w:val="28"/>
        </w:rPr>
        <w:t> </w:t>
      </w:r>
      <w:r>
        <w:rPr>
          <w:b/>
          <w:color w:val="313131"/>
          <w:w w:val="95"/>
          <w:sz w:val="28"/>
        </w:rPr>
        <w:t>Bank’s</w:t>
      </w:r>
      <w:r>
        <w:rPr>
          <w:b/>
          <w:color w:val="313131"/>
          <w:spacing w:val="-6"/>
          <w:w w:val="95"/>
          <w:sz w:val="28"/>
        </w:rPr>
        <w:t> </w:t>
      </w:r>
      <w:r>
        <w:rPr>
          <w:b/>
          <w:color w:val="346952"/>
          <w:w w:val="95"/>
          <w:sz w:val="28"/>
        </w:rPr>
        <w:t>medium-term</w:t>
        <w:tab/>
      </w:r>
      <w:r>
        <w:rPr>
          <w:b/>
          <w:color w:val="2F604B"/>
          <w:sz w:val="28"/>
        </w:rPr>
        <w:t>roieetion</w:t>
      </w:r>
    </w:p>
    <w:p>
      <w:pPr>
        <w:pStyle w:val="BodyText"/>
        <w:spacing w:line="242" w:lineRule="auto" w:before="243"/>
        <w:ind w:left="110" w:right="106" w:firstLine="19"/>
      </w:pPr>
      <w:r>
        <w:rPr/>
        <w:t>The Bank’s medium-term projections for annual RPIX and </w:t>
      </w:r>
      <w:r>
        <w:rPr>
          <w:b/>
        </w:rPr>
        <w:t>RPIY </w:t>
      </w:r>
      <w:r>
        <w:rPr/>
        <w:t>inflation are shown in Charts 6.2 and 6.3. As usual, they reflect the Bank’s judgment about the most likely, or modal, outcome, given the assumptions of (a) unchanged</w:t>
      </w:r>
      <w:r>
        <w:rPr>
          <w:spacing w:val="1"/>
        </w:rPr>
        <w:t> </w:t>
      </w:r>
      <w:r>
        <w:rPr/>
        <w:t>official</w:t>
      </w:r>
      <w:r>
        <w:rPr>
          <w:spacing w:val="-7"/>
        </w:rPr>
        <w:t> </w:t>
      </w:r>
      <w:r>
        <w:rPr/>
        <w:t>UK</w:t>
      </w:r>
      <w:r>
        <w:rPr>
          <w:spacing w:val="-9"/>
        </w:rPr>
        <w:t> </w:t>
      </w:r>
      <w:r>
        <w:rPr/>
        <w:t>interest</w:t>
      </w:r>
      <w:r>
        <w:rPr>
          <w:spacing w:val="-1"/>
        </w:rPr>
        <w:t> </w:t>
      </w:r>
      <w:r>
        <w:rPr/>
        <w:t>rates</w:t>
      </w:r>
      <w:r>
        <w:rPr>
          <w:spacing w:val="-7"/>
        </w:rPr>
        <w:t> </w:t>
      </w:r>
      <w:r>
        <w:rPr/>
        <w:t>and</w:t>
      </w:r>
      <w:r>
        <w:rPr>
          <w:spacing w:val="-13"/>
        </w:rPr>
        <w:t> </w:t>
      </w:r>
      <w:r>
        <w:rPr/>
        <w:t>(b)</w:t>
      </w:r>
      <w:r>
        <w:rPr>
          <w:spacing w:val="-19"/>
        </w:rPr>
        <w:t> </w:t>
      </w:r>
      <w:r>
        <w:rPr/>
        <w:t>an</w:t>
      </w:r>
      <w:r>
        <w:rPr>
          <w:spacing w:val="-21"/>
        </w:rPr>
        <w:t> </w:t>
      </w:r>
      <w:r>
        <w:rPr/>
        <w:t>exchange rate determined by uncovered interest parity. The forecast horizon has been extended from eight quarters to nine, so that the projection goes out </w:t>
      </w:r>
      <w:r>
        <w:rPr>
          <w:color w:val="0F0F0F"/>
        </w:rPr>
        <w:t>to </w:t>
      </w:r>
      <w:r>
        <w:rPr/>
        <w:t>the quarter two years from this </w:t>
      </w:r>
      <w:r>
        <w:rPr>
          <w:i/>
        </w:rPr>
        <w:t>Report's </w:t>
      </w:r>
      <w:r>
        <w:rPr/>
        <w:t>publication date. The Bank’s central projection </w:t>
      </w:r>
      <w:r>
        <w:rPr>
          <w:color w:val="1A1A1A"/>
        </w:rPr>
        <w:t>is </w:t>
      </w:r>
      <w:r>
        <w:rPr/>
        <w:t>that RPIX inflation will still be somewhat</w:t>
      </w:r>
      <w:r>
        <w:rPr>
          <w:spacing w:val="-12"/>
        </w:rPr>
        <w:t> </w:t>
      </w:r>
      <w:r>
        <w:rPr/>
        <w:t>above</w:t>
      </w:r>
      <w:r>
        <w:rPr>
          <w:spacing w:val="-15"/>
        </w:rPr>
        <w:t> </w:t>
      </w:r>
      <w:r>
        <w:rPr/>
        <w:t>2'/›Tr</w:t>
      </w:r>
      <w:r>
        <w:rPr>
          <w:spacing w:val="-2"/>
        </w:rPr>
        <w:t> </w:t>
      </w:r>
      <w:r>
        <w:rPr/>
        <w:t>in</w:t>
      </w:r>
      <w:r>
        <w:rPr>
          <w:spacing w:val="-13"/>
        </w:rPr>
        <w:t> </w:t>
      </w:r>
      <w:r>
        <w:rPr/>
        <w:t>two</w:t>
      </w:r>
      <w:r>
        <w:rPr>
          <w:spacing w:val="-13"/>
        </w:rPr>
        <w:t> </w:t>
      </w:r>
      <w:r>
        <w:rPr/>
        <w:t>years’</w:t>
      </w:r>
      <w:r>
        <w:rPr>
          <w:spacing w:val="-9"/>
        </w:rPr>
        <w:t> </w:t>
      </w:r>
      <w:r>
        <w:rPr/>
        <w:t>time,</w:t>
      </w:r>
      <w:r>
        <w:rPr>
          <w:spacing w:val="-13"/>
        </w:rPr>
        <w:t> </w:t>
      </w:r>
      <w:r>
        <w:rPr/>
        <w:t>although</w:t>
      </w:r>
      <w:r>
        <w:rPr>
          <w:spacing w:val="-4"/>
        </w:rPr>
        <w:t> </w:t>
      </w:r>
      <w:r>
        <w:rPr/>
        <w:t>there </w:t>
      </w:r>
      <w:r>
        <w:rPr>
          <w:color w:val="1D1D1D"/>
        </w:rPr>
        <w:t>is </w:t>
      </w:r>
      <w:r>
        <w:rPr/>
        <w:t>a wide margin of error around any such central projection. The RPIY measure </w:t>
      </w:r>
      <w:r>
        <w:rPr>
          <w:color w:val="151515"/>
        </w:rPr>
        <w:t>of </w:t>
      </w:r>
      <w:r>
        <w:rPr/>
        <w:t>underlying inflation is likely to be a </w:t>
      </w:r>
      <w:r>
        <w:rPr>
          <w:color w:val="0C0C0C"/>
        </w:rPr>
        <w:t>little</w:t>
      </w:r>
      <w:r>
        <w:rPr>
          <w:color w:val="0C0C0C"/>
          <w:spacing w:val="13"/>
        </w:rPr>
        <w:t> </w:t>
      </w:r>
      <w:r>
        <w:rPr/>
        <w:t>lower.</w:t>
      </w:r>
    </w:p>
    <w:p>
      <w:pPr>
        <w:pStyle w:val="BodyText"/>
        <w:spacing w:before="4"/>
      </w:pPr>
    </w:p>
    <w:p>
      <w:pPr>
        <w:pStyle w:val="Heading5"/>
        <w:ind w:left="108"/>
      </w:pPr>
      <w:r>
        <w:rPr/>
        <w:t>Chan</w:t>
      </w:r>
      <w:r>
        <w:rPr>
          <w:spacing w:val="-35"/>
        </w:rPr>
        <w:t> </w:t>
      </w:r>
      <w:r>
        <w:rPr/>
        <w:t>6.2</w:t>
      </w:r>
      <w:r>
        <w:rPr>
          <w:spacing w:val="-38"/>
        </w:rPr>
        <w:t> </w:t>
      </w:r>
      <w:r>
        <w:rPr/>
        <w:t>shows</w:t>
      </w:r>
      <w:r>
        <w:rPr>
          <w:spacing w:val="-23"/>
        </w:rPr>
        <w:t> </w:t>
      </w:r>
      <w:r>
        <w:rPr/>
        <w:t>that</w:t>
      </w:r>
      <w:r>
        <w:rPr>
          <w:spacing w:val="-32"/>
        </w:rPr>
        <w:t> </w:t>
      </w:r>
      <w:r>
        <w:rPr/>
        <w:t>the</w:t>
      </w:r>
      <w:r>
        <w:rPr>
          <w:spacing w:val="-34"/>
        </w:rPr>
        <w:t> </w:t>
      </w:r>
      <w:r>
        <w:rPr/>
        <w:t>projected</w:t>
      </w:r>
      <w:r>
        <w:rPr>
          <w:spacing w:val="-27"/>
        </w:rPr>
        <w:t> </w:t>
      </w:r>
      <w:r>
        <w:rPr/>
        <w:t>peak</w:t>
      </w:r>
      <w:r>
        <w:rPr>
          <w:spacing w:val="-33"/>
        </w:rPr>
        <w:t> </w:t>
      </w:r>
      <w:r>
        <w:rPr/>
        <w:t>in</w:t>
      </w:r>
      <w:r>
        <w:rPr>
          <w:spacing w:val="-29"/>
        </w:rPr>
        <w:t> </w:t>
      </w:r>
      <w:r>
        <w:rPr/>
        <w:t>the</w:t>
      </w:r>
      <w:r>
        <w:rPr>
          <w:spacing w:val="-34"/>
        </w:rPr>
        <w:t> </w:t>
      </w:r>
      <w:r>
        <w:rPr/>
        <w:t>inflation</w:t>
      </w:r>
    </w:p>
    <w:p>
      <w:pPr>
        <w:pStyle w:val="BodyText"/>
        <w:ind w:left="106"/>
      </w:pPr>
      <w:r>
        <w:rPr/>
        <w:t>rate, reached around the middle of 1996, is lower than it</w:t>
      </w:r>
    </w:p>
    <w:p>
      <w:pPr>
        <w:spacing w:after="0"/>
        <w:sectPr>
          <w:pgSz w:w="12000" w:h="16830"/>
          <w:pgMar w:top="1600" w:bottom="280" w:left="1280" w:right="740"/>
          <w:cols w:num="2" w:equalWidth="0">
            <w:col w:w="851" w:space="3685"/>
            <w:col w:w="5444"/>
          </w:cols>
        </w:sectPr>
      </w:pPr>
    </w:p>
    <w:p>
      <w:pPr>
        <w:pStyle w:val="BodyText"/>
        <w:ind w:left="118"/>
        <w:rPr>
          <w:sz w:val="20"/>
        </w:rPr>
      </w:pPr>
      <w:r>
        <w:rPr>
          <w:sz w:val="20"/>
        </w:rPr>
        <w:drawing>
          <wp:inline distT="0" distB="0" distL="0" distR="0">
            <wp:extent cx="6297168" cy="185927"/>
            <wp:effectExtent l="0" t="0" r="0" b="0"/>
            <wp:docPr id="641" name="image713.jpeg"/>
            <wp:cNvGraphicFramePr>
              <a:graphicFrameLocks noChangeAspect="1"/>
            </wp:cNvGraphicFramePr>
            <a:graphic>
              <a:graphicData uri="http://schemas.openxmlformats.org/drawingml/2006/picture">
                <pic:pic>
                  <pic:nvPicPr>
                    <pic:cNvPr id="642" name="image713.jpeg"/>
                    <pic:cNvPicPr/>
                  </pic:nvPicPr>
                  <pic:blipFill>
                    <a:blip r:embed="rId718" cstate="print"/>
                    <a:stretch>
                      <a:fillRect/>
                    </a:stretch>
                  </pic:blipFill>
                  <pic:spPr>
                    <a:xfrm>
                      <a:off x="0" y="0"/>
                      <a:ext cx="6297168" cy="185927"/>
                    </a:xfrm>
                    <a:prstGeom prst="rect">
                      <a:avLst/>
                    </a:prstGeom>
                  </pic:spPr>
                </pic:pic>
              </a:graphicData>
            </a:graphic>
          </wp:inline>
        </w:drawing>
      </w:r>
      <w:r>
        <w:rPr>
          <w:sz w:val="20"/>
        </w:rPr>
      </w:r>
    </w:p>
    <w:p>
      <w:pPr>
        <w:pStyle w:val="BodyText"/>
        <w:spacing w:before="3"/>
        <w:rPr>
          <w:sz w:val="18"/>
        </w:rPr>
      </w:pPr>
    </w:p>
    <w:p>
      <w:pPr>
        <w:spacing w:after="0"/>
        <w:rPr>
          <w:sz w:val="18"/>
        </w:rPr>
        <w:sectPr>
          <w:pgSz w:w="12050" w:h="16830"/>
          <w:pgMar w:top="920" w:bottom="280" w:left="640" w:right="112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26"/>
        </w:rPr>
      </w:pPr>
    </w:p>
    <w:p>
      <w:pPr>
        <w:spacing w:line="229" w:lineRule="exact" w:before="1"/>
        <w:ind w:left="168" w:right="0" w:firstLine="0"/>
        <w:jc w:val="left"/>
        <w:rPr>
          <w:sz w:val="21"/>
        </w:rPr>
      </w:pPr>
      <w:bookmarkStart w:name="BoE_InflationReport_Aug 95_0053" w:id="53"/>
      <w:bookmarkEnd w:id="53"/>
      <w:r>
        <w:rPr/>
      </w:r>
      <w:r>
        <w:rPr>
          <w:color w:val="1F7EAA"/>
          <w:sz w:val="21"/>
        </w:rPr>
        <w:t>ChaH </w:t>
      </w:r>
      <w:r>
        <w:rPr>
          <w:color w:val="3B606E"/>
          <w:sz w:val="21"/>
        </w:rPr>
        <w:t>6.4</w:t>
      </w:r>
    </w:p>
    <w:p>
      <w:pPr>
        <w:spacing w:line="229" w:lineRule="exact" w:before="0"/>
        <w:ind w:left="162" w:right="0" w:firstLine="0"/>
        <w:jc w:val="left"/>
        <w:rPr>
          <w:sz w:val="21"/>
        </w:rPr>
      </w:pPr>
      <w:r>
        <w:rPr>
          <w:color w:val="24779C"/>
          <w:sz w:val="21"/>
        </w:rPr>
        <w:t>Distribution</w:t>
      </w:r>
      <w:r>
        <w:rPr>
          <w:color w:val="24779C"/>
          <w:spacing w:val="-25"/>
          <w:sz w:val="21"/>
        </w:rPr>
        <w:t> </w:t>
      </w:r>
      <w:r>
        <w:rPr>
          <w:color w:val="236282"/>
          <w:sz w:val="21"/>
        </w:rPr>
        <w:t>or</w:t>
      </w:r>
      <w:r>
        <w:rPr>
          <w:color w:val="236282"/>
          <w:spacing w:val="-34"/>
          <w:sz w:val="21"/>
        </w:rPr>
        <w:t> </w:t>
      </w:r>
      <w:r>
        <w:rPr>
          <w:color w:val="4D7C95"/>
          <w:sz w:val="21"/>
        </w:rPr>
        <w:t>RPIX</w:t>
      </w:r>
      <w:r>
        <w:rPr>
          <w:color w:val="4D7C95"/>
          <w:spacing w:val="-25"/>
          <w:sz w:val="21"/>
        </w:rPr>
        <w:t> </w:t>
      </w:r>
      <w:r>
        <w:rPr>
          <w:color w:val="286985"/>
          <w:sz w:val="21"/>
        </w:rPr>
        <w:t>Inflation</w:t>
      </w:r>
      <w:r>
        <w:rPr>
          <w:color w:val="286985"/>
          <w:spacing w:val="-23"/>
          <w:sz w:val="21"/>
        </w:rPr>
        <w:t> </w:t>
      </w:r>
      <w:r>
        <w:rPr>
          <w:color w:val="496E7E"/>
          <w:sz w:val="21"/>
        </w:rPr>
        <w:t>forecasts</w:t>
      </w:r>
      <w:r>
        <w:rPr>
          <w:color w:val="496E7E"/>
          <w:spacing w:val="-22"/>
          <w:sz w:val="21"/>
        </w:rPr>
        <w:t> </w:t>
      </w:r>
      <w:r>
        <w:rPr>
          <w:color w:val="3F7590"/>
          <w:sz w:val="21"/>
        </w:rPr>
        <w:t>tor</w:t>
      </w:r>
    </w:p>
    <w:p>
      <w:pPr>
        <w:pStyle w:val="BodyText"/>
        <w:spacing w:before="2"/>
        <w:rPr>
          <w:sz w:val="5"/>
        </w:rPr>
      </w:pPr>
    </w:p>
    <w:p>
      <w:pPr>
        <w:pStyle w:val="BodyText"/>
        <w:spacing w:line="163" w:lineRule="exact"/>
        <w:ind w:left="185"/>
        <w:rPr>
          <w:sz w:val="16"/>
        </w:rPr>
      </w:pPr>
      <w:r>
        <w:rPr>
          <w:position w:val="-2"/>
          <w:sz w:val="16"/>
        </w:rPr>
        <w:drawing>
          <wp:inline distT="0" distB="0" distL="0" distR="0">
            <wp:extent cx="414528" cy="103631"/>
            <wp:effectExtent l="0" t="0" r="0" b="0"/>
            <wp:docPr id="643" name="image714.jpeg"/>
            <wp:cNvGraphicFramePr>
              <a:graphicFrameLocks noChangeAspect="1"/>
            </wp:cNvGraphicFramePr>
            <a:graphic>
              <a:graphicData uri="http://schemas.openxmlformats.org/drawingml/2006/picture">
                <pic:pic>
                  <pic:nvPicPr>
                    <pic:cNvPr id="644" name="image714.jpeg"/>
                    <pic:cNvPicPr/>
                  </pic:nvPicPr>
                  <pic:blipFill>
                    <a:blip r:embed="rId719" cstate="print"/>
                    <a:stretch>
                      <a:fillRect/>
                    </a:stretch>
                  </pic:blipFill>
                  <pic:spPr>
                    <a:xfrm>
                      <a:off x="0" y="0"/>
                      <a:ext cx="414528" cy="103631"/>
                    </a:xfrm>
                    <a:prstGeom prst="rect">
                      <a:avLst/>
                    </a:prstGeom>
                  </pic:spPr>
                </pic:pic>
              </a:graphicData>
            </a:graphic>
          </wp:inline>
        </w:drawing>
      </w:r>
      <w:r>
        <w:rPr>
          <w:position w:val="-2"/>
          <w:sz w:val="16"/>
        </w:rPr>
      </w:r>
    </w:p>
    <w:p>
      <w:pPr>
        <w:spacing w:before="114"/>
        <w:ind w:left="3233" w:right="0" w:firstLine="0"/>
        <w:jc w:val="left"/>
        <w:rPr>
          <w:sz w:val="12"/>
        </w:rPr>
      </w:pPr>
      <w:r>
        <w:rPr/>
        <w:pict>
          <v:group style="position:absolute;margin-left:96.000008pt;margin-top:2.901577pt;width:92.2pt;height:27.85pt;mso-position-horizontal-relative:page;mso-position-vertical-relative:paragraph;z-index:15913984" coordorigin="1920,58" coordsize="1844,557">
            <v:shape style="position:absolute;left:2246;top:58;width:1517;height:116" type="#_x0000_t75" stroked="false">
              <v:imagedata r:id="rId720" o:title=""/>
            </v:shape>
            <v:shape style="position:absolute;left:1920;top:192;width:1047;height:423" type="#_x0000_t75" stroked="false">
              <v:imagedata r:id="rId721" o:title=""/>
            </v:shape>
            <w10:wrap type="none"/>
          </v:group>
        </w:pict>
      </w:r>
      <w:r>
        <w:rPr>
          <w:color w:val="6B6B6B"/>
          <w:sz w:val="12"/>
        </w:rPr>
        <w:t>- </w:t>
      </w:r>
      <w:r>
        <w:rPr>
          <w:color w:val="6B6B6B"/>
          <w:spacing w:val="2"/>
          <w:sz w:val="12"/>
        </w:rPr>
        <w:t> </w:t>
      </w:r>
      <w:r>
        <w:rPr>
          <w:color w:val="2F2F2F"/>
          <w:sz w:val="12"/>
        </w:rPr>
        <w:t>?4</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
        <w:rPr>
          <w:sz w:val="12"/>
        </w:rPr>
      </w:pPr>
    </w:p>
    <w:p>
      <w:pPr>
        <w:spacing w:before="0"/>
        <w:ind w:left="3242" w:right="0" w:firstLine="0"/>
        <w:jc w:val="left"/>
        <w:rPr>
          <w:sz w:val="13"/>
        </w:rPr>
      </w:pPr>
      <w:r>
        <w:rPr>
          <w:color w:val="707070"/>
          <w:sz w:val="13"/>
        </w:rPr>
        <w:t>- </w:t>
      </w:r>
      <w:r>
        <w:rPr>
          <w:color w:val="707070"/>
          <w:spacing w:val="6"/>
          <w:sz w:val="13"/>
        </w:rPr>
        <w:t> </w:t>
      </w:r>
      <w:r>
        <w:rPr>
          <w:color w:val="7B7B7B"/>
          <w:sz w:val="13"/>
        </w:rPr>
        <w:t>10</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tabs>
          <w:tab w:pos="3245" w:val="left" w:leader="none"/>
        </w:tabs>
        <w:spacing w:before="88"/>
        <w:ind w:left="202" w:right="0" w:firstLine="0"/>
        <w:jc w:val="left"/>
        <w:rPr>
          <w:rFonts w:ascii="Courier New"/>
          <w:sz w:val="13"/>
        </w:rPr>
      </w:pPr>
      <w:r>
        <w:rPr>
          <w:rFonts w:ascii="Courier New"/>
          <w:color w:val="565656"/>
          <w:w w:val="105"/>
          <w:sz w:val="13"/>
        </w:rPr>
        <w:t>-</w:t>
        <w:tab/>
      </w:r>
      <w:r>
        <w:rPr>
          <w:rFonts w:ascii="Courier New"/>
          <w:color w:val="858585"/>
          <w:w w:val="105"/>
          <w:sz w:val="13"/>
        </w:rPr>
        <w:t>-</w:t>
      </w:r>
      <w:r>
        <w:rPr>
          <w:rFonts w:ascii="Courier New"/>
          <w:color w:val="858585"/>
          <w:spacing w:val="4"/>
          <w:w w:val="105"/>
          <w:sz w:val="13"/>
        </w:rPr>
        <w:t> </w:t>
      </w:r>
      <w:r>
        <w:rPr>
          <w:rFonts w:ascii="Courier New"/>
          <w:color w:val="858585"/>
          <w:w w:val="105"/>
          <w:sz w:val="13"/>
        </w:rPr>
        <w:t>0</w:t>
      </w:r>
    </w:p>
    <w:p>
      <w:pPr>
        <w:pStyle w:val="BodyText"/>
        <w:spacing w:line="192" w:lineRule="auto" w:before="126"/>
        <w:ind w:left="169"/>
      </w:pPr>
      <w:r>
        <w:rPr/>
        <w:br w:type="column"/>
      </w:r>
      <w:r>
        <w:rPr>
          <w:position w:val="-2"/>
        </w:rPr>
        <w:t>was </w:t>
      </w:r>
      <w:r>
        <w:rPr/>
        <w:t>in the May </w:t>
      </w:r>
      <w:r>
        <w:rPr>
          <w:i/>
        </w:rPr>
        <w:t>Report, </w:t>
      </w:r>
      <w:r>
        <w:rPr/>
        <w:t>largely because </w:t>
      </w:r>
      <w:r>
        <w:rPr>
          <w:color w:val="0F0F0F"/>
        </w:rPr>
        <w:t>of </w:t>
      </w:r>
      <w:r>
        <w:rPr>
          <w:color w:val="181818"/>
        </w:rPr>
        <w:t>the </w:t>
      </w:r>
      <w:r>
        <w:rPr>
          <w:color w:val="080808"/>
          <w:position w:val="4"/>
        </w:rPr>
        <w:t>downward </w:t>
      </w:r>
      <w:r>
        <w:rPr>
          <w:position w:val="-2"/>
        </w:rPr>
        <w:t>revision </w:t>
      </w:r>
      <w:r>
        <w:rPr>
          <w:color w:val="363636"/>
          <w:position w:val="-2"/>
        </w:rPr>
        <w:t>to </w:t>
      </w:r>
      <w:r>
        <w:rPr/>
        <w:t>estimated domestic demand in </w:t>
      </w:r>
      <w:r>
        <w:rPr>
          <w:color w:val="131313"/>
        </w:rPr>
        <w:t>the </w:t>
      </w:r>
      <w:r>
        <w:rPr>
          <w:color w:val="0C0C0C"/>
        </w:rPr>
        <w:t>first </w:t>
      </w:r>
      <w:r>
        <w:rPr>
          <w:position w:val="3"/>
        </w:rPr>
        <w:t>half</w:t>
      </w:r>
    </w:p>
    <w:p>
      <w:pPr>
        <w:pStyle w:val="BodyText"/>
        <w:spacing w:line="189" w:lineRule="auto"/>
        <w:ind w:left="163" w:hanging="2"/>
      </w:pPr>
      <w:r>
        <w:rPr>
          <w:position w:val="-2"/>
        </w:rPr>
        <w:t>of </w:t>
      </w:r>
      <w:r>
        <w:rPr/>
        <w:t>this year and lower than expected </w:t>
      </w:r>
      <w:r>
        <w:rPr>
          <w:position w:val="3"/>
        </w:rPr>
        <w:t>nominal </w:t>
      </w:r>
      <w:r>
        <w:rPr>
          <w:position w:val="4"/>
        </w:rPr>
        <w:t>earnings </w:t>
      </w:r>
      <w:r>
        <w:rPr/>
        <w:t>growth, The projected path of inflation </w:t>
      </w:r>
      <w:r>
        <w:rPr>
          <w:color w:val="151515"/>
        </w:rPr>
        <w:t>is </w:t>
      </w:r>
      <w:r>
        <w:rPr>
          <w:position w:val="4"/>
        </w:rPr>
        <w:t>influenced </w:t>
      </w:r>
      <w:r>
        <w:rPr>
          <w:color w:val="282828"/>
          <w:position w:val="4"/>
        </w:rPr>
        <w:t>by</w:t>
      </w:r>
    </w:p>
    <w:p>
      <w:pPr>
        <w:pStyle w:val="BodyText"/>
        <w:spacing w:line="268" w:lineRule="exact"/>
        <w:ind w:left="168"/>
      </w:pPr>
      <w:r>
        <w:rPr>
          <w:position w:val="-2"/>
        </w:rPr>
        <w:t>the </w:t>
      </w:r>
      <w:r>
        <w:rPr/>
        <w:t>exchange rate depreciation </w:t>
      </w:r>
      <w:r>
        <w:rPr>
          <w:color w:val="050505"/>
        </w:rPr>
        <w:t>this </w:t>
      </w:r>
      <w:r>
        <w:rPr>
          <w:color w:val="0F0F0F"/>
        </w:rPr>
        <w:t>year, </w:t>
      </w:r>
      <w:r>
        <w:rPr/>
        <w:t>including </w:t>
      </w:r>
      <w:r>
        <w:rPr>
          <w:color w:val="0F0F0F"/>
          <w:position w:val="4"/>
        </w:rPr>
        <w:t>the</w:t>
      </w:r>
    </w:p>
    <w:p>
      <w:pPr>
        <w:spacing w:line="265" w:lineRule="exact" w:before="0"/>
        <w:ind w:left="178" w:right="0" w:hanging="9"/>
        <w:jc w:val="left"/>
        <w:rPr>
          <w:sz w:val="22"/>
        </w:rPr>
      </w:pPr>
      <w:r>
        <w:rPr>
          <w:w w:val="105"/>
          <w:sz w:val="22"/>
        </w:rPr>
        <w:t>small fall since the May </w:t>
      </w:r>
      <w:r>
        <w:rPr>
          <w:i/>
          <w:w w:val="105"/>
          <w:sz w:val="22"/>
        </w:rPr>
        <w:t>Report. </w:t>
      </w:r>
      <w:r>
        <w:rPr>
          <w:w w:val="105"/>
          <w:sz w:val="22"/>
        </w:rPr>
        <w:t>Price </w:t>
      </w:r>
      <w:r>
        <w:rPr>
          <w:w w:val="105"/>
          <w:position w:val="3"/>
          <w:sz w:val="22"/>
        </w:rPr>
        <w:t>increases </w:t>
      </w:r>
      <w:r>
        <w:rPr>
          <w:w w:val="105"/>
          <w:position w:val="4"/>
          <w:sz w:val="22"/>
        </w:rPr>
        <w:t>for</w:t>
      </w:r>
    </w:p>
    <w:p>
      <w:pPr>
        <w:spacing w:line="206" w:lineRule="auto" w:before="19"/>
        <w:ind w:left="169" w:right="284" w:firstLine="8"/>
        <w:jc w:val="left"/>
        <w:rPr>
          <w:sz w:val="23"/>
        </w:rPr>
      </w:pPr>
      <w:r>
        <w:rPr>
          <w:position w:val="-2"/>
          <w:sz w:val="23"/>
        </w:rPr>
        <w:t>tradable </w:t>
      </w:r>
      <w:r>
        <w:rPr>
          <w:sz w:val="23"/>
        </w:rPr>
        <w:t>goods and services are </w:t>
      </w:r>
      <w:r>
        <w:rPr>
          <w:color w:val="050505"/>
          <w:sz w:val="23"/>
        </w:rPr>
        <w:t>expected </w:t>
      </w:r>
      <w:r>
        <w:rPr>
          <w:color w:val="111111"/>
          <w:sz w:val="23"/>
        </w:rPr>
        <w:t>to </w:t>
      </w:r>
      <w:r>
        <w:rPr>
          <w:color w:val="080808"/>
          <w:sz w:val="23"/>
        </w:rPr>
        <w:t>push  </w:t>
      </w:r>
      <w:r>
        <w:rPr>
          <w:color w:val="181818"/>
          <w:sz w:val="23"/>
        </w:rPr>
        <w:t>up </w:t>
      </w:r>
      <w:r>
        <w:rPr>
          <w:position w:val="-2"/>
          <w:sz w:val="23"/>
        </w:rPr>
        <w:t>retail </w:t>
      </w:r>
      <w:r>
        <w:rPr>
          <w:sz w:val="23"/>
        </w:rPr>
        <w:t>price inflation </w:t>
      </w:r>
      <w:r>
        <w:rPr>
          <w:color w:val="080808"/>
          <w:sz w:val="23"/>
        </w:rPr>
        <w:t>over </w:t>
      </w:r>
      <w:r>
        <w:rPr>
          <w:sz w:val="23"/>
        </w:rPr>
        <w:t>the </w:t>
      </w:r>
      <w:r>
        <w:rPr>
          <w:color w:val="181818"/>
          <w:sz w:val="23"/>
        </w:rPr>
        <w:t>next </w:t>
      </w:r>
      <w:r>
        <w:rPr>
          <w:sz w:val="23"/>
        </w:rPr>
        <w:t>twelve </w:t>
      </w:r>
      <w:r>
        <w:rPr>
          <w:color w:val="0A0A0A"/>
          <w:sz w:val="23"/>
        </w:rPr>
        <w:t>months, </w:t>
      </w:r>
      <w:r>
        <w:rPr>
          <w:color w:val="111111"/>
          <w:position w:val="3"/>
          <w:sz w:val="23"/>
        </w:rPr>
        <w:t>but </w:t>
      </w:r>
      <w:r>
        <w:rPr>
          <w:color w:val="3D3D3D"/>
          <w:position w:val="4"/>
          <w:sz w:val="23"/>
        </w:rPr>
        <w:t>the </w:t>
      </w:r>
      <w:r>
        <w:rPr>
          <w:sz w:val="22"/>
        </w:rPr>
        <w:t>rise in the price of tradables </w:t>
      </w:r>
      <w:r>
        <w:rPr>
          <w:color w:val="0C0C0C"/>
          <w:sz w:val="22"/>
        </w:rPr>
        <w:t>relative  </w:t>
      </w:r>
      <w:r>
        <w:rPr>
          <w:sz w:val="22"/>
        </w:rPr>
        <w:t>to </w:t>
      </w:r>
      <w:r>
        <w:rPr>
          <w:position w:val="3"/>
          <w:sz w:val="22"/>
        </w:rPr>
        <w:t>non-tradables </w:t>
      </w:r>
      <w:r>
        <w:rPr>
          <w:position w:val="-2"/>
          <w:sz w:val="23"/>
        </w:rPr>
        <w:t>should </w:t>
      </w:r>
      <w:r>
        <w:rPr>
          <w:sz w:val="23"/>
        </w:rPr>
        <w:t>have taken place by 1997. </w:t>
      </w:r>
      <w:r>
        <w:rPr>
          <w:color w:val="131313"/>
          <w:sz w:val="23"/>
        </w:rPr>
        <w:t>The </w:t>
      </w:r>
      <w:r>
        <w:rPr>
          <w:color w:val="050505"/>
          <w:sz w:val="23"/>
        </w:rPr>
        <w:t>precise </w:t>
      </w:r>
      <w:r>
        <w:rPr>
          <w:color w:val="181818"/>
          <w:sz w:val="23"/>
        </w:rPr>
        <w:t>profile </w:t>
      </w:r>
      <w:r>
        <w:rPr>
          <w:color w:val="111111"/>
          <w:position w:val="3"/>
          <w:sz w:val="23"/>
        </w:rPr>
        <w:t>for </w:t>
      </w:r>
      <w:r>
        <w:rPr>
          <w:sz w:val="23"/>
        </w:rPr>
        <w:t>annual inflation rates will depend </w:t>
      </w:r>
      <w:r>
        <w:rPr>
          <w:color w:val="181818"/>
          <w:sz w:val="23"/>
        </w:rPr>
        <w:t>on </w:t>
      </w:r>
      <w:r>
        <w:rPr>
          <w:sz w:val="23"/>
        </w:rPr>
        <w:t>how </w:t>
      </w:r>
      <w:r>
        <w:rPr>
          <w:color w:val="151515"/>
          <w:sz w:val="23"/>
        </w:rPr>
        <w:t>quickly</w:t>
      </w:r>
      <w:r>
        <w:rPr>
          <w:color w:val="151515"/>
          <w:spacing w:val="10"/>
          <w:sz w:val="23"/>
        </w:rPr>
        <w:t> </w:t>
      </w:r>
      <w:r>
        <w:rPr>
          <w:color w:val="181818"/>
          <w:sz w:val="23"/>
        </w:rPr>
        <w:t>the</w:t>
      </w:r>
    </w:p>
    <w:p>
      <w:pPr>
        <w:pStyle w:val="BodyText"/>
        <w:spacing w:line="220" w:lineRule="auto" w:before="8"/>
        <w:ind w:left="178" w:right="284" w:firstLine="4"/>
      </w:pPr>
      <w:r>
        <w:rPr/>
        <w:t>increase affects retail prices. </w:t>
      </w:r>
      <w:r>
        <w:rPr>
          <w:color w:val="0C0C0C"/>
        </w:rPr>
        <w:t>If </w:t>
      </w:r>
      <w:r>
        <w:rPr/>
        <w:t>the pass-through  </w:t>
      </w:r>
      <w:r>
        <w:rPr>
          <w:color w:val="525252"/>
        </w:rPr>
        <w:t>is </w:t>
      </w:r>
      <w:r>
        <w:rPr>
          <w:position w:val="-2"/>
        </w:rPr>
        <w:t>spread </w:t>
      </w:r>
      <w:r>
        <w:rPr/>
        <w:t>through several quarters. the peak inflation </w:t>
      </w:r>
      <w:r>
        <w:rPr>
          <w:color w:val="0C0C0C"/>
        </w:rPr>
        <w:t>rate </w:t>
      </w:r>
      <w:r>
        <w:rPr>
          <w:color w:val="2B2B2B"/>
        </w:rPr>
        <w:t>is </w:t>
      </w:r>
      <w:r>
        <w:rPr/>
        <w:t>likely to be lower, but the subsequent decline in </w:t>
      </w:r>
      <w:r>
        <w:rPr>
          <w:color w:val="111111"/>
          <w:position w:val="3"/>
        </w:rPr>
        <w:t>the </w:t>
      </w:r>
      <w:r>
        <w:rPr>
          <w:color w:val="131313"/>
          <w:position w:val="3"/>
        </w:rPr>
        <w:t>rate </w:t>
      </w:r>
      <w:r>
        <w:rPr/>
        <w:t>is likely to be slower. Because of </w:t>
      </w:r>
      <w:r>
        <w:rPr>
          <w:color w:val="262626"/>
        </w:rPr>
        <w:t>the </w:t>
      </w:r>
      <w:r>
        <w:rPr/>
        <w:t>assumption </w:t>
      </w:r>
      <w:r>
        <w:rPr>
          <w:position w:val="3"/>
        </w:rPr>
        <w:t>of </w:t>
      </w:r>
      <w:r>
        <w:rPr/>
        <w:t>unchanged official interest rates, the </w:t>
      </w:r>
      <w:r>
        <w:rPr>
          <w:color w:val="080808"/>
        </w:rPr>
        <w:t>projection </w:t>
      </w:r>
      <w:r>
        <w:rPr/>
        <w:t>entails</w:t>
      </w:r>
    </w:p>
    <w:p>
      <w:pPr>
        <w:spacing w:line="244" w:lineRule="auto" w:before="0"/>
        <w:ind w:left="192" w:right="264" w:hanging="5"/>
        <w:jc w:val="left"/>
        <w:rPr>
          <w:sz w:val="23"/>
        </w:rPr>
      </w:pPr>
      <w:r>
        <w:rPr>
          <w:sz w:val="24"/>
        </w:rPr>
        <w:t>soine accommodation of price increases </w:t>
      </w:r>
      <w:r>
        <w:rPr>
          <w:color w:val="111111"/>
          <w:sz w:val="24"/>
        </w:rPr>
        <w:t>in </w:t>
      </w:r>
      <w:r>
        <w:rPr>
          <w:sz w:val="24"/>
        </w:rPr>
        <w:t>the </w:t>
      </w:r>
      <w:r>
        <w:rPr>
          <w:color w:val="080808"/>
          <w:sz w:val="24"/>
        </w:rPr>
        <w:t>parts </w:t>
      </w:r>
      <w:r>
        <w:rPr>
          <w:sz w:val="24"/>
        </w:rPr>
        <w:t>of </w:t>
      </w:r>
      <w:r>
        <w:rPr>
          <w:color w:val="0A0A0A"/>
          <w:sz w:val="23"/>
        </w:rPr>
        <w:t>the </w:t>
      </w:r>
      <w:r>
        <w:rPr>
          <w:sz w:val="23"/>
        </w:rPr>
        <w:t>economy making non-tradables, </w:t>
      </w:r>
      <w:r>
        <w:rPr>
          <w:color w:val="0E0E0E"/>
          <w:sz w:val="23"/>
        </w:rPr>
        <w:t>but </w:t>
      </w:r>
      <w:r>
        <w:rPr>
          <w:color w:val="0C0C0C"/>
          <w:sz w:val="23"/>
        </w:rPr>
        <w:t>the </w:t>
      </w:r>
      <w:r>
        <w:rPr>
          <w:color w:val="030303"/>
          <w:sz w:val="23"/>
        </w:rPr>
        <w:t>projected </w:t>
      </w:r>
      <w:r>
        <w:rPr>
          <w:sz w:val="23"/>
        </w:rPr>
        <w:t>total increase in the retail price </w:t>
      </w:r>
      <w:r>
        <w:rPr>
          <w:color w:val="0E0E0E"/>
          <w:sz w:val="23"/>
        </w:rPr>
        <w:t>level </w:t>
      </w:r>
      <w:r>
        <w:rPr>
          <w:color w:val="161616"/>
          <w:sz w:val="23"/>
        </w:rPr>
        <w:t>due </w:t>
      </w:r>
      <w:r>
        <w:rPr>
          <w:sz w:val="23"/>
        </w:rPr>
        <w:t>to </w:t>
      </w:r>
      <w:r>
        <w:rPr>
          <w:color w:val="131313"/>
          <w:sz w:val="23"/>
        </w:rPr>
        <w:t>the </w:t>
      </w:r>
      <w:r>
        <w:rPr>
          <w:sz w:val="23"/>
        </w:rPr>
        <w:t>exchange rate depreciation </w:t>
      </w:r>
      <w:r>
        <w:rPr>
          <w:color w:val="262626"/>
          <w:sz w:val="23"/>
        </w:rPr>
        <w:t>is </w:t>
      </w:r>
      <w:r>
        <w:rPr>
          <w:sz w:val="23"/>
        </w:rPr>
        <w:t>considerably less than </w:t>
      </w:r>
      <w:r>
        <w:rPr>
          <w:color w:val="111111"/>
          <w:sz w:val="23"/>
        </w:rPr>
        <w:t>the </w:t>
      </w:r>
      <w:r>
        <w:rPr>
          <w:sz w:val="23"/>
        </w:rPr>
        <w:t>depreciation itself.</w:t>
      </w:r>
    </w:p>
    <w:p>
      <w:pPr>
        <w:spacing w:after="0" w:line="244" w:lineRule="auto"/>
        <w:jc w:val="left"/>
        <w:rPr>
          <w:sz w:val="23"/>
        </w:rPr>
        <w:sectPr>
          <w:type w:val="continuous"/>
          <w:pgSz w:w="12050" w:h="16830"/>
          <w:pgMar w:top="1620" w:bottom="280" w:left="640" w:right="1120"/>
          <w:cols w:num="2" w:equalWidth="0">
            <w:col w:w="3695" w:space="851"/>
            <w:col w:w="5744"/>
          </w:cols>
        </w:sectPr>
      </w:pPr>
    </w:p>
    <w:p>
      <w:pPr>
        <w:pStyle w:val="BodyText"/>
        <w:spacing w:line="144" w:lineRule="exact"/>
        <w:ind w:left="300"/>
        <w:rPr>
          <w:sz w:val="14"/>
        </w:rPr>
      </w:pPr>
      <w:r>
        <w:rPr>
          <w:position w:val="-2"/>
          <w:sz w:val="14"/>
        </w:rPr>
        <w:drawing>
          <wp:inline distT="0" distB="0" distL="0" distR="0">
            <wp:extent cx="1889760" cy="91439"/>
            <wp:effectExtent l="0" t="0" r="0" b="0"/>
            <wp:docPr id="645" name="image717.jpeg"/>
            <wp:cNvGraphicFramePr>
              <a:graphicFrameLocks noChangeAspect="1"/>
            </wp:cNvGraphicFramePr>
            <a:graphic>
              <a:graphicData uri="http://schemas.openxmlformats.org/drawingml/2006/picture">
                <pic:pic>
                  <pic:nvPicPr>
                    <pic:cNvPr id="646" name="image717.jpeg"/>
                    <pic:cNvPicPr/>
                  </pic:nvPicPr>
                  <pic:blipFill>
                    <a:blip r:embed="rId722" cstate="print"/>
                    <a:stretch>
                      <a:fillRect/>
                    </a:stretch>
                  </pic:blipFill>
                  <pic:spPr>
                    <a:xfrm>
                      <a:off x="0" y="0"/>
                      <a:ext cx="1889760" cy="91439"/>
                    </a:xfrm>
                    <a:prstGeom prst="rect">
                      <a:avLst/>
                    </a:prstGeom>
                  </pic:spPr>
                </pic:pic>
              </a:graphicData>
            </a:graphic>
          </wp:inline>
        </w:drawing>
      </w:r>
      <w:r>
        <w:rPr>
          <w:position w:val="-2"/>
          <w:sz w:val="14"/>
        </w:rPr>
      </w:r>
    </w:p>
    <w:p>
      <w:pPr>
        <w:pStyle w:val="BodyText"/>
        <w:spacing w:before="2"/>
        <w:rPr>
          <w:sz w:val="12"/>
        </w:rPr>
      </w:pPr>
    </w:p>
    <w:p>
      <w:pPr>
        <w:spacing w:after="0"/>
        <w:rPr>
          <w:sz w:val="12"/>
        </w:rPr>
        <w:sectPr>
          <w:type w:val="continuous"/>
          <w:pgSz w:w="12050" w:h="16830"/>
          <w:pgMar w:top="1620" w:bottom="280" w:left="640" w:right="1120"/>
        </w:sectPr>
      </w:pPr>
    </w:p>
    <w:p>
      <w:pPr>
        <w:pStyle w:val="BodyText"/>
        <w:rPr>
          <w:sz w:val="11"/>
        </w:rPr>
      </w:pPr>
    </w:p>
    <w:p>
      <w:pPr>
        <w:spacing w:before="0"/>
        <w:ind w:left="200" w:right="0" w:firstLine="0"/>
        <w:jc w:val="left"/>
        <w:rPr>
          <w:sz w:val="11"/>
        </w:rPr>
      </w:pPr>
      <w:r>
        <w:rPr>
          <w:color w:val="444444"/>
          <w:sz w:val="11"/>
        </w:rPr>
        <w:t>9ourcY. </w:t>
      </w:r>
      <w:r>
        <w:rPr>
          <w:color w:val="242424"/>
          <w:sz w:val="11"/>
        </w:rPr>
        <w:t>Forecasts </w:t>
      </w:r>
      <w:r>
        <w:rPr>
          <w:color w:val="595959"/>
          <w:sz w:val="11"/>
        </w:rPr>
        <w:t>of </w:t>
      </w:r>
      <w:r>
        <w:rPr>
          <w:color w:val="3B3B3B"/>
          <w:sz w:val="11"/>
        </w:rPr>
        <w:t>4g </w:t>
      </w:r>
      <w:r>
        <w:rPr>
          <w:color w:val="5D5D5D"/>
          <w:sz w:val="11"/>
        </w:rPr>
        <w:t>priya\c </w:t>
      </w:r>
      <w:r>
        <w:rPr>
          <w:color w:val="444444"/>
          <w:sz w:val="11"/>
        </w:rPr>
        <w:t>sccior </w:t>
      </w:r>
      <w:r>
        <w:rPr>
          <w:color w:val="3A3A3A"/>
          <w:sz w:val="11"/>
        </w:rPr>
        <w:t>organixatiaoa </w:t>
      </w:r>
      <w:r>
        <w:rPr>
          <w:color w:val="3F3F3F"/>
          <w:sz w:val="11"/>
        </w:rPr>
        <w:t>cs </w:t>
      </w:r>
      <w:r>
        <w:rPr>
          <w:color w:val="626262"/>
          <w:sz w:val="11"/>
        </w:rPr>
        <w:t>nF </w:t>
      </w:r>
      <w:r>
        <w:rPr>
          <w:color w:val="545454"/>
          <w:sz w:val="11"/>
        </w:rPr>
        <w:t>July </w:t>
      </w:r>
      <w:r>
        <w:rPr>
          <w:color w:val="363636"/>
          <w:sz w:val="11"/>
        </w:rPr>
        <w:t>I995.</w:t>
      </w:r>
    </w:p>
    <w:p>
      <w:pPr>
        <w:spacing w:before="88"/>
        <w:ind w:left="200" w:right="0" w:firstLine="0"/>
        <w:jc w:val="left"/>
        <w:rPr>
          <w:sz w:val="28"/>
        </w:rPr>
      </w:pPr>
      <w:r>
        <w:rPr/>
        <w:br w:type="column"/>
      </w:r>
      <w:r>
        <w:rPr>
          <w:color w:val="24675E"/>
          <w:spacing w:val="-72"/>
          <w:sz w:val="28"/>
        </w:rPr>
        <w:t>i</w:t>
      </w:r>
      <w:r>
        <w:rPr>
          <w:color w:val="34826D"/>
          <w:spacing w:val="-76"/>
          <w:w w:val="105"/>
          <w:sz w:val="28"/>
        </w:rPr>
        <w:t>6</w:t>
      </w:r>
      <w:r>
        <w:rPr>
          <w:color w:val="24675E"/>
          <w:spacing w:val="-3"/>
          <w:sz w:val="28"/>
        </w:rPr>
        <w:t>o</w:t>
      </w:r>
      <w:r>
        <w:rPr>
          <w:color w:val="36623F"/>
          <w:spacing w:val="-134"/>
          <w:w w:val="97"/>
          <w:sz w:val="28"/>
        </w:rPr>
        <w:t>4</w:t>
      </w:r>
      <w:r>
        <w:rPr>
          <w:color w:val="24675E"/>
          <w:spacing w:val="-1"/>
          <w:sz w:val="28"/>
        </w:rPr>
        <w:t>n</w:t>
      </w:r>
    </w:p>
    <w:p>
      <w:pPr>
        <w:spacing w:before="88"/>
        <w:ind w:left="200" w:right="0" w:firstLine="0"/>
        <w:jc w:val="left"/>
        <w:rPr>
          <w:sz w:val="28"/>
        </w:rPr>
      </w:pPr>
      <w:r>
        <w:rPr/>
        <w:br w:type="column"/>
      </w:r>
      <w:r>
        <w:rPr>
          <w:color w:val="2B8A75"/>
          <w:sz w:val="28"/>
        </w:rPr>
        <w:t>O </w:t>
      </w:r>
      <w:r>
        <w:rPr>
          <w:color w:val="346B56"/>
          <w:sz w:val="28"/>
        </w:rPr>
        <w:t>tside</w:t>
      </w:r>
    </w:p>
    <w:p>
      <w:pPr>
        <w:tabs>
          <w:tab w:pos="1123" w:val="left" w:leader="none"/>
          <w:tab w:pos="1601" w:val="left" w:leader="none"/>
        </w:tabs>
        <w:spacing w:before="88"/>
        <w:ind w:left="200" w:right="0" w:firstLine="0"/>
        <w:jc w:val="left"/>
        <w:rPr>
          <w:sz w:val="28"/>
        </w:rPr>
      </w:pPr>
      <w:r>
        <w:rPr/>
        <w:br w:type="column"/>
      </w:r>
      <w:r>
        <w:rPr>
          <w:color w:val="386D5D"/>
          <w:sz w:val="28"/>
        </w:rPr>
        <w:t>t</w:t>
      </w:r>
      <w:r>
        <w:rPr>
          <w:color w:val="386D5D"/>
          <w:spacing w:val="8"/>
          <w:sz w:val="28"/>
        </w:rPr>
        <w:t> </w:t>
      </w:r>
      <w:r>
        <w:rPr>
          <w:color w:val="286B4F"/>
          <w:sz w:val="28"/>
        </w:rPr>
        <w:t>on </w:t>
      </w:r>
      <w:r>
        <w:rPr>
          <w:color w:val="3D6E5B"/>
          <w:sz w:val="28"/>
        </w:rPr>
        <w:t>e</w:t>
        <w:tab/>
      </w:r>
      <w:r>
        <w:rPr>
          <w:color w:val="427262"/>
          <w:sz w:val="28"/>
        </w:rPr>
        <w:t>e</w:t>
        <w:tab/>
      </w:r>
      <w:r>
        <w:rPr>
          <w:color w:val="1A6754"/>
          <w:sz w:val="28"/>
        </w:rPr>
        <w:t>t</w:t>
      </w:r>
      <w:r>
        <w:rPr>
          <w:color w:val="1A6754"/>
          <w:spacing w:val="9"/>
          <w:sz w:val="28"/>
        </w:rPr>
        <w:t> </w:t>
      </w:r>
      <w:r>
        <w:rPr>
          <w:color w:val="2F7259"/>
          <w:sz w:val="28"/>
        </w:rPr>
        <w:t>ons</w:t>
      </w:r>
    </w:p>
    <w:p>
      <w:pPr>
        <w:spacing w:after="0"/>
        <w:jc w:val="left"/>
        <w:rPr>
          <w:sz w:val="28"/>
        </w:rPr>
        <w:sectPr>
          <w:type w:val="continuous"/>
          <w:pgSz w:w="12050" w:h="16830"/>
          <w:pgMar w:top="1620" w:bottom="280" w:left="640" w:right="1120"/>
          <w:cols w:num="4" w:equalWidth="0">
            <w:col w:w="3426" w:space="1111"/>
            <w:col w:w="598" w:space="1052"/>
            <w:col w:w="1131" w:space="383"/>
            <w:col w:w="2589"/>
          </w:cols>
        </w:sectPr>
      </w:pPr>
    </w:p>
    <w:p>
      <w:pPr>
        <w:pStyle w:val="BodyText"/>
        <w:spacing w:before="8"/>
        <w:rPr>
          <w:sz w:val="13"/>
        </w:rPr>
      </w:pPr>
    </w:p>
    <w:p>
      <w:pPr>
        <w:spacing w:after="0"/>
        <w:rPr>
          <w:sz w:val="13"/>
        </w:rPr>
        <w:sectPr>
          <w:type w:val="continuous"/>
          <w:pgSz w:w="12050" w:h="16830"/>
          <w:pgMar w:top="1620" w:bottom="280" w:left="640" w:right="1120"/>
        </w:sectPr>
      </w:pPr>
    </w:p>
    <w:p>
      <w:pPr>
        <w:pStyle w:val="BodyText"/>
        <w:rPr>
          <w:sz w:val="22"/>
        </w:rPr>
      </w:pPr>
    </w:p>
    <w:p>
      <w:pPr>
        <w:pStyle w:val="BodyText"/>
        <w:rPr>
          <w:sz w:val="22"/>
        </w:rPr>
      </w:pPr>
    </w:p>
    <w:p>
      <w:pPr>
        <w:pStyle w:val="BodyText"/>
        <w:rPr>
          <w:sz w:val="22"/>
        </w:rPr>
      </w:pPr>
    </w:p>
    <w:p>
      <w:pPr>
        <w:pStyle w:val="BodyText"/>
        <w:rPr>
          <w:sz w:val="22"/>
        </w:rPr>
      </w:pPr>
    </w:p>
    <w:p>
      <w:pPr>
        <w:spacing w:line="231" w:lineRule="exact" w:before="158"/>
        <w:ind w:left="196" w:right="0" w:firstLine="0"/>
        <w:jc w:val="left"/>
        <w:rPr>
          <w:b/>
          <w:sz w:val="21"/>
        </w:rPr>
      </w:pPr>
      <w:r>
        <w:rPr>
          <w:b/>
          <w:color w:val="3D707E"/>
          <w:sz w:val="21"/>
        </w:rPr>
        <w:t>Chert </w:t>
      </w:r>
      <w:r>
        <w:rPr>
          <w:b/>
          <w:color w:val="2B5787"/>
          <w:sz w:val="21"/>
        </w:rPr>
        <w:t>6.5</w:t>
      </w:r>
    </w:p>
    <w:p>
      <w:pPr>
        <w:spacing w:line="230" w:lineRule="exact" w:before="0"/>
        <w:ind w:left="202" w:right="0" w:firstLine="0"/>
        <w:jc w:val="left"/>
        <w:rPr>
          <w:sz w:val="21"/>
        </w:rPr>
      </w:pPr>
      <w:r>
        <w:rPr>
          <w:b/>
          <w:color w:val="487093"/>
          <w:w w:val="95"/>
          <w:sz w:val="21"/>
        </w:rPr>
        <w:t>Distribution</w:t>
      </w:r>
      <w:r>
        <w:rPr>
          <w:b/>
          <w:color w:val="487093"/>
          <w:spacing w:val="-23"/>
          <w:w w:val="95"/>
          <w:sz w:val="21"/>
        </w:rPr>
        <w:t> </w:t>
      </w:r>
      <w:r>
        <w:rPr>
          <w:b/>
          <w:color w:val="42758A"/>
          <w:w w:val="95"/>
          <w:sz w:val="21"/>
        </w:rPr>
        <w:t>of</w:t>
      </w:r>
      <w:r>
        <w:rPr>
          <w:b/>
          <w:color w:val="42758A"/>
          <w:spacing w:val="-24"/>
          <w:w w:val="95"/>
          <w:sz w:val="21"/>
        </w:rPr>
        <w:t> </w:t>
      </w:r>
      <w:r>
        <w:rPr>
          <w:b/>
          <w:color w:val="236D89"/>
          <w:w w:val="95"/>
          <w:sz w:val="21"/>
        </w:rPr>
        <w:t>RPIX</w:t>
      </w:r>
      <w:r>
        <w:rPr>
          <w:b/>
          <w:color w:val="236D89"/>
          <w:spacing w:val="-15"/>
          <w:w w:val="95"/>
          <w:sz w:val="21"/>
        </w:rPr>
        <w:t> </w:t>
      </w:r>
      <w:r>
        <w:rPr>
          <w:b/>
          <w:color w:val="3D6982"/>
          <w:w w:val="95"/>
          <w:sz w:val="21"/>
        </w:rPr>
        <w:t>inflation</w:t>
      </w:r>
      <w:r>
        <w:rPr>
          <w:b/>
          <w:color w:val="3D6982"/>
          <w:spacing w:val="-24"/>
          <w:w w:val="95"/>
          <w:sz w:val="21"/>
        </w:rPr>
        <w:t> </w:t>
      </w:r>
      <w:r>
        <w:rPr>
          <w:color w:val="4D6980"/>
          <w:w w:val="95"/>
          <w:sz w:val="21"/>
        </w:rPr>
        <w:t>forecasts</w:t>
      </w:r>
      <w:r>
        <w:rPr>
          <w:color w:val="4D6980"/>
          <w:spacing w:val="-21"/>
          <w:w w:val="95"/>
          <w:sz w:val="21"/>
        </w:rPr>
        <w:t> </w:t>
      </w:r>
      <w:r>
        <w:rPr>
          <w:color w:val="496977"/>
          <w:w w:val="95"/>
          <w:sz w:val="21"/>
        </w:rPr>
        <w:t>for</w:t>
      </w:r>
    </w:p>
    <w:p>
      <w:pPr>
        <w:spacing w:line="229" w:lineRule="exact" w:before="0"/>
        <w:ind w:left="181" w:right="0" w:firstLine="0"/>
        <w:jc w:val="left"/>
        <w:rPr>
          <w:sz w:val="20"/>
        </w:rPr>
      </w:pPr>
      <w:r>
        <w:rPr>
          <w:color w:val="337993"/>
          <w:sz w:val="20"/>
        </w:rPr>
        <w:t>1996 </w:t>
      </w:r>
      <w:r>
        <w:rPr>
          <w:color w:val="3B7295"/>
          <w:sz w:val="20"/>
        </w:rPr>
        <w:t>Q4</w:t>
      </w:r>
    </w:p>
    <w:p>
      <w:pPr>
        <w:pStyle w:val="BodyText"/>
        <w:spacing w:before="6"/>
        <w:rPr>
          <w:sz w:val="7"/>
        </w:rPr>
      </w:pPr>
    </w:p>
    <w:p>
      <w:pPr>
        <w:pStyle w:val="BodyText"/>
        <w:ind w:left="204"/>
        <w:rPr>
          <w:sz w:val="20"/>
        </w:rPr>
      </w:pPr>
      <w:r>
        <w:rPr>
          <w:sz w:val="20"/>
        </w:rPr>
        <w:pict>
          <v:group style="width:167.95pt;height:28.8pt;mso-position-horizontal-relative:char;mso-position-vertical-relative:line" coordorigin="0,0" coordsize="3359,576">
            <v:shape style="position:absolute;left:0;top:0;width:3168;height:576" type="#_x0000_t75" stroked="false">
              <v:imagedata r:id="rId723" o:title=""/>
            </v:shape>
            <v:shape style="position:absolute;left:3235;top:316;width:106;height:58" type="#_x0000_t75" stroked="false">
              <v:imagedata r:id="rId724" o:title=""/>
            </v:shape>
            <v:shape style="position:absolute;left:2224;top:15;width:854;height:136" type="#_x0000_t202" filled="false" stroked="false">
              <v:textbox inset="0,0,0,0">
                <w:txbxContent>
                  <w:p>
                    <w:pPr>
                      <w:spacing w:before="0"/>
                      <w:ind w:left="0" w:right="0" w:firstLine="0"/>
                      <w:jc w:val="left"/>
                      <w:rPr>
                        <w:rFonts w:ascii="Courier New"/>
                        <w:sz w:val="12"/>
                      </w:rPr>
                    </w:pPr>
                    <w:r>
                      <w:rPr>
                        <w:rFonts w:ascii="Courier New"/>
                        <w:color w:val="3A3A3A"/>
                        <w:w w:val="110"/>
                        <w:sz w:val="12"/>
                      </w:rPr>
                      <w:t>NvmA</w:t>
                    </w:r>
                    <w:r>
                      <w:rPr>
                        <w:rFonts w:ascii="Courier New"/>
                        <w:color w:val="3A3A3A"/>
                        <w:spacing w:val="-37"/>
                        <w:w w:val="110"/>
                        <w:sz w:val="12"/>
                      </w:rPr>
                      <w:t> </w:t>
                    </w:r>
                    <w:r>
                      <w:rPr>
                        <w:rFonts w:ascii="Courier New"/>
                        <w:color w:val="3A3A3A"/>
                        <w:w w:val="110"/>
                        <w:sz w:val="12"/>
                      </w:rPr>
                      <w:t>*f0M0i</w:t>
                    </w:r>
                  </w:p>
                </w:txbxContent>
              </v:textbox>
              <w10:wrap type="none"/>
            </v:shape>
            <v:shape style="position:absolute;left:3208;top:68;width:150;height:136" type="#_x0000_t202" filled="false" stroked="false">
              <v:textbox inset="0,0,0,0">
                <w:txbxContent>
                  <w:p>
                    <w:pPr>
                      <w:spacing w:before="0"/>
                      <w:ind w:left="0" w:right="0" w:firstLine="0"/>
                      <w:jc w:val="left"/>
                      <w:rPr>
                        <w:rFonts w:ascii="Courier New" w:hAnsi="Courier New"/>
                        <w:sz w:val="12"/>
                      </w:rPr>
                    </w:pPr>
                    <w:r>
                      <w:rPr>
                        <w:rFonts w:ascii="Courier New" w:hAnsi="Courier New"/>
                        <w:color w:val="494949"/>
                        <w:w w:val="65"/>
                        <w:sz w:val="12"/>
                      </w:rPr>
                      <w:t>’24</w:t>
                    </w:r>
                  </w:p>
                </w:txbxContent>
              </v:textbox>
              <w10:wrap type="none"/>
            </v:shape>
            <v:shape style="position:absolute;left:1063;top:215;width:329;height:144" type="#_x0000_t202" filled="false" stroked="false">
              <v:textbox inset="0,0,0,0">
                <w:txbxContent>
                  <w:p>
                    <w:pPr>
                      <w:spacing w:line="144" w:lineRule="exact" w:before="0"/>
                      <w:ind w:left="0" w:right="0" w:firstLine="0"/>
                      <w:jc w:val="left"/>
                      <w:rPr>
                        <w:sz w:val="13"/>
                      </w:rPr>
                    </w:pPr>
                    <w:r>
                      <w:rPr>
                        <w:color w:val="464646"/>
                        <w:w w:val="85"/>
                        <w:sz w:val="13"/>
                      </w:rPr>
                      <w:t>Lower.</w:t>
                    </w:r>
                  </w:p>
                </w:txbxContent>
              </v:textbox>
              <w10:wrap type="none"/>
            </v:shape>
            <v:shape style="position:absolute;left:1862;top:207;width:301;height:167" type="#_x0000_t202" filled="false" stroked="false">
              <v:textbox inset="0,0,0,0">
                <w:txbxContent>
                  <w:p>
                    <w:pPr>
                      <w:spacing w:line="166" w:lineRule="exact" w:before="0"/>
                      <w:ind w:left="0" w:right="0" w:firstLine="0"/>
                      <w:jc w:val="left"/>
                      <w:rPr>
                        <w:sz w:val="15"/>
                      </w:rPr>
                    </w:pPr>
                    <w:r>
                      <w:rPr>
                        <w:color w:val="525252"/>
                        <w:w w:val="90"/>
                        <w:sz w:val="15"/>
                      </w:rPr>
                      <w:t>une•r</w:t>
                    </w:r>
                  </w:p>
                </w:txbxContent>
              </v:textbox>
              <w10:wrap type="none"/>
            </v:shape>
          </v:group>
        </w:pict>
      </w:r>
      <w:r>
        <w:rPr>
          <w:sz w:val="20"/>
        </w:rPr>
      </w:r>
    </w:p>
    <w:p>
      <w:pPr>
        <w:pStyle w:val="BodyText"/>
        <w:spacing w:before="9"/>
        <w:rPr>
          <w:sz w:val="15"/>
        </w:rPr>
      </w:pPr>
      <w:r>
        <w:rPr/>
        <w:pict>
          <v:group style="position:absolute;margin-left:42.240002pt;margin-top:11.025356pt;width:168pt;height:43.2pt;mso-position-horizontal-relative:page;mso-position-vertical-relative:paragraph;z-index:-15544320;mso-wrap-distance-left:0;mso-wrap-distance-right:0" coordorigin="845,221" coordsize="3360,864">
            <v:shape style="position:absolute;left:844;top:220;width:3207;height:461" type="#_x0000_t75" stroked="false">
              <v:imagedata r:id="rId725" o:title=""/>
            </v:shape>
            <v:shape style="position:absolute;left:844;top:719;width:3360;height:365" type="#_x0000_t75" stroked="false">
              <v:imagedata r:id="rId726" o:title=""/>
            </v:shape>
            <w10:wrap type="topAndBottom"/>
          </v:group>
        </w:pict>
      </w:r>
    </w:p>
    <w:p>
      <w:pPr>
        <w:pStyle w:val="BodyText"/>
        <w:spacing w:before="5"/>
        <w:rPr>
          <w:sz w:val="7"/>
        </w:rPr>
      </w:pPr>
    </w:p>
    <w:p>
      <w:pPr>
        <w:pStyle w:val="BodyText"/>
        <w:ind w:left="204"/>
        <w:rPr>
          <w:sz w:val="20"/>
        </w:rPr>
      </w:pPr>
      <w:r>
        <w:rPr>
          <w:sz w:val="20"/>
        </w:rPr>
        <w:drawing>
          <wp:inline distT="0" distB="0" distL="0" distR="0">
            <wp:extent cx="2139695" cy="231648"/>
            <wp:effectExtent l="0" t="0" r="0" b="0"/>
            <wp:docPr id="647" name="image722.jpeg"/>
            <wp:cNvGraphicFramePr>
              <a:graphicFrameLocks noChangeAspect="1"/>
            </wp:cNvGraphicFramePr>
            <a:graphic>
              <a:graphicData uri="http://schemas.openxmlformats.org/drawingml/2006/picture">
                <pic:pic>
                  <pic:nvPicPr>
                    <pic:cNvPr id="648" name="image722.jpeg"/>
                    <pic:cNvPicPr/>
                  </pic:nvPicPr>
                  <pic:blipFill>
                    <a:blip r:embed="rId727" cstate="print"/>
                    <a:stretch>
                      <a:fillRect/>
                    </a:stretch>
                  </pic:blipFill>
                  <pic:spPr>
                    <a:xfrm>
                      <a:off x="0" y="0"/>
                      <a:ext cx="2139695" cy="2316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7"/>
        <w:rPr>
          <w:sz w:val="12"/>
        </w:rPr>
      </w:pPr>
    </w:p>
    <w:p>
      <w:pPr>
        <w:pStyle w:val="BodyText"/>
        <w:ind w:left="-314"/>
        <w:rPr>
          <w:sz w:val="20"/>
        </w:rPr>
      </w:pPr>
      <w:r>
        <w:rPr>
          <w:sz w:val="20"/>
        </w:rPr>
        <w:pict>
          <v:group style="width:185.8pt;height:115.2pt;mso-position-horizontal-relative:char;mso-position-vertical-relative:line" coordorigin="0,0" coordsize="3716,2304">
            <v:shape style="position:absolute;left:1680;top:278;width:884;height:106" type="#_x0000_t75" stroked="false">
              <v:imagedata r:id="rId728" o:title=""/>
            </v:shape>
            <v:shape style="position:absolute;left:0;top:384;width:3716;height:1920" type="#_x0000_t75" stroked="false">
              <v:imagedata r:id="rId729" o:title=""/>
            </v:shape>
            <v:shape style="position:absolute;left:316;top:0;width:3360;height:279" type="#_x0000_t75" stroked="false">
              <v:imagedata r:id="rId730" o:title=""/>
            </v:shape>
          </v:group>
        </w:pict>
      </w:r>
      <w:r>
        <w:rPr>
          <w:sz w:val="20"/>
        </w:rPr>
      </w:r>
    </w:p>
    <w:p>
      <w:pPr>
        <w:pStyle w:val="BodyText"/>
        <w:spacing w:line="242" w:lineRule="auto" w:before="90"/>
        <w:ind w:left="190" w:right="355" w:hanging="9"/>
      </w:pPr>
      <w:r>
        <w:rPr/>
        <w:br w:type="column"/>
      </w:r>
      <w:r>
        <w:rPr/>
        <w:t>The inflation expectations of </w:t>
      </w:r>
      <w:r>
        <w:rPr>
          <w:color w:val="111111"/>
        </w:rPr>
        <w:t>all </w:t>
      </w:r>
      <w:r>
        <w:rPr/>
        <w:t>sorts </w:t>
      </w:r>
      <w:r>
        <w:rPr>
          <w:color w:val="0F0F0F"/>
        </w:rPr>
        <w:t>of </w:t>
      </w:r>
      <w:r>
        <w:rPr/>
        <w:t>economic agents are an important aspect of the monetary transmission mechanism. If expectations </w:t>
      </w:r>
      <w:r>
        <w:rPr>
          <w:color w:val="080808"/>
        </w:rPr>
        <w:t>are </w:t>
      </w:r>
      <w:r>
        <w:rPr/>
        <w:t>too high </w:t>
      </w:r>
      <w:r>
        <w:rPr>
          <w:color w:val="0E0E0E"/>
        </w:rPr>
        <w:t>in </w:t>
      </w:r>
      <w:r>
        <w:rPr/>
        <w:t>the short run, agents will set nominal wages </w:t>
      </w:r>
      <w:r>
        <w:rPr>
          <w:color w:val="1F1F1F"/>
        </w:rPr>
        <w:t>and </w:t>
      </w:r>
      <w:r>
        <w:rPr/>
        <w:t>prices higher than </w:t>
      </w:r>
      <w:r>
        <w:rPr>
          <w:color w:val="131313"/>
        </w:rPr>
        <w:t>is </w:t>
      </w:r>
      <w:r>
        <w:rPr/>
        <w:t>consistent with the current monetary stance. In the short run, this will counteract </w:t>
      </w:r>
      <w:r>
        <w:rPr>
          <w:color w:val="0C0C0C"/>
        </w:rPr>
        <w:t>the </w:t>
      </w:r>
      <w:r>
        <w:rPr/>
        <w:t>downward pressure of excess unemployment </w:t>
      </w:r>
      <w:r>
        <w:rPr>
          <w:color w:val="0A0A0A"/>
        </w:rPr>
        <w:t>and </w:t>
      </w:r>
      <w:r>
        <w:rPr/>
        <w:t>capacity on inflation. If this behaviour persists </w:t>
      </w:r>
      <w:r>
        <w:rPr>
          <w:color w:val="131313"/>
        </w:rPr>
        <w:t>in </w:t>
      </w:r>
      <w:r>
        <w:rPr>
          <w:color w:val="161616"/>
        </w:rPr>
        <w:t>the </w:t>
      </w:r>
      <w:r>
        <w:rPr/>
        <w:t>long run. and there is </w:t>
      </w:r>
      <w:r>
        <w:rPr>
          <w:color w:val="0E0E0E"/>
        </w:rPr>
        <w:t>no </w:t>
      </w:r>
      <w:r>
        <w:rPr/>
        <w:t>monetary accommodation, </w:t>
      </w:r>
      <w:r>
        <w:rPr>
          <w:color w:val="232323"/>
        </w:rPr>
        <w:t>it </w:t>
      </w:r>
      <w:r>
        <w:rPr/>
        <w:t>will result in higher unemployment. This </w:t>
      </w:r>
      <w:r>
        <w:rPr>
          <w:color w:val="111111"/>
        </w:rPr>
        <w:t>is why</w:t>
      </w:r>
      <w:r>
        <w:rPr>
          <w:color w:val="111111"/>
          <w:spacing w:val="48"/>
        </w:rPr>
        <w:t> </w:t>
      </w:r>
      <w:r>
        <w:rPr>
          <w:color w:val="080808"/>
        </w:rPr>
        <w:t>the</w:t>
      </w:r>
    </w:p>
    <w:p>
      <w:pPr>
        <w:pStyle w:val="BodyText"/>
        <w:spacing w:line="244" w:lineRule="auto"/>
        <w:ind w:left="219" w:right="217" w:hanging="7"/>
      </w:pPr>
      <w:r>
        <w:rPr/>
        <w:t>Bank monitors indicators </w:t>
      </w:r>
      <w:r>
        <w:rPr>
          <w:color w:val="111111"/>
        </w:rPr>
        <w:t>of </w:t>
      </w:r>
      <w:r>
        <w:rPr/>
        <w:t>inflation expectations; </w:t>
      </w:r>
      <w:r>
        <w:rPr>
          <w:color w:val="0A0A0A"/>
        </w:rPr>
        <w:t>such </w:t>
      </w:r>
      <w:r>
        <w:rPr/>
        <w:t>indicators are not.treated as intermediate targets for policy or alternatives to the Bank’s own</w:t>
      </w:r>
      <w:r>
        <w:rPr>
          <w:spacing w:val="-23"/>
        </w:rPr>
        <w:t> </w:t>
      </w:r>
      <w:r>
        <w:rPr/>
        <w:t>projections.</w:t>
      </w:r>
    </w:p>
    <w:p>
      <w:pPr>
        <w:pStyle w:val="BodyText"/>
        <w:spacing w:before="4"/>
        <w:rPr>
          <w:sz w:val="28"/>
        </w:rPr>
      </w:pPr>
    </w:p>
    <w:p>
      <w:pPr>
        <w:spacing w:before="0"/>
        <w:ind w:left="220" w:right="0" w:firstLine="0"/>
        <w:jc w:val="both"/>
        <w:rPr>
          <w:sz w:val="22"/>
        </w:rPr>
      </w:pPr>
      <w:r>
        <w:rPr>
          <w:w w:val="105"/>
          <w:sz w:val="22"/>
        </w:rPr>
        <w:t>The distributions of outside forecasts of RPIX inflation</w:t>
      </w:r>
    </w:p>
    <w:p>
      <w:pPr>
        <w:pStyle w:val="BodyText"/>
        <w:spacing w:before="11"/>
        <w:ind w:left="237"/>
        <w:jc w:val="both"/>
      </w:pPr>
      <w:r>
        <w:rPr/>
        <w:t>for 1995 </w:t>
      </w:r>
      <w:r>
        <w:rPr>
          <w:color w:val="110C01"/>
        </w:rPr>
        <w:t>Q4 </w:t>
      </w:r>
      <w:r>
        <w:rPr/>
        <w:t>and 1996 Q4 </w:t>
      </w:r>
      <w:r>
        <w:rPr>
          <w:color w:val="0C0C0C"/>
        </w:rPr>
        <w:t>are </w:t>
      </w:r>
      <w:r>
        <w:rPr/>
        <w:t>shown in Charts 6.4</w:t>
      </w:r>
    </w:p>
    <w:p>
      <w:pPr>
        <w:pStyle w:val="BodyText"/>
        <w:spacing w:line="244" w:lineRule="auto" w:before="5"/>
        <w:ind w:left="237" w:right="289"/>
        <w:jc w:val="both"/>
      </w:pPr>
      <w:r>
        <w:rPr/>
        <w:t>and 6.5. The median forecast for 1995 </w:t>
      </w:r>
      <w:r>
        <w:rPr>
          <w:color w:val="161616"/>
        </w:rPr>
        <w:t>Q4 </w:t>
      </w:r>
      <w:r>
        <w:rPr>
          <w:color w:val="0E0E0E"/>
        </w:rPr>
        <w:t>has </w:t>
      </w:r>
      <w:r>
        <w:rPr/>
        <w:t>changed from 2.9&amp; to 3.1&amp;, and that for 1996 </w:t>
      </w:r>
      <w:r>
        <w:rPr>
          <w:color w:val="2A2A2A"/>
        </w:rPr>
        <w:t>Q4 </w:t>
      </w:r>
      <w:r>
        <w:rPr/>
        <w:t>from </w:t>
      </w:r>
      <w:r>
        <w:rPr>
          <w:color w:val="111111"/>
        </w:rPr>
        <w:t>3.1% </w:t>
      </w:r>
      <w:r>
        <w:rPr>
          <w:color w:val="080808"/>
        </w:rPr>
        <w:t>to </w:t>
      </w:r>
      <w:r>
        <w:rPr/>
        <w:t>3.29b, both rising slighUy (as the former did </w:t>
      </w:r>
      <w:r>
        <w:rPr>
          <w:color w:val="0C0C0C"/>
        </w:rPr>
        <w:t>in </w:t>
      </w:r>
      <w:r>
        <w:rPr/>
        <w:t>the May </w:t>
      </w:r>
      <w:r>
        <w:rPr>
          <w:i/>
        </w:rPr>
        <w:t>Report). </w:t>
      </w:r>
      <w:r>
        <w:rPr/>
        <w:t>.Both distributions have narrowed, as expected giveñ the passage of time. </w:t>
      </w:r>
      <w:r>
        <w:rPr>
          <w:color w:val="080808"/>
        </w:rPr>
        <w:t>For </w:t>
      </w:r>
      <w:r>
        <w:rPr/>
        <w:t>1996 Q4, the lower</w:t>
      </w:r>
    </w:p>
    <w:p>
      <w:pPr>
        <w:pStyle w:val="BodyText"/>
        <w:spacing w:line="244" w:lineRule="auto" w:before="4"/>
        <w:ind w:left="246" w:right="355" w:hanging="18"/>
      </w:pPr>
      <w:r>
        <w:rPr/>
        <w:t>.quartile has moved up but the upper quartile has not fallen, Out of 48 forecasters, only five forecast inflation: to be at or:below.2'/i% by l99fi Q4, </w:t>
      </w:r>
      <w:r>
        <w:rPr>
          <w:color w:val="0A0A0A"/>
        </w:rPr>
        <w:t>and </w:t>
      </w:r>
      <w:r>
        <w:rPr/>
        <w:t>two of them. assume triterest.rates will be above..6’/•% by</w:t>
      </w:r>
    </w:p>
    <w:p>
      <w:pPr>
        <w:pStyle w:val="BodyText"/>
        <w:rPr>
          <w:sz w:val="24"/>
        </w:rPr>
      </w:pPr>
    </w:p>
    <w:p>
      <w:pPr>
        <w:pStyle w:val="BodyText"/>
        <w:rPr>
          <w:sz w:val="24"/>
        </w:rPr>
      </w:pPr>
    </w:p>
    <w:p>
      <w:pPr>
        <w:pStyle w:val="BodyText"/>
      </w:pPr>
    </w:p>
    <w:p>
      <w:pPr>
        <w:spacing w:before="0"/>
        <w:ind w:left="0" w:right="102" w:firstLine="0"/>
        <w:jc w:val="right"/>
        <w:rPr>
          <w:rFonts w:ascii="Courier New"/>
          <w:sz w:val="19"/>
        </w:rPr>
      </w:pPr>
      <w:r>
        <w:rPr>
          <w:rFonts w:ascii="Courier New"/>
          <w:color w:val="565656"/>
          <w:w w:val="70"/>
          <w:sz w:val="19"/>
        </w:rPr>
        <w:t>53</w:t>
      </w:r>
    </w:p>
    <w:p>
      <w:pPr>
        <w:spacing w:after="0"/>
        <w:jc w:val="right"/>
        <w:rPr>
          <w:rFonts w:ascii="Courier New"/>
          <w:sz w:val="19"/>
        </w:rPr>
        <w:sectPr>
          <w:type w:val="continuous"/>
          <w:pgSz w:w="12050" w:h="16830"/>
          <w:pgMar w:top="1620" w:bottom="280" w:left="640" w:right="1120"/>
          <w:cols w:num="2" w:equalWidth="0">
            <w:col w:w="3734" w:space="833"/>
            <w:col w:w="5723"/>
          </w:cols>
        </w:sectPr>
      </w:pPr>
    </w:p>
    <w:p>
      <w:pPr>
        <w:pStyle w:val="BodyText"/>
        <w:rPr>
          <w:rFonts w:ascii="Courier New"/>
          <w:sz w:val="18"/>
        </w:rPr>
      </w:pPr>
      <w:r>
        <w:rPr/>
        <w:pict>
          <v:group style="position:absolute;margin-left:1.92pt;margin-top:.000002pt;width:597.6pt;height:841.45pt;mso-position-horizontal-relative:page;mso-position-vertical-relative:page;z-index:-17983488" coordorigin="38,0" coordsize="11952,16829">
            <v:shape style="position:absolute;left:38;top:0;width:11952;height:16829" type="#_x0000_t75" stroked="false">
              <v:imagedata r:id="rId731" o:title=""/>
            </v:shape>
            <v:shape style="position:absolute;left:1795;top:5462;width:173;height:125" type="#_x0000_t75" stroked="false">
              <v:imagedata r:id="rId732" o:title=""/>
            </v:shape>
            <w10:wrap type="none"/>
          </v:group>
        </w:pict>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spacing w:before="2"/>
        <w:rPr>
          <w:rFonts w:ascii="Courier New"/>
          <w:sz w:val="19"/>
        </w:rPr>
      </w:pPr>
    </w:p>
    <w:p>
      <w:pPr>
        <w:spacing w:before="1"/>
        <w:ind w:left="109" w:right="0" w:firstLine="0"/>
        <w:jc w:val="left"/>
        <w:rPr>
          <w:sz w:val="17"/>
        </w:rPr>
      </w:pPr>
      <w:bookmarkStart w:name="BoE_InflationReport_Aug 95_0054" w:id="54"/>
      <w:bookmarkEnd w:id="54"/>
      <w:r>
        <w:rPr/>
      </w:r>
      <w:r>
        <w:rPr>
          <w:color w:val="CDCDCD"/>
          <w:sz w:val="17"/>
        </w:rPr>
        <w:t>I.”h:irt </w:t>
      </w:r>
      <w:r>
        <w:rPr>
          <w:color w:val="3482A8"/>
          <w:sz w:val="17"/>
        </w:rPr>
        <w:t>6.6</w:t>
      </w:r>
    </w:p>
    <w:p>
      <w:pPr>
        <w:pStyle w:val="BodyText"/>
        <w:spacing w:line="242" w:lineRule="auto" w:before="67"/>
        <w:ind w:left="157" w:right="109" w:firstLine="13"/>
      </w:pPr>
      <w:r>
        <w:rPr/>
        <w:br w:type="column"/>
      </w:r>
      <w:r>
        <w:rPr/>
        <w:t>Bank projections have tended to be below those of outside forecasters, despite the fact that the latter are not constrained by the Bank’s constant interest rnte</w:t>
      </w:r>
    </w:p>
    <w:p>
      <w:pPr>
        <w:pStyle w:val="BodyText"/>
        <w:tabs>
          <w:tab w:pos="1775" w:val="left" w:leader="none"/>
        </w:tabs>
        <w:spacing w:line="237" w:lineRule="auto"/>
        <w:ind w:left="158" w:right="297" w:hanging="2"/>
      </w:pPr>
      <w:r>
        <w:rPr/>
        <w:t>assumpt</w:t>
        <w:tab/>
        <w:t>t outside forecasters assumed that interest rates would rise. Hence, if the Bank’s projections had</w:t>
      </w:r>
      <w:r>
        <w:rPr>
          <w:spacing w:val="-4"/>
        </w:rPr>
        <w:t> </w:t>
      </w:r>
      <w:r>
        <w:rPr/>
        <w:t>been</w:t>
      </w:r>
      <w:r>
        <w:rPr>
          <w:spacing w:val="-5"/>
        </w:rPr>
        <w:t> </w:t>
      </w:r>
      <w:r>
        <w:rPr/>
        <w:t>made</w:t>
      </w:r>
      <w:r>
        <w:rPr>
          <w:spacing w:val="-17"/>
        </w:rPr>
        <w:t> </w:t>
      </w:r>
      <w:r>
        <w:rPr/>
        <w:t>on</w:t>
      </w:r>
      <w:r>
        <w:rPr>
          <w:spacing w:val="-8"/>
        </w:rPr>
        <w:t> </w:t>
      </w:r>
      <w:r>
        <w:rPr/>
        <w:t>the</w:t>
      </w:r>
      <w:r>
        <w:rPr>
          <w:spacing w:val="-16"/>
        </w:rPr>
        <w:t> </w:t>
      </w:r>
      <w:r>
        <w:rPr/>
        <w:t>same</w:t>
      </w:r>
      <w:r>
        <w:rPr>
          <w:spacing w:val="-5"/>
        </w:rPr>
        <w:t> </w:t>
      </w:r>
      <w:r>
        <w:rPr/>
        <w:t>basis,</w:t>
      </w:r>
      <w:r>
        <w:rPr>
          <w:spacing w:val="-6"/>
        </w:rPr>
        <w:t> </w:t>
      </w:r>
      <w:r>
        <w:rPr/>
        <w:t>the</w:t>
      </w:r>
      <w:r>
        <w:rPr>
          <w:spacing w:val="-17"/>
        </w:rPr>
        <w:t> </w:t>
      </w:r>
      <w:r>
        <w:rPr/>
        <w:t>Bank would have appeared even more optimistic about inflation.</w:t>
      </w:r>
    </w:p>
    <w:p>
      <w:pPr>
        <w:pStyle w:val="BodyText"/>
        <w:spacing w:before="11"/>
        <w:rPr>
          <w:sz w:val="20"/>
        </w:rPr>
      </w:pPr>
    </w:p>
    <w:p>
      <w:pPr>
        <w:pStyle w:val="BodyText"/>
        <w:ind w:left="155" w:right="181" w:hanging="8"/>
      </w:pPr>
      <w:r>
        <w:rPr/>
        <w:t>The Barclays Basix Survey does </w:t>
      </w:r>
      <w:r>
        <w:rPr>
          <w:color w:val="0C0C0C"/>
        </w:rPr>
        <w:t>not show </w:t>
      </w:r>
      <w:r>
        <w:rPr>
          <w:color w:val="0E0E0E"/>
        </w:rPr>
        <w:t>a </w:t>
      </w:r>
      <w:r>
        <w:rPr/>
        <w:t>uniform change rroin its March results for inflation expectations (which had shown upward movements) (Table 6.A).</w:t>
      </w:r>
    </w:p>
    <w:p>
      <w:pPr>
        <w:pStyle w:val="BodyText"/>
        <w:ind w:left="147" w:right="126" w:firstLine="1"/>
      </w:pPr>
      <w:r>
        <w:rPr/>
        <w:t>The Smith New Court/Gallup Fund Managers’ Survey reports no change between April and July in expectations of inflation by the end </w:t>
      </w:r>
      <w:r>
        <w:rPr>
          <w:color w:val="0F0F0F"/>
        </w:rPr>
        <w:t>of </w:t>
      </w:r>
      <w:r>
        <w:rPr/>
        <w:t>1995 and the end of 1996. The Gallup Consumers’ Survey and the Callup Employees’ Survey both show slight falls </w:t>
      </w:r>
      <w:r>
        <w:rPr>
          <w:color w:val="1C1C1C"/>
        </w:rPr>
        <w:t>in </w:t>
      </w:r>
      <w:r>
        <w:rPr/>
        <w:t>inflation expectations during the past three months.</w:t>
      </w:r>
    </w:p>
    <w:p>
      <w:pPr>
        <w:pStyle w:val="BodyText"/>
        <w:spacing w:before="7"/>
        <w:rPr>
          <w:sz w:val="19"/>
        </w:rPr>
      </w:pPr>
    </w:p>
    <w:p>
      <w:pPr>
        <w:pStyle w:val="BodyText"/>
        <w:spacing w:line="244" w:lineRule="auto" w:before="1"/>
        <w:ind w:left="163" w:right="233" w:hanging="15"/>
      </w:pPr>
      <w:r>
        <w:rPr/>
        <w:t>The expectations of participants in the gilt market have moved around during the past three months, as</w:t>
      </w:r>
    </w:p>
    <w:p>
      <w:pPr>
        <w:pStyle w:val="BodyText"/>
        <w:ind w:left="147" w:right="105"/>
      </w:pPr>
      <w:r>
        <w:rPr/>
        <w:t>Chart 6.6 shows. At the ten-year horizon, they have increased; </w:t>
      </w:r>
      <w:r>
        <w:rPr>
          <w:color w:val="0A0A0A"/>
        </w:rPr>
        <w:t>this </w:t>
      </w:r>
      <w:r>
        <w:rPr/>
        <w:t>may be of limited significance for current price</w:t>
      </w:r>
      <w:r>
        <w:rPr>
          <w:spacing w:val="-18"/>
        </w:rPr>
        <w:t> </w:t>
      </w:r>
      <w:r>
        <w:rPr/>
        <w:t>and</w:t>
      </w:r>
      <w:r>
        <w:rPr>
          <w:spacing w:val="-11"/>
        </w:rPr>
        <w:t> </w:t>
      </w:r>
      <w:r>
        <w:rPr/>
        <w:t>wage-setting</w:t>
      </w:r>
      <w:r>
        <w:rPr>
          <w:spacing w:val="-5"/>
        </w:rPr>
        <w:t> </w:t>
      </w:r>
      <w:r>
        <w:rPr/>
        <w:t>behaviour, but</w:t>
      </w:r>
      <w:r>
        <w:rPr>
          <w:spacing w:val="-8"/>
        </w:rPr>
        <w:t> </w:t>
      </w:r>
      <w:r>
        <w:rPr/>
        <w:t>it</w:t>
      </w:r>
      <w:r>
        <w:rPr>
          <w:spacing w:val="-12"/>
        </w:rPr>
        <w:t> </w:t>
      </w:r>
      <w:r>
        <w:rPr/>
        <w:t>suggests</w:t>
      </w:r>
      <w:r>
        <w:rPr>
          <w:spacing w:val="-7"/>
        </w:rPr>
        <w:t> </w:t>
      </w:r>
      <w:r>
        <w:rPr/>
        <w:t>that</w:t>
      </w:r>
      <w:r>
        <w:rPr>
          <w:spacing w:val="-11"/>
        </w:rPr>
        <w:t> </w:t>
      </w:r>
      <w:r>
        <w:rPr/>
        <w:t>the long-term</w:t>
      </w:r>
      <w:r>
        <w:rPr>
          <w:spacing w:val="-11"/>
        </w:rPr>
        <w:t> </w:t>
      </w:r>
      <w:r>
        <w:rPr/>
        <w:t>credibility</w:t>
      </w:r>
      <w:r>
        <w:rPr>
          <w:spacing w:val="-14"/>
        </w:rPr>
        <w:t> </w:t>
      </w:r>
      <w:r>
        <w:rPr/>
        <w:t>of</w:t>
      </w:r>
      <w:r>
        <w:rPr>
          <w:spacing w:val="-14"/>
        </w:rPr>
        <w:t> </w:t>
      </w:r>
      <w:r>
        <w:rPr/>
        <w:t>monetary</w:t>
      </w:r>
      <w:r>
        <w:rPr>
          <w:spacing w:val="-3"/>
        </w:rPr>
        <w:t> </w:t>
      </w:r>
      <w:r>
        <w:rPr/>
        <w:t>policy</w:t>
      </w:r>
      <w:r>
        <w:rPr>
          <w:spacing w:val="-6"/>
        </w:rPr>
        <w:t> </w:t>
      </w:r>
      <w:r>
        <w:rPr/>
        <w:t>has</w:t>
      </w:r>
      <w:r>
        <w:rPr>
          <w:spacing w:val="-19"/>
        </w:rPr>
        <w:t> </w:t>
      </w:r>
      <w:r>
        <w:rPr/>
        <w:t>been</w:t>
      </w:r>
      <w:r>
        <w:rPr>
          <w:spacing w:val="-12"/>
        </w:rPr>
        <w:t> </w:t>
      </w:r>
      <w:r>
        <w:rPr/>
        <w:t>eroded </w:t>
      </w:r>
      <w:r>
        <w:rPr>
          <w:color w:val="111111"/>
        </w:rPr>
        <w:t>a </w:t>
      </w:r>
      <w:r>
        <w:rPr/>
        <w:t>little. At </w:t>
      </w:r>
      <w:r>
        <w:rPr>
          <w:color w:val="0F0F0F"/>
        </w:rPr>
        <w:t>a </w:t>
      </w:r>
      <w:r>
        <w:rPr/>
        <w:t>horizon of five years, there has been little </w:t>
      </w:r>
      <w:r>
        <w:rPr>
          <w:color w:val="0F0F0F"/>
        </w:rPr>
        <w:t>net </w:t>
      </w:r>
      <w:r>
        <w:rPr/>
        <w:t>change. Averaging over the next three years, expectations have dropped (Chart 6.7), reflecting</w:t>
      </w:r>
      <w:r>
        <w:rPr>
          <w:spacing w:val="34"/>
        </w:rPr>
        <w:t> </w:t>
      </w:r>
      <w:r>
        <w:rPr/>
        <w:t>a</w:t>
      </w:r>
    </w:p>
    <w:p>
      <w:pPr>
        <w:pStyle w:val="BodyText"/>
        <w:ind w:left="144" w:right="120" w:firstLine="9"/>
        <w:jc w:val="both"/>
      </w:pPr>
      <w:r>
        <w:rPr/>
        <w:t>re-assessment</w:t>
      </w:r>
      <w:r>
        <w:rPr>
          <w:spacing w:val="-6"/>
        </w:rPr>
        <w:t> </w:t>
      </w:r>
      <w:r>
        <w:rPr/>
        <w:t>of</w:t>
      </w:r>
      <w:r>
        <w:rPr>
          <w:spacing w:val="-4"/>
        </w:rPr>
        <w:t> </w:t>
      </w:r>
      <w:r>
        <w:rPr/>
        <w:t>the</w:t>
      </w:r>
      <w:r>
        <w:rPr>
          <w:spacing w:val="-18"/>
        </w:rPr>
        <w:t> </w:t>
      </w:r>
      <w:r>
        <w:rPr/>
        <w:t>economic</w:t>
      </w:r>
      <w:r>
        <w:rPr>
          <w:spacing w:val="-14"/>
        </w:rPr>
        <w:t> </w:t>
      </w:r>
      <w:r>
        <w:rPr/>
        <w:t>conjuncture</w:t>
      </w:r>
      <w:r>
        <w:rPr>
          <w:spacing w:val="-4"/>
        </w:rPr>
        <w:t> </w:t>
      </w:r>
      <w:r>
        <w:rPr/>
        <w:t>as</w:t>
      </w:r>
      <w:r>
        <w:rPr>
          <w:spacing w:val="-11"/>
        </w:rPr>
        <w:t> </w:t>
      </w:r>
      <w:r>
        <w:rPr/>
        <w:t>well</w:t>
      </w:r>
      <w:r>
        <w:rPr>
          <w:spacing w:val="-10"/>
        </w:rPr>
        <w:t> </w:t>
      </w:r>
      <w:r>
        <w:rPr/>
        <w:t>as</w:t>
      </w:r>
      <w:r>
        <w:rPr>
          <w:spacing w:val="-12"/>
        </w:rPr>
        <w:t> </w:t>
      </w:r>
      <w:r>
        <w:rPr/>
        <w:t>the stance of policy. But at all horizons, expectations</w:t>
      </w:r>
      <w:r>
        <w:rPr>
          <w:spacing w:val="-40"/>
        </w:rPr>
        <w:t> </w:t>
      </w:r>
      <w:r>
        <w:rPr/>
        <w:t>remain in excess </w:t>
      </w:r>
      <w:r>
        <w:rPr>
          <w:color w:val="0C0C0C"/>
        </w:rPr>
        <w:t>of</w:t>
      </w:r>
      <w:r>
        <w:rPr>
          <w:color w:val="0C0C0C"/>
          <w:spacing w:val="30"/>
        </w:rPr>
        <w:t> </w:t>
      </w:r>
      <w:r>
        <w:rPr>
          <w:color w:val="131313"/>
        </w:rPr>
        <w:t>2</w:t>
      </w:r>
    </w:p>
    <w:p>
      <w:pPr>
        <w:pStyle w:val="BodyText"/>
        <w:spacing w:before="1"/>
        <w:rPr>
          <w:sz w:val="19"/>
        </w:rPr>
      </w:pPr>
    </w:p>
    <w:p>
      <w:pPr>
        <w:pStyle w:val="Heading4"/>
        <w:tabs>
          <w:tab w:pos="3793" w:val="left" w:leader="none"/>
        </w:tabs>
      </w:pPr>
      <w:r>
        <w:rPr>
          <w:color w:val="2A6E59"/>
          <w:w w:val="105"/>
        </w:rPr>
        <w:t>6.5</w:t>
        <w:tab/>
      </w:r>
      <w:r>
        <w:rPr>
          <w:color w:val="24745E"/>
          <w:w w:val="105"/>
        </w:rPr>
        <w:t>Conclusions</w:t>
      </w:r>
    </w:p>
    <w:p>
      <w:pPr>
        <w:pStyle w:val="BodyText"/>
        <w:spacing w:before="9"/>
        <w:rPr>
          <w:b/>
          <w:sz w:val="22"/>
        </w:rPr>
      </w:pPr>
    </w:p>
    <w:p>
      <w:pPr>
        <w:pStyle w:val="BodyText"/>
        <w:spacing w:line="242" w:lineRule="auto"/>
        <w:ind w:left="115" w:right="184" w:firstLine="29"/>
      </w:pPr>
      <w:r>
        <w:rPr/>
        <w:t>Underlying twelve-month RPIY inflation has moved </w:t>
      </w:r>
      <w:r>
        <w:rPr>
          <w:color w:val="0E0E0E"/>
        </w:rPr>
        <w:t>up </w:t>
      </w:r>
      <w:r>
        <w:rPr/>
        <w:t>over the past quarter, although some other measures of inflation have fallen. The pattern </w:t>
      </w:r>
      <w:r>
        <w:rPr>
          <w:color w:val="232323"/>
        </w:rPr>
        <w:t>of </w:t>
      </w:r>
      <w:r>
        <w:rPr/>
        <w:t>a ‘dual economy’, with sharply contrasting fortunes in the tradable and non-tradable sectors, remains marked. Although volatile, net trade </w:t>
      </w:r>
      <w:r>
        <w:rPr>
          <w:color w:val="0C0C0C"/>
        </w:rPr>
        <w:t>has </w:t>
      </w:r>
      <w:r>
        <w:rPr/>
        <w:t>had </w:t>
      </w:r>
      <w:r>
        <w:rPr>
          <w:color w:val="131313"/>
        </w:rPr>
        <w:t>a </w:t>
      </w:r>
      <w:r>
        <w:rPr/>
        <w:t>positive effect on output growth But domestic demand has been rising at or below its trend rate for some time. Since the May </w:t>
      </w:r>
      <w:r>
        <w:rPr>
          <w:i/>
        </w:rPr>
        <w:t>Report, </w:t>
      </w:r>
      <w:r>
        <w:rPr/>
        <w:t>there has been </w:t>
      </w:r>
      <w:r>
        <w:rPr>
          <w:color w:val="0F0F0F"/>
        </w:rPr>
        <w:t>a </w:t>
      </w:r>
      <w:r>
        <w:rPr/>
        <w:t>series of weaker than expected statistics for activity in manufacturing, housing and</w:t>
      </w:r>
    </w:p>
    <w:p>
      <w:pPr>
        <w:pStyle w:val="BodyText"/>
        <w:spacing w:line="244" w:lineRule="auto"/>
        <w:ind w:left="109" w:right="109" w:hanging="1"/>
      </w:pPr>
      <w:r>
        <w:rPr/>
        <w:t>construction, and the labour market. It was a surprise, therefore, when the national accounts reported that, because of strong growth in the services sector, non-oil output as a whole grew slightly faster in the second quarter than in the first.</w:t>
      </w:r>
    </w:p>
    <w:p>
      <w:pPr>
        <w:pStyle w:val="BodyText"/>
        <w:spacing w:before="4"/>
        <w:rPr>
          <w:sz w:val="19"/>
        </w:rPr>
      </w:pPr>
    </w:p>
    <w:p>
      <w:pPr>
        <w:pStyle w:val="BodyText"/>
        <w:spacing w:line="244" w:lineRule="auto"/>
        <w:ind w:left="118" w:right="109" w:firstLine="4"/>
      </w:pPr>
      <w:r>
        <w:rPr/>
        <w:t>But the recent indicators do not alter the underlying prospects for the next two years. A combination of</w:t>
      </w:r>
    </w:p>
    <w:p>
      <w:pPr>
        <w:spacing w:after="0" w:line="244" w:lineRule="auto"/>
        <w:sectPr>
          <w:pgSz w:w="12000" w:h="16830"/>
          <w:pgMar w:top="1500" w:bottom="280" w:left="1240" w:right="780"/>
          <w:cols w:num="2" w:equalWidth="0">
            <w:col w:w="901" w:space="3607"/>
            <w:col w:w="5472"/>
          </w:cols>
        </w:sectPr>
      </w:pPr>
    </w:p>
    <w:p>
      <w:pPr>
        <w:pStyle w:val="BodyText"/>
        <w:spacing w:line="177" w:lineRule="exact"/>
        <w:ind w:left="8561"/>
        <w:rPr>
          <w:sz w:val="17"/>
        </w:rPr>
      </w:pPr>
      <w:r>
        <w:rPr>
          <w:position w:val="-3"/>
          <w:sz w:val="17"/>
        </w:rPr>
        <w:drawing>
          <wp:inline distT="0" distB="0" distL="0" distR="0">
            <wp:extent cx="1170432" cy="112775"/>
            <wp:effectExtent l="0" t="0" r="0" b="0"/>
            <wp:docPr id="649" name="image728.jpeg"/>
            <wp:cNvGraphicFramePr>
              <a:graphicFrameLocks noChangeAspect="1"/>
            </wp:cNvGraphicFramePr>
            <a:graphic>
              <a:graphicData uri="http://schemas.openxmlformats.org/drawingml/2006/picture">
                <pic:pic>
                  <pic:nvPicPr>
                    <pic:cNvPr id="650" name="image728.jpeg"/>
                    <pic:cNvPicPr/>
                  </pic:nvPicPr>
                  <pic:blipFill>
                    <a:blip r:embed="rId733" cstate="print"/>
                    <a:stretch>
                      <a:fillRect/>
                    </a:stretch>
                  </pic:blipFill>
                  <pic:spPr>
                    <a:xfrm>
                      <a:off x="0" y="0"/>
                      <a:ext cx="1170432" cy="112775"/>
                    </a:xfrm>
                    <a:prstGeom prst="rect">
                      <a:avLst/>
                    </a:prstGeom>
                  </pic:spPr>
                </pic:pic>
              </a:graphicData>
            </a:graphic>
          </wp:inline>
        </w:drawing>
      </w:r>
      <w:r>
        <w:rPr>
          <w:position w:val="-3"/>
          <w:sz w:val="17"/>
        </w:rPr>
      </w:r>
    </w:p>
    <w:p>
      <w:pPr>
        <w:pStyle w:val="BodyText"/>
        <w:spacing w:before="8"/>
        <w:rPr>
          <w:sz w:val="28"/>
        </w:rPr>
      </w:pPr>
    </w:p>
    <w:p>
      <w:pPr>
        <w:pStyle w:val="BodyText"/>
        <w:tabs>
          <w:tab w:pos="5077" w:val="left" w:leader="none"/>
        </w:tabs>
        <w:spacing w:line="309" w:lineRule="exact" w:before="89"/>
        <w:ind w:left="518"/>
      </w:pPr>
      <w:bookmarkStart w:name="BoE_InflationReport_Aug 95_0055" w:id="55"/>
      <w:bookmarkEnd w:id="55"/>
      <w:r>
        <w:rPr/>
      </w:r>
      <w:r>
        <w:rPr>
          <w:b/>
          <w:color w:val="DBDBDB"/>
          <w:w w:val="95"/>
          <w:position w:val="-3"/>
        </w:rPr>
        <w:t>Table</w:t>
      </w:r>
      <w:r>
        <w:rPr>
          <w:b/>
          <w:color w:val="DBDBDB"/>
          <w:spacing w:val="-39"/>
          <w:w w:val="95"/>
          <w:position w:val="-3"/>
        </w:rPr>
        <w:t> </w:t>
      </w:r>
      <w:r>
        <w:rPr>
          <w:b/>
          <w:color w:val="DBDBDB"/>
          <w:w w:val="95"/>
          <w:position w:val="-3"/>
        </w:rPr>
        <w:t>QB.</w:t>
        <w:tab/>
      </w:r>
      <w:r>
        <w:rPr>
          <w:position w:val="-2"/>
        </w:rPr>
        <w:t>fiscai </w:t>
      </w:r>
      <w:r>
        <w:rPr/>
        <w:t>and monetary </w:t>
      </w:r>
      <w:r>
        <w:rPr>
          <w:color w:val="0C0C0C"/>
        </w:rPr>
        <w:t>restraint, </w:t>
      </w:r>
      <w:r>
        <w:rPr/>
        <w:t>and </w:t>
      </w:r>
      <w:r>
        <w:rPr>
          <w:color w:val="030303"/>
        </w:rPr>
        <w:t>a </w:t>
      </w:r>
      <w:r>
        <w:rPr>
          <w:color w:val="070707"/>
        </w:rPr>
        <w:t>fall </w:t>
      </w:r>
      <w:r>
        <w:rPr>
          <w:color w:val="111111"/>
          <w:position w:val="3"/>
        </w:rPr>
        <w:t>in </w:t>
      </w:r>
      <w:r>
        <w:rPr>
          <w:color w:val="080808"/>
          <w:position w:val="3"/>
        </w:rPr>
        <w:t>the</w:t>
      </w:r>
      <w:r>
        <w:rPr>
          <w:color w:val="080808"/>
          <w:spacing w:val="17"/>
          <w:position w:val="3"/>
        </w:rPr>
        <w:t> </w:t>
      </w:r>
      <w:r>
        <w:rPr>
          <w:color w:val="0C0C0C"/>
          <w:position w:val="4"/>
        </w:rPr>
        <w:t>real</w:t>
      </w:r>
    </w:p>
    <w:p>
      <w:pPr>
        <w:tabs>
          <w:tab w:pos="5078" w:val="left" w:leader="none"/>
        </w:tabs>
        <w:spacing w:line="161" w:lineRule="exact" w:before="0"/>
        <w:ind w:left="522" w:right="0" w:firstLine="0"/>
        <w:jc w:val="left"/>
        <w:rPr>
          <w:sz w:val="22"/>
        </w:rPr>
      </w:pPr>
      <w:r>
        <w:rPr>
          <w:b/>
          <w:color w:val="31759C"/>
          <w:w w:val="80"/>
          <w:sz w:val="22"/>
        </w:rPr>
        <w:t>Reiatire </w:t>
      </w:r>
      <w:r>
        <w:rPr>
          <w:b/>
          <w:color w:val="DBDBDB"/>
          <w:w w:val="80"/>
          <w:sz w:val="22"/>
        </w:rPr>
        <w:t>post-war</w:t>
      </w:r>
      <w:r>
        <w:rPr>
          <w:b/>
          <w:color w:val="DBDBDB"/>
          <w:spacing w:val="-3"/>
          <w:w w:val="80"/>
          <w:sz w:val="22"/>
        </w:rPr>
        <w:t> </w:t>
      </w:r>
      <w:r>
        <w:rPr>
          <w:b/>
          <w:color w:val="DBDBDB"/>
          <w:w w:val="80"/>
          <w:sz w:val="22"/>
        </w:rPr>
        <w:t>inflation</w:t>
      </w:r>
      <w:r>
        <w:rPr>
          <w:b/>
          <w:color w:val="DBDBDB"/>
          <w:spacing w:val="-2"/>
          <w:w w:val="80"/>
          <w:sz w:val="22"/>
        </w:rPr>
        <w:t> </w:t>
      </w:r>
      <w:r>
        <w:rPr>
          <w:b/>
          <w:color w:val="DBDBDB"/>
          <w:w w:val="80"/>
          <w:sz w:val="22"/>
        </w:rPr>
        <w:t>perfomMBDCfl</w:t>
        <w:tab/>
      </w:r>
      <w:r>
        <w:rPr>
          <w:position w:val="-2"/>
          <w:sz w:val="22"/>
        </w:rPr>
        <w:t>exchange </w:t>
      </w:r>
      <w:r>
        <w:rPr>
          <w:sz w:val="22"/>
        </w:rPr>
        <w:t>rate, </w:t>
      </w:r>
      <w:r>
        <w:rPr>
          <w:color w:val="0C0C0C"/>
          <w:sz w:val="22"/>
        </w:rPr>
        <w:t>has </w:t>
      </w:r>
      <w:r>
        <w:rPr>
          <w:sz w:val="22"/>
        </w:rPr>
        <w:t>enabled resources to </w:t>
      </w:r>
      <w:r>
        <w:rPr>
          <w:color w:val="161616"/>
          <w:sz w:val="22"/>
        </w:rPr>
        <w:t>be</w:t>
      </w:r>
      <w:r>
        <w:rPr>
          <w:color w:val="161616"/>
          <w:spacing w:val="-17"/>
          <w:sz w:val="22"/>
        </w:rPr>
        <w:t> </w:t>
      </w:r>
      <w:r>
        <w:rPr>
          <w:color w:val="161616"/>
          <w:position w:val="3"/>
          <w:sz w:val="22"/>
        </w:rPr>
        <w:t>switch</w:t>
      </w:r>
      <w:r>
        <w:rPr>
          <w:color w:val="161616"/>
          <w:position w:val="4"/>
          <w:sz w:val="22"/>
        </w:rPr>
        <w:t>ed</w:t>
      </w:r>
    </w:p>
    <w:p>
      <w:pPr>
        <w:spacing w:after="0" w:line="161" w:lineRule="exact"/>
        <w:jc w:val="left"/>
        <w:rPr>
          <w:sz w:val="22"/>
        </w:rPr>
        <w:sectPr>
          <w:pgSz w:w="12050" w:h="16830"/>
          <w:pgMar w:top="940" w:bottom="280" w:left="280" w:right="1120"/>
        </w:sectPr>
      </w:pPr>
    </w:p>
    <w:p>
      <w:pPr>
        <w:spacing w:line="210" w:lineRule="exact" w:before="121"/>
        <w:ind w:left="5088" w:right="0" w:firstLine="0"/>
        <w:jc w:val="left"/>
        <w:rPr>
          <w:sz w:val="21"/>
        </w:rPr>
      </w:pPr>
      <w:r>
        <w:rPr/>
        <w:pict>
          <v:group style="position:absolute;margin-left:39.360001pt;margin-top:10.156031pt;width:199.55pt;height:23.05pt;mso-position-horizontal-relative:page;mso-position-vertical-relative:paragraph;z-index:15920640" coordorigin="787,203" coordsize="3991,461">
            <v:shape style="position:absolute;left:3091;top:433;width:1565;height:231" type="#_x0000_t75" stroked="false">
              <v:imagedata r:id="rId734" o:title=""/>
            </v:shape>
            <v:shape style="position:absolute;left:787;top:279;width:3024;height:164" type="#_x0000_t75" stroked="false">
              <v:imagedata r:id="rId735" o:title=""/>
            </v:shape>
            <v:shape style="position:absolute;left:787;top:203;width:3991;height:461" type="#_x0000_t202" filled="false" stroked="false">
              <v:textbox inset="0,0,0,0">
                <w:txbxContent>
                  <w:p>
                    <w:pPr>
                      <w:spacing w:line="206" w:lineRule="exact" w:before="0"/>
                      <w:ind w:left="0" w:right="0" w:firstLine="0"/>
                      <w:jc w:val="right"/>
                      <w:rPr>
                        <w:sz w:val="21"/>
                      </w:rPr>
                    </w:pPr>
                    <w:r>
                      <w:rPr>
                        <w:color w:val="282828"/>
                        <w:w w:val="65"/>
                        <w:sz w:val="21"/>
                      </w:rPr>
                      <w:t>PiopoHio</w:t>
                    </w:r>
                    <w:r>
                      <w:rPr>
                        <w:color w:val="282828"/>
                        <w:w w:val="65"/>
                        <w:sz w:val="16"/>
                      </w:rPr>
                      <w:t>n </w:t>
                    </w:r>
                    <w:r>
                      <w:rPr>
                        <w:color w:val="565656"/>
                        <w:w w:val="65"/>
                        <w:sz w:val="21"/>
                      </w:rPr>
                      <w:t>o :</w:t>
                    </w:r>
                  </w:p>
                  <w:p>
                    <w:pPr>
                      <w:spacing w:line="238" w:lineRule="exact" w:before="0"/>
                      <w:ind w:left="0" w:right="51" w:firstLine="0"/>
                      <w:jc w:val="right"/>
                      <w:rPr>
                        <w:sz w:val="23"/>
                      </w:rPr>
                    </w:pPr>
                    <w:r>
                      <w:rPr>
                        <w:color w:val="666666"/>
                        <w:w w:val="95"/>
                        <w:sz w:val="23"/>
                      </w:rPr>
                      <w:t>'</w:t>
                    </w:r>
                  </w:p>
                </w:txbxContent>
              </v:textbox>
              <w10:wrap type="none"/>
            </v:shape>
            <w10:wrap type="none"/>
          </v:group>
        </w:pict>
      </w:r>
      <w:r>
        <w:rPr>
          <w:sz w:val="21"/>
        </w:rPr>
        <w:t>from domestic consum </w:t>
      </w:r>
      <w:r>
        <w:rPr>
          <w:b/>
          <w:w w:val="95"/>
          <w:sz w:val="21"/>
        </w:rPr>
        <w:t>tJOTl </w:t>
      </w:r>
      <w:r>
        <w:rPr>
          <w:color w:val="0E0E0E"/>
          <w:w w:val="95"/>
          <w:position w:val="3"/>
          <w:sz w:val="21"/>
        </w:rPr>
        <w:t>to </w:t>
      </w:r>
      <w:r>
        <w:rPr>
          <w:w w:val="95"/>
          <w:position w:val="3"/>
          <w:sz w:val="21"/>
        </w:rPr>
        <w:t>net </w:t>
      </w:r>
      <w:r>
        <w:rPr>
          <w:color w:val="0F0F0F"/>
          <w:position w:val="3"/>
          <w:sz w:val="21"/>
        </w:rPr>
        <w:t>experts.</w:t>
      </w:r>
    </w:p>
    <w:p>
      <w:pPr>
        <w:spacing w:line="331" w:lineRule="exact" w:before="0"/>
        <w:ind w:left="82" w:right="0" w:firstLine="0"/>
        <w:jc w:val="left"/>
        <w:rPr>
          <w:sz w:val="33"/>
        </w:rPr>
      </w:pPr>
      <w:r>
        <w:rPr/>
        <w:br w:type="column"/>
      </w:r>
      <w:r>
        <w:rPr>
          <w:color w:val="1A1A1A"/>
          <w:w w:val="90"/>
          <w:sz w:val="33"/>
        </w:rPr>
        <w:t>Lo°»na</w:t>
      </w:r>
    </w:p>
    <w:p>
      <w:pPr>
        <w:spacing w:after="0" w:line="331" w:lineRule="exact"/>
        <w:jc w:val="left"/>
        <w:rPr>
          <w:sz w:val="33"/>
        </w:rPr>
        <w:sectPr>
          <w:type w:val="continuous"/>
          <w:pgSz w:w="12050" w:h="16830"/>
          <w:pgMar w:top="1620" w:bottom="280" w:left="280" w:right="1120"/>
          <w:cols w:num="2" w:equalWidth="0">
            <w:col w:w="9057" w:space="40"/>
            <w:col w:w="1553"/>
          </w:cols>
        </w:sectPr>
      </w:pPr>
    </w:p>
    <w:p>
      <w:pPr>
        <w:pStyle w:val="BodyText"/>
        <w:rPr>
          <w:sz w:val="16"/>
        </w:rPr>
      </w:pPr>
    </w:p>
    <w:p>
      <w:pPr>
        <w:pStyle w:val="BodyText"/>
        <w:rPr>
          <w:sz w:val="16"/>
        </w:rPr>
      </w:pPr>
    </w:p>
    <w:p>
      <w:pPr>
        <w:spacing w:line="153" w:lineRule="exact" w:before="108"/>
        <w:ind w:left="544" w:right="0" w:firstLine="0"/>
        <w:jc w:val="left"/>
        <w:rPr>
          <w:sz w:val="15"/>
        </w:rPr>
      </w:pPr>
      <w:r>
        <w:rPr>
          <w:color w:val="1F1F1F"/>
          <w:w w:val="90"/>
          <w:sz w:val="15"/>
        </w:rPr>
        <w:t>Uxited </w:t>
      </w:r>
      <w:r>
        <w:rPr>
          <w:color w:val="313131"/>
          <w:w w:val="90"/>
          <w:sz w:val="15"/>
        </w:rPr>
        <w:t>yiagdom</w:t>
      </w:r>
    </w:p>
    <w:p>
      <w:pPr>
        <w:spacing w:line="153" w:lineRule="exact" w:before="0"/>
        <w:ind w:left="529" w:right="0" w:firstLine="0"/>
        <w:jc w:val="left"/>
        <w:rPr>
          <w:b/>
          <w:sz w:val="15"/>
        </w:rPr>
      </w:pPr>
      <w:r>
        <w:rPr>
          <w:b/>
          <w:color w:val="343434"/>
          <w:w w:val="90"/>
          <w:sz w:val="15"/>
        </w:rPr>
        <w:t>.Uni‹ed.States</w:t>
      </w:r>
    </w:p>
    <w:p>
      <w:pPr>
        <w:pStyle w:val="BodyText"/>
        <w:ind w:left="507"/>
        <w:rPr>
          <w:sz w:val="20"/>
        </w:rPr>
      </w:pPr>
      <w:r>
        <w:rPr>
          <w:sz w:val="20"/>
        </w:rPr>
        <w:pict>
          <v:group style="width:26.9pt;height:33.6pt;mso-position-horizontal-relative:char;mso-position-vertical-relative:line" coordorigin="0,0" coordsize="538,672">
            <v:shape style="position:absolute;left:0;top:403;width:442;height:144" type="#_x0000_t75" stroked="false">
              <v:imagedata r:id="rId736" o:title=""/>
            </v:shape>
            <v:shape style="position:absolute;left:9;top:508;width:317;height:164" type="#_x0000_t75" stroked="false">
              <v:imagedata r:id="rId737" o:title=""/>
            </v:shape>
            <v:shape style="position:absolute;left:19;top:0;width:432;height:135" type="#_x0000_t75" stroked="false">
              <v:imagedata r:id="rId738" o:title=""/>
            </v:shape>
            <v:shape style="position:absolute;left:0;top:134;width:538;height:269" type="#_x0000_t75" stroked="false">
              <v:imagedata r:id="rId739" o:title=""/>
            </v:shape>
          </v:group>
        </w:pict>
      </w:r>
      <w:r>
        <w:rPr>
          <w:sz w:val="20"/>
        </w:rPr>
      </w:r>
    </w:p>
    <w:p>
      <w:pPr>
        <w:pStyle w:val="BodyText"/>
        <w:rPr>
          <w:b/>
          <w:sz w:val="16"/>
        </w:rPr>
      </w:pPr>
    </w:p>
    <w:p>
      <w:pPr>
        <w:pStyle w:val="BodyText"/>
        <w:rPr>
          <w:b/>
          <w:sz w:val="16"/>
        </w:rPr>
      </w:pPr>
    </w:p>
    <w:p>
      <w:pPr>
        <w:pStyle w:val="BodyText"/>
        <w:spacing w:before="9"/>
        <w:rPr>
          <w:b/>
          <w:sz w:val="19"/>
        </w:rPr>
      </w:pPr>
    </w:p>
    <w:p>
      <w:pPr>
        <w:spacing w:line="137" w:lineRule="exact" w:before="0"/>
        <w:ind w:left="535" w:right="0" w:firstLine="0"/>
        <w:jc w:val="left"/>
        <w:rPr>
          <w:rFonts w:ascii="Arial Black"/>
          <w:sz w:val="21"/>
        </w:rPr>
      </w:pPr>
      <w:r>
        <w:rPr>
          <w:rFonts w:ascii="Arial Black"/>
          <w:color w:val="2D8797"/>
          <w:w w:val="75"/>
          <w:sz w:val="21"/>
        </w:rPr>
        <w:t>Chart</w:t>
      </w:r>
      <w:r>
        <w:rPr>
          <w:rFonts w:ascii="Arial Black"/>
          <w:color w:val="2D8797"/>
          <w:spacing w:val="-32"/>
          <w:w w:val="75"/>
          <w:sz w:val="21"/>
        </w:rPr>
        <w:t> </w:t>
      </w:r>
      <w:r>
        <w:rPr>
          <w:rFonts w:ascii="Arial Black"/>
          <w:color w:val="337485"/>
          <w:w w:val="75"/>
          <w:sz w:val="21"/>
        </w:rPr>
        <w:t>6.8</w:t>
      </w:r>
    </w:p>
    <w:p>
      <w:pPr>
        <w:tabs>
          <w:tab w:pos="1473" w:val="left" w:leader="none"/>
          <w:tab w:pos="2677" w:val="right" w:leader="none"/>
        </w:tabs>
        <w:spacing w:before="596"/>
        <w:ind w:left="137" w:right="0" w:firstLine="0"/>
        <w:jc w:val="left"/>
        <w:rPr>
          <w:sz w:val="15"/>
        </w:rPr>
      </w:pPr>
      <w:r>
        <w:rPr/>
        <w:br w:type="column"/>
      </w:r>
      <w:r>
        <w:rPr>
          <w:color w:val="282828"/>
          <w:sz w:val="15"/>
        </w:rPr>
        <w:t>Jan,</w:t>
      </w:r>
      <w:r>
        <w:rPr>
          <w:color w:val="282828"/>
          <w:spacing w:val="-13"/>
          <w:sz w:val="15"/>
        </w:rPr>
        <w:t> </w:t>
      </w:r>
      <w:r>
        <w:rPr>
          <w:color w:val="0C0C0C"/>
          <w:sz w:val="15"/>
        </w:rPr>
        <w:t>t948-May</w:t>
      </w:r>
      <w:r>
        <w:rPr>
          <w:color w:val="0C0C0C"/>
          <w:spacing w:val="-19"/>
          <w:sz w:val="15"/>
        </w:rPr>
        <w:t> </w:t>
      </w:r>
      <w:r>
        <w:rPr>
          <w:color w:val="2B2B2B"/>
          <w:sz w:val="15"/>
        </w:rPr>
        <w:t>95</w:t>
        <w:tab/>
      </w:r>
      <w:r>
        <w:rPr>
          <w:color w:val="3D3D3D"/>
          <w:sz w:val="15"/>
        </w:rPr>
        <w:t>.149</w:t>
        <w:tab/>
      </w:r>
      <w:r>
        <w:rPr>
          <w:color w:val="494949"/>
          <w:sz w:val="15"/>
        </w:rPr>
        <w:t>479</w:t>
      </w:r>
    </w:p>
    <w:p>
      <w:pPr>
        <w:tabs>
          <w:tab w:pos="1472" w:val="left" w:leader="none"/>
          <w:tab w:pos="2448" w:val="left" w:leader="none"/>
        </w:tabs>
        <w:spacing w:before="101"/>
        <w:ind w:left="137" w:right="0" w:firstLine="0"/>
        <w:jc w:val="left"/>
        <w:rPr>
          <w:sz w:val="14"/>
        </w:rPr>
      </w:pPr>
      <w:r>
        <w:rPr/>
        <w:drawing>
          <wp:anchor distT="0" distB="0" distL="0" distR="0" allowOverlap="1" layoutInCell="1" locked="0" behindDoc="0" simplePos="0" relativeHeight="15921152">
            <wp:simplePos x="0" y="0"/>
            <wp:positionH relativeFrom="page">
              <wp:posOffset>1194816</wp:posOffset>
            </wp:positionH>
            <wp:positionV relativeFrom="paragraph">
              <wp:posOffset>-2220</wp:posOffset>
            </wp:positionV>
            <wp:extent cx="1609344" cy="79248"/>
            <wp:effectExtent l="0" t="0" r="0" b="0"/>
            <wp:wrapNone/>
            <wp:docPr id="651" name="image735.jpeg"/>
            <wp:cNvGraphicFramePr>
              <a:graphicFrameLocks noChangeAspect="1"/>
            </wp:cNvGraphicFramePr>
            <a:graphic>
              <a:graphicData uri="http://schemas.openxmlformats.org/drawingml/2006/picture">
                <pic:pic>
                  <pic:nvPicPr>
                    <pic:cNvPr id="652" name="image735.jpeg"/>
                    <pic:cNvPicPr/>
                  </pic:nvPicPr>
                  <pic:blipFill>
                    <a:blip r:embed="rId740" cstate="print"/>
                    <a:stretch>
                      <a:fillRect/>
                    </a:stretch>
                  </pic:blipFill>
                  <pic:spPr>
                    <a:xfrm>
                      <a:off x="0" y="0"/>
                      <a:ext cx="1609344" cy="79248"/>
                    </a:xfrm>
                    <a:prstGeom prst="rect">
                      <a:avLst/>
                    </a:prstGeom>
                  </pic:spPr>
                </pic:pic>
              </a:graphicData>
            </a:graphic>
          </wp:anchor>
        </w:drawing>
      </w:r>
      <w:r>
        <w:rPr/>
        <w:drawing>
          <wp:anchor distT="0" distB="0" distL="0" distR="0" allowOverlap="1" layoutInCell="1" locked="0" behindDoc="0" simplePos="0" relativeHeight="15921664">
            <wp:simplePos x="0" y="0"/>
            <wp:positionH relativeFrom="page">
              <wp:posOffset>1194816</wp:posOffset>
            </wp:positionH>
            <wp:positionV relativeFrom="paragraph">
              <wp:posOffset>-185100</wp:posOffset>
            </wp:positionV>
            <wp:extent cx="1615440" cy="97535"/>
            <wp:effectExtent l="0" t="0" r="0" b="0"/>
            <wp:wrapNone/>
            <wp:docPr id="653" name="image736.jpeg"/>
            <wp:cNvGraphicFramePr>
              <a:graphicFrameLocks noChangeAspect="1"/>
            </wp:cNvGraphicFramePr>
            <a:graphic>
              <a:graphicData uri="http://schemas.openxmlformats.org/drawingml/2006/picture">
                <pic:pic>
                  <pic:nvPicPr>
                    <pic:cNvPr id="654" name="image736.jpeg"/>
                    <pic:cNvPicPr/>
                  </pic:nvPicPr>
                  <pic:blipFill>
                    <a:blip r:embed="rId741" cstate="print"/>
                    <a:stretch>
                      <a:fillRect/>
                    </a:stretch>
                  </pic:blipFill>
                  <pic:spPr>
                    <a:xfrm>
                      <a:off x="0" y="0"/>
                      <a:ext cx="1615440" cy="97535"/>
                    </a:xfrm>
                    <a:prstGeom prst="rect">
                      <a:avLst/>
                    </a:prstGeom>
                  </pic:spPr>
                </pic:pic>
              </a:graphicData>
            </a:graphic>
          </wp:anchor>
        </w:drawing>
      </w:r>
      <w:r>
        <w:rPr>
          <w:color w:val="313131"/>
          <w:w w:val="95"/>
          <w:sz w:val="14"/>
        </w:rPr>
        <w:t>June</w:t>
      </w:r>
      <w:r>
        <w:rPr>
          <w:color w:val="313131"/>
          <w:spacing w:val="-6"/>
          <w:w w:val="95"/>
          <w:sz w:val="14"/>
        </w:rPr>
        <w:t> </w:t>
      </w:r>
      <w:r>
        <w:rPr>
          <w:color w:val="2F2F2F"/>
          <w:w w:val="95"/>
          <w:sz w:val="14"/>
        </w:rPr>
        <w:t>r94P—June</w:t>
      </w:r>
      <w:r>
        <w:rPr>
          <w:color w:val="2F2F2F"/>
          <w:spacing w:val="-9"/>
          <w:w w:val="95"/>
          <w:sz w:val="14"/>
        </w:rPr>
        <w:t> </w:t>
      </w:r>
      <w:r>
        <w:rPr>
          <w:color w:val="2F2F2F"/>
          <w:w w:val="95"/>
          <w:sz w:val="14"/>
        </w:rPr>
        <w:t>95</w:t>
        <w:tab/>
      </w:r>
      <w:r>
        <w:rPr>
          <w:color w:val="595959"/>
          <w:sz w:val="14"/>
        </w:rPr>
        <w:t>43,'¥'</w:t>
        <w:tab/>
      </w:r>
      <w:r>
        <w:rPr>
          <w:color w:val="262626"/>
          <w:sz w:val="14"/>
        </w:rPr>
        <w:t>3bF</w:t>
      </w:r>
    </w:p>
    <w:p>
      <w:pPr>
        <w:pStyle w:val="BodyText"/>
        <w:ind w:left="140"/>
        <w:rPr>
          <w:sz w:val="20"/>
        </w:rPr>
      </w:pPr>
      <w:r>
        <w:rPr>
          <w:sz w:val="20"/>
        </w:rPr>
        <w:drawing>
          <wp:inline distT="0" distB="0" distL="0" distR="0">
            <wp:extent cx="1615440" cy="252983"/>
            <wp:effectExtent l="0" t="0" r="0" b="0"/>
            <wp:docPr id="655" name="image737.png"/>
            <wp:cNvGraphicFramePr>
              <a:graphicFrameLocks noChangeAspect="1"/>
            </wp:cNvGraphicFramePr>
            <a:graphic>
              <a:graphicData uri="http://schemas.openxmlformats.org/drawingml/2006/picture">
                <pic:pic>
                  <pic:nvPicPr>
                    <pic:cNvPr id="656" name="image737.png"/>
                    <pic:cNvPicPr/>
                  </pic:nvPicPr>
                  <pic:blipFill>
                    <a:blip r:embed="rId742" cstate="print"/>
                    <a:stretch>
                      <a:fillRect/>
                    </a:stretch>
                  </pic:blipFill>
                  <pic:spPr>
                    <a:xfrm>
                      <a:off x="0" y="0"/>
                      <a:ext cx="1615440" cy="252983"/>
                    </a:xfrm>
                    <a:prstGeom prst="rect">
                      <a:avLst/>
                    </a:prstGeom>
                  </pic:spPr>
                </pic:pic>
              </a:graphicData>
            </a:graphic>
          </wp:inline>
        </w:drawing>
      </w:r>
      <w:r>
        <w:rPr>
          <w:sz w:val="20"/>
        </w:rPr>
      </w:r>
    </w:p>
    <w:p>
      <w:pPr>
        <w:pStyle w:val="BodyText"/>
        <w:spacing w:line="204" w:lineRule="auto" w:before="28"/>
        <w:ind w:left="530" w:right="255" w:hanging="1"/>
      </w:pPr>
      <w:r>
        <w:rPr/>
        <w:br w:type="column"/>
      </w:r>
      <w:r>
        <w:rPr/>
        <w:t>ahead; </w:t>
      </w:r>
      <w:r>
        <w:rPr>
          <w:color w:val="080808"/>
        </w:rPr>
        <w:t>net </w:t>
      </w:r>
      <w:r>
        <w:rPr/>
        <w:t>trade should continue </w:t>
      </w:r>
      <w:r>
        <w:rPr>
          <w:color w:val="2A2A2A"/>
        </w:rPr>
        <w:t>to </w:t>
      </w:r>
      <w:r>
        <w:rPr>
          <w:color w:val="131313"/>
          <w:position w:val="3"/>
        </w:rPr>
        <w:t>benefit </w:t>
      </w:r>
      <w:r>
        <w:rPr>
          <w:position w:val="4"/>
          <w:sz w:val="25"/>
        </w:rPr>
        <w:t>from </w:t>
      </w:r>
      <w:r>
        <w:rPr>
          <w:color w:val="212121"/>
          <w:position w:val="4"/>
          <w:sz w:val="25"/>
        </w:rPr>
        <w:t>the </w:t>
      </w:r>
      <w:r>
        <w:rPr>
          <w:position w:val="1"/>
        </w:rPr>
        <w:t>lower real exchange </w:t>
      </w:r>
      <w:r>
        <w:rPr>
          <w:color w:val="0C0C0C"/>
          <w:position w:val="1"/>
        </w:rPr>
        <w:t>rate, </w:t>
      </w:r>
      <w:r>
        <w:rPr>
          <w:color w:val="1A1A1A"/>
          <w:position w:val="1"/>
        </w:rPr>
        <w:t>and </w:t>
      </w:r>
      <w:r>
        <w:rPr/>
        <w:t>consumption </w:t>
      </w:r>
      <w:r>
        <w:rPr>
          <w:position w:val="4"/>
        </w:rPr>
        <w:t>and </w:t>
      </w:r>
      <w:r>
        <w:rPr>
          <w:position w:val="-2"/>
        </w:rPr>
        <w:t>investment </w:t>
      </w:r>
      <w:r>
        <w:rPr/>
        <w:t>are likely to grow </w:t>
      </w:r>
      <w:r>
        <w:rPr>
          <w:color w:val="0F0F0F"/>
        </w:rPr>
        <w:t>at </w:t>
      </w:r>
      <w:r>
        <w:rPr>
          <w:color w:val="1A1A1A"/>
        </w:rPr>
        <w:t>a </w:t>
      </w:r>
      <w:r>
        <w:rPr>
          <w:color w:val="0E0E0E"/>
        </w:rPr>
        <w:t>faster </w:t>
      </w:r>
      <w:r>
        <w:rPr>
          <w:color w:val="131313"/>
        </w:rPr>
        <w:t>rate. </w:t>
      </w:r>
      <w:r>
        <w:rPr>
          <w:color w:val="131313"/>
          <w:position w:val="3"/>
        </w:rPr>
        <w:t>Indeed, </w:t>
      </w:r>
      <w:r>
        <w:rPr>
          <w:color w:val="242424"/>
          <w:position w:val="4"/>
        </w:rPr>
        <w:t>if </w:t>
      </w:r>
      <w:r>
        <w:rPr>
          <w:position w:val="-2"/>
        </w:rPr>
        <w:t>the recent </w:t>
      </w:r>
      <w:r>
        <w:rPr/>
        <w:t>acceleration </w:t>
      </w:r>
      <w:r>
        <w:rPr>
          <w:color w:val="0C0C0C"/>
        </w:rPr>
        <w:t>in </w:t>
      </w:r>
      <w:r>
        <w:rPr/>
        <w:t>broad </w:t>
      </w:r>
      <w:r>
        <w:rPr>
          <w:color w:val="080808"/>
        </w:rPr>
        <w:t>money </w:t>
      </w:r>
      <w:r>
        <w:rPr>
          <w:color w:val="0C0C0C"/>
        </w:rPr>
        <w:t>were </w:t>
      </w:r>
      <w:r>
        <w:rPr/>
        <w:t>to </w:t>
      </w:r>
      <w:r>
        <w:rPr>
          <w:color w:val="0A0A0A"/>
          <w:position w:val="2"/>
        </w:rPr>
        <w:t>co</w:t>
      </w:r>
      <w:r>
        <w:rPr>
          <w:color w:val="0A0A0A"/>
          <w:position w:val="4"/>
        </w:rPr>
        <w:t>ntinue, </w:t>
      </w:r>
      <w:r>
        <w:rPr>
          <w:position w:val="-2"/>
        </w:rPr>
        <w:t>nominal </w:t>
      </w:r>
      <w:r>
        <w:rPr/>
        <w:t>domestic demand could </w:t>
      </w:r>
      <w:r>
        <w:rPr>
          <w:color w:val="0A0A0A"/>
        </w:rPr>
        <w:t>pick </w:t>
      </w:r>
      <w:r>
        <w:rPr>
          <w:color w:val="080808"/>
        </w:rPr>
        <w:t>up </w:t>
      </w:r>
      <w:r>
        <w:rPr/>
        <w:t>rapidly.</w:t>
      </w:r>
    </w:p>
    <w:p>
      <w:pPr>
        <w:pStyle w:val="BodyText"/>
        <w:spacing w:line="286" w:lineRule="exact" w:before="231"/>
        <w:ind w:left="541"/>
      </w:pPr>
      <w:r>
        <w:rPr/>
        <w:t>In his Mansion House </w:t>
      </w:r>
      <w:r>
        <w:rPr>
          <w:color w:val="161616"/>
        </w:rPr>
        <w:t>speech </w:t>
      </w:r>
      <w:r>
        <w:rPr>
          <w:color w:val="181300"/>
        </w:rPr>
        <w:t>on </w:t>
      </w:r>
      <w:r>
        <w:rPr>
          <w:color w:val="282828"/>
        </w:rPr>
        <w:t>14 </w:t>
      </w:r>
      <w:r>
        <w:rPr/>
        <w:t>June, </w:t>
      </w:r>
      <w:r>
        <w:rPr>
          <w:color w:val="111111"/>
        </w:rPr>
        <w:t>the </w:t>
      </w:r>
      <w:r>
        <w:rPr>
          <w:color w:val="0A0A0A"/>
          <w:position w:val="2"/>
        </w:rPr>
        <w:t>C</w:t>
      </w:r>
      <w:r>
        <w:rPr>
          <w:color w:val="0A0A0A"/>
          <w:position w:val="3"/>
        </w:rPr>
        <w:t>hancellor</w:t>
      </w:r>
    </w:p>
    <w:p>
      <w:pPr>
        <w:spacing w:line="262" w:lineRule="exact" w:before="0"/>
        <w:ind w:left="539" w:right="0" w:firstLine="0"/>
        <w:jc w:val="left"/>
        <w:rPr>
          <w:sz w:val="22"/>
        </w:rPr>
      </w:pPr>
      <w:r>
        <w:rPr>
          <w:sz w:val="22"/>
        </w:rPr>
        <w:t>of the Exchequer made it </w:t>
      </w:r>
      <w:r>
        <w:rPr>
          <w:color w:val="0F0F0F"/>
          <w:sz w:val="22"/>
        </w:rPr>
        <w:t>clear </w:t>
      </w:r>
      <w:r>
        <w:rPr>
          <w:sz w:val="22"/>
        </w:rPr>
        <w:t>that </w:t>
      </w:r>
      <w:r>
        <w:rPr>
          <w:color w:val="161616"/>
          <w:sz w:val="22"/>
        </w:rPr>
        <w:t>the </w:t>
      </w:r>
      <w:r>
        <w:rPr>
          <w:position w:val="3"/>
          <w:sz w:val="22"/>
        </w:rPr>
        <w:t>Government’s</w:t>
      </w:r>
    </w:p>
    <w:p>
      <w:pPr>
        <w:spacing w:after="0" w:line="262" w:lineRule="exact"/>
        <w:jc w:val="left"/>
        <w:rPr>
          <w:sz w:val="22"/>
        </w:rPr>
        <w:sectPr>
          <w:type w:val="continuous"/>
          <w:pgSz w:w="12050" w:h="16830"/>
          <w:pgMar w:top="1620" w:bottom="280" w:left="280" w:right="1120"/>
          <w:cols w:num="3" w:equalWidth="0">
            <w:col w:w="1422" w:space="40"/>
            <w:col w:w="2728" w:space="368"/>
            <w:col w:w="6092"/>
          </w:cols>
        </w:sectPr>
      </w:pPr>
    </w:p>
    <w:p>
      <w:pPr>
        <w:spacing w:line="288" w:lineRule="exact" w:before="84"/>
        <w:ind w:left="528" w:right="0" w:firstLine="0"/>
        <w:jc w:val="left"/>
        <w:rPr>
          <w:rFonts w:ascii="Arial Black" w:hAnsi="Arial Black"/>
          <w:sz w:val="21"/>
        </w:rPr>
      </w:pPr>
      <w:r>
        <w:rPr>
          <w:rFonts w:ascii="Arial Black" w:hAnsi="Arial Black"/>
          <w:color w:val="4F4F4F"/>
          <w:w w:val="80"/>
          <w:sz w:val="21"/>
        </w:rPr>
        <w:t>Inflation:‹•› </w:t>
      </w:r>
      <w:r>
        <w:rPr>
          <w:rFonts w:ascii="Arial Black" w:hAnsi="Arial Black"/>
          <w:color w:val="3680AA"/>
          <w:w w:val="80"/>
          <w:sz w:val="21"/>
        </w:rPr>
        <w:t>United </w:t>
      </w:r>
      <w:r>
        <w:rPr>
          <w:rFonts w:ascii="Arial Black" w:hAnsi="Arial Black"/>
          <w:color w:val="646464"/>
          <w:w w:val="80"/>
          <w:sz w:val="21"/>
        </w:rPr>
        <w:t>Kingdom‹•› </w:t>
      </w:r>
      <w:r>
        <w:rPr>
          <w:rFonts w:ascii="Arial Black" w:hAnsi="Arial Black"/>
          <w:color w:val="1F708A"/>
          <w:w w:val="80"/>
          <w:sz w:val="21"/>
        </w:rPr>
        <w:t>and</w:t>
      </w:r>
    </w:p>
    <w:p>
      <w:pPr>
        <w:spacing w:line="222" w:lineRule="exact" w:before="0"/>
        <w:ind w:left="540" w:right="0" w:firstLine="0"/>
        <w:jc w:val="left"/>
        <w:rPr>
          <w:b/>
          <w:sz w:val="20"/>
        </w:rPr>
      </w:pPr>
      <w:r>
        <w:rPr>
          <w:b/>
          <w:color w:val="427C90"/>
          <w:sz w:val="20"/>
        </w:rPr>
        <w:t>United </w:t>
      </w:r>
      <w:r>
        <w:rPr>
          <w:b/>
          <w:color w:val="387EA8"/>
          <w:sz w:val="20"/>
        </w:rPr>
        <w:t>States</w:t>
      </w:r>
    </w:p>
    <w:p>
      <w:pPr>
        <w:pStyle w:val="BodyText"/>
        <w:spacing w:before="6"/>
        <w:rPr>
          <w:b/>
          <w:sz w:val="7"/>
        </w:rPr>
      </w:pPr>
    </w:p>
    <w:p>
      <w:pPr>
        <w:pStyle w:val="BodyText"/>
        <w:spacing w:line="201" w:lineRule="exact"/>
        <w:ind w:left="1524"/>
        <w:rPr>
          <w:sz w:val="20"/>
        </w:rPr>
      </w:pPr>
      <w:r>
        <w:rPr>
          <w:position w:val="-3"/>
          <w:sz w:val="20"/>
        </w:rPr>
        <w:drawing>
          <wp:inline distT="0" distB="0" distL="0" distR="0">
            <wp:extent cx="1426463" cy="128016"/>
            <wp:effectExtent l="0" t="0" r="0" b="0"/>
            <wp:docPr id="657" name="image738.jpeg"/>
            <wp:cNvGraphicFramePr>
              <a:graphicFrameLocks noChangeAspect="1"/>
            </wp:cNvGraphicFramePr>
            <a:graphic>
              <a:graphicData uri="http://schemas.openxmlformats.org/drawingml/2006/picture">
                <pic:pic>
                  <pic:nvPicPr>
                    <pic:cNvPr id="658" name="image738.jpeg"/>
                    <pic:cNvPicPr/>
                  </pic:nvPicPr>
                  <pic:blipFill>
                    <a:blip r:embed="rId743" cstate="print"/>
                    <a:stretch>
                      <a:fillRect/>
                    </a:stretch>
                  </pic:blipFill>
                  <pic:spPr>
                    <a:xfrm>
                      <a:off x="0" y="0"/>
                      <a:ext cx="1426463" cy="128016"/>
                    </a:xfrm>
                    <a:prstGeom prst="rect">
                      <a:avLst/>
                    </a:prstGeom>
                  </pic:spPr>
                </pic:pic>
              </a:graphicData>
            </a:graphic>
          </wp:inline>
        </w:drawing>
      </w:r>
      <w:r>
        <w:rPr>
          <w:position w:val="-3"/>
          <w:sz w:val="20"/>
        </w:rPr>
      </w:r>
    </w:p>
    <w:p>
      <w:pPr>
        <w:pStyle w:val="BodyText"/>
        <w:rPr>
          <w:b/>
          <w:sz w:val="20"/>
        </w:rPr>
      </w:pPr>
      <w:r>
        <w:rPr/>
        <w:drawing>
          <wp:anchor distT="0" distB="0" distL="0" distR="0" allowOverlap="1" layoutInCell="1" locked="0" behindDoc="0" simplePos="0" relativeHeight="365">
            <wp:simplePos x="0" y="0"/>
            <wp:positionH relativeFrom="page">
              <wp:posOffset>512063</wp:posOffset>
            </wp:positionH>
            <wp:positionV relativeFrom="paragraph">
              <wp:posOffset>171215</wp:posOffset>
            </wp:positionV>
            <wp:extent cx="2060448" cy="97535"/>
            <wp:effectExtent l="0" t="0" r="0" b="0"/>
            <wp:wrapTopAndBottom/>
            <wp:docPr id="659" name="image739.jpeg"/>
            <wp:cNvGraphicFramePr>
              <a:graphicFrameLocks noChangeAspect="1"/>
            </wp:cNvGraphicFramePr>
            <a:graphic>
              <a:graphicData uri="http://schemas.openxmlformats.org/drawingml/2006/picture">
                <pic:pic>
                  <pic:nvPicPr>
                    <pic:cNvPr id="660" name="image739.jpeg"/>
                    <pic:cNvPicPr/>
                  </pic:nvPicPr>
                  <pic:blipFill>
                    <a:blip r:embed="rId744" cstate="print"/>
                    <a:stretch>
                      <a:fillRect/>
                    </a:stretch>
                  </pic:blipFill>
                  <pic:spPr>
                    <a:xfrm>
                      <a:off x="0" y="0"/>
                      <a:ext cx="2060448" cy="97535"/>
                    </a:xfrm>
                    <a:prstGeom prst="rect">
                      <a:avLst/>
                    </a:prstGeom>
                  </pic:spPr>
                </pic:pic>
              </a:graphicData>
            </a:graphic>
          </wp:anchor>
        </w:drawing>
      </w:r>
    </w:p>
    <w:p>
      <w:pPr>
        <w:tabs>
          <w:tab w:pos="3023" w:val="left" w:leader="none"/>
        </w:tabs>
        <w:spacing w:before="133"/>
        <w:ind w:left="0" w:right="115" w:firstLine="0"/>
        <w:jc w:val="right"/>
        <w:rPr>
          <w:sz w:val="13"/>
        </w:rPr>
      </w:pPr>
      <w:r>
        <w:rPr>
          <w:color w:val="242424"/>
          <w:sz w:val="13"/>
        </w:rPr>
        <w:t>-</w:t>
        <w:tab/>
      </w:r>
      <w:r>
        <w:rPr>
          <w:color w:val="838383"/>
          <w:sz w:val="13"/>
        </w:rPr>
        <w:t>-</w:t>
      </w:r>
      <w:r>
        <w:rPr>
          <w:color w:val="838383"/>
          <w:spacing w:val="20"/>
          <w:sz w:val="13"/>
        </w:rPr>
        <w:t> </w:t>
      </w:r>
      <w:r>
        <w:rPr>
          <w:color w:val="707070"/>
          <w:sz w:val="13"/>
        </w:rPr>
        <w:t>20</w:t>
      </w:r>
    </w:p>
    <w:p>
      <w:pPr>
        <w:pStyle w:val="BodyText"/>
        <w:spacing w:before="3"/>
        <w:rPr>
          <w:sz w:val="11"/>
        </w:rPr>
      </w:pPr>
    </w:p>
    <w:p>
      <w:pPr>
        <w:pStyle w:val="BodyText"/>
        <w:ind w:left="1169"/>
        <w:rPr>
          <w:sz w:val="20"/>
        </w:rPr>
      </w:pPr>
      <w:r>
        <w:rPr>
          <w:sz w:val="20"/>
        </w:rPr>
        <w:pict>
          <v:group style="width:116.65pt;height:46.1pt;mso-position-horizontal-relative:char;mso-position-vertical-relative:line" coordorigin="0,0" coordsize="2333,922">
            <v:shape style="position:absolute;left:230;top:163;width:173;height:759" type="#_x0000_t75" stroked="false">
              <v:imagedata r:id="rId745" o:title=""/>
            </v:shape>
            <v:shape style="position:absolute;left:0;top:0;width:2333;height:144" type="#_x0000_t75" stroked="false">
              <v:imagedata r:id="rId746" o:title=""/>
            </v:shape>
          </v:group>
        </w:pict>
      </w:r>
      <w:r>
        <w:rPr>
          <w:sz w:val="20"/>
        </w:rPr>
      </w:r>
    </w:p>
    <w:p>
      <w:pPr>
        <w:pStyle w:val="BodyText"/>
        <w:rPr>
          <w:sz w:val="20"/>
        </w:rPr>
      </w:pPr>
    </w:p>
    <w:p>
      <w:pPr>
        <w:pStyle w:val="BodyText"/>
        <w:spacing w:before="9"/>
        <w:rPr>
          <w:sz w:val="15"/>
        </w:rPr>
      </w:pPr>
      <w:r>
        <w:rPr/>
        <w:drawing>
          <wp:anchor distT="0" distB="0" distL="0" distR="0" allowOverlap="1" layoutInCell="1" locked="0" behindDoc="0" simplePos="0" relativeHeight="367">
            <wp:simplePos x="0" y="0"/>
            <wp:positionH relativeFrom="page">
              <wp:posOffset>780287</wp:posOffset>
            </wp:positionH>
            <wp:positionV relativeFrom="paragraph">
              <wp:posOffset>140362</wp:posOffset>
            </wp:positionV>
            <wp:extent cx="377951" cy="97536"/>
            <wp:effectExtent l="0" t="0" r="0" b="0"/>
            <wp:wrapTopAndBottom/>
            <wp:docPr id="661" name="image742.jpeg"/>
            <wp:cNvGraphicFramePr>
              <a:graphicFrameLocks noChangeAspect="1"/>
            </wp:cNvGraphicFramePr>
            <a:graphic>
              <a:graphicData uri="http://schemas.openxmlformats.org/drawingml/2006/picture">
                <pic:pic>
                  <pic:nvPicPr>
                    <pic:cNvPr id="662" name="image742.jpeg"/>
                    <pic:cNvPicPr/>
                  </pic:nvPicPr>
                  <pic:blipFill>
                    <a:blip r:embed="rId747" cstate="print"/>
                    <a:stretch>
                      <a:fillRect/>
                    </a:stretch>
                  </pic:blipFill>
                  <pic:spPr>
                    <a:xfrm>
                      <a:off x="0" y="0"/>
                      <a:ext cx="377951" cy="97536"/>
                    </a:xfrm>
                    <a:prstGeom prst="rect">
                      <a:avLst/>
                    </a:prstGeom>
                  </pic:spPr>
                </pic:pic>
              </a:graphicData>
            </a:graphic>
          </wp:anchor>
        </w:drawing>
      </w:r>
      <w:r>
        <w:rPr/>
        <w:pict>
          <v:group style="position:absolute;margin-left:40.799999pt;margin-top:33.612148pt;width:162.75pt;height:12.5pt;mso-position-horizontal-relative:page;mso-position-vertical-relative:paragraph;z-index:-15540224;mso-wrap-distance-left:0;mso-wrap-distance-right:0" coordorigin="816,672" coordsize="3255,250">
            <v:shape style="position:absolute;left:816;top:672;width:3255;height:144" type="#_x0000_t75" stroked="false">
              <v:imagedata r:id="rId748" o:title=""/>
            </v:shape>
            <v:shape style="position:absolute;left:854;top:816;width:3024;height:106" type="#_x0000_t75" stroked="false">
              <v:imagedata r:id="rId749" o:title=""/>
            </v:shape>
            <w10:wrap type="topAndBottom"/>
          </v:group>
        </w:pict>
      </w:r>
      <w:r>
        <w:rPr/>
        <w:drawing>
          <wp:anchor distT="0" distB="0" distL="0" distR="0" allowOverlap="1" layoutInCell="1" locked="0" behindDoc="0" simplePos="0" relativeHeight="369">
            <wp:simplePos x="0" y="0"/>
            <wp:positionH relativeFrom="page">
              <wp:posOffset>524255</wp:posOffset>
            </wp:positionH>
            <wp:positionV relativeFrom="paragraph">
              <wp:posOffset>676810</wp:posOffset>
            </wp:positionV>
            <wp:extent cx="926592" cy="97536"/>
            <wp:effectExtent l="0" t="0" r="0" b="0"/>
            <wp:wrapTopAndBottom/>
            <wp:docPr id="663" name="image745.jpeg"/>
            <wp:cNvGraphicFramePr>
              <a:graphicFrameLocks noChangeAspect="1"/>
            </wp:cNvGraphicFramePr>
            <a:graphic>
              <a:graphicData uri="http://schemas.openxmlformats.org/drawingml/2006/picture">
                <pic:pic>
                  <pic:nvPicPr>
                    <pic:cNvPr id="664" name="image745.jpeg"/>
                    <pic:cNvPicPr/>
                  </pic:nvPicPr>
                  <pic:blipFill>
                    <a:blip r:embed="rId750" cstate="print"/>
                    <a:stretch>
                      <a:fillRect/>
                    </a:stretch>
                  </pic:blipFill>
                  <pic:spPr>
                    <a:xfrm>
                      <a:off x="0" y="0"/>
                      <a:ext cx="926592" cy="97536"/>
                    </a:xfrm>
                    <a:prstGeom prst="rect">
                      <a:avLst/>
                    </a:prstGeom>
                  </pic:spPr>
                </pic:pic>
              </a:graphicData>
            </a:graphic>
          </wp:anchor>
        </w:drawing>
      </w:r>
    </w:p>
    <w:p>
      <w:pPr>
        <w:pStyle w:val="BodyText"/>
        <w:spacing w:before="11"/>
        <w:rPr>
          <w:sz w:val="19"/>
        </w:rPr>
      </w:pPr>
    </w:p>
    <w:p>
      <w:pPr>
        <w:pStyle w:val="BodyText"/>
        <w:spacing w:before="7"/>
        <w:rPr>
          <w:sz w:val="6"/>
        </w:rPr>
      </w:pPr>
    </w:p>
    <w:p>
      <w:pPr>
        <w:pStyle w:val="BodyText"/>
        <w:spacing w:before="4"/>
        <w:rPr>
          <w:sz w:val="12"/>
        </w:rPr>
      </w:pPr>
    </w:p>
    <w:p>
      <w:pPr>
        <w:spacing w:before="0"/>
        <w:ind w:left="0" w:right="92" w:firstLine="0"/>
        <w:jc w:val="right"/>
        <w:rPr>
          <w:sz w:val="12"/>
        </w:rPr>
      </w:pPr>
      <w:r>
        <w:rPr>
          <w:color w:val="666666"/>
          <w:sz w:val="12"/>
        </w:rPr>
        <w:t>tb) </w:t>
      </w:r>
      <w:r>
        <w:rPr>
          <w:color w:val="666666"/>
          <w:spacing w:val="9"/>
          <w:sz w:val="12"/>
        </w:rPr>
        <w:t> </w:t>
      </w:r>
      <w:r>
        <w:rPr>
          <w:color w:val="111111"/>
          <w:sz w:val="12"/>
        </w:rPr>
        <w:t>9rioi</w:t>
      </w:r>
      <w:r>
        <w:rPr>
          <w:color w:val="111111"/>
          <w:spacing w:val="-4"/>
          <w:sz w:val="12"/>
        </w:rPr>
        <w:t> </w:t>
      </w:r>
      <w:r>
        <w:rPr>
          <w:color w:val="1A1A1A"/>
          <w:sz w:val="12"/>
        </w:rPr>
        <w:t>in</w:t>
      </w:r>
      <w:r>
        <w:rPr>
          <w:color w:val="1A1A1A"/>
          <w:spacing w:val="-5"/>
          <w:sz w:val="12"/>
        </w:rPr>
        <w:t> </w:t>
      </w:r>
      <w:r>
        <w:rPr>
          <w:color w:val="212121"/>
          <w:sz w:val="12"/>
        </w:rPr>
        <w:t>I</w:t>
      </w:r>
      <w:r>
        <w:rPr>
          <w:color w:val="212121"/>
          <w:spacing w:val="-20"/>
          <w:sz w:val="12"/>
        </w:rPr>
        <w:t> </w:t>
      </w:r>
      <w:r>
        <w:rPr>
          <w:color w:val="212121"/>
          <w:sz w:val="12"/>
        </w:rPr>
        <w:t>g7s,'gPl</w:t>
      </w:r>
      <w:r>
        <w:rPr>
          <w:color w:val="212121"/>
          <w:spacing w:val="-3"/>
          <w:sz w:val="12"/>
        </w:rPr>
        <w:t> </w:t>
      </w:r>
      <w:r>
        <w:rPr>
          <w:color w:val="363636"/>
          <w:sz w:val="12"/>
        </w:rPr>
        <w:t>datn</w:t>
      </w:r>
      <w:r>
        <w:rPr>
          <w:color w:val="363636"/>
          <w:spacing w:val="-3"/>
          <w:sz w:val="12"/>
        </w:rPr>
        <w:t> </w:t>
      </w:r>
      <w:r>
        <w:rPr>
          <w:color w:val="424242"/>
          <w:sz w:val="12"/>
        </w:rPr>
        <w:t>are</w:t>
      </w:r>
      <w:r>
        <w:rPr>
          <w:color w:val="424242"/>
          <w:spacing w:val="-3"/>
          <w:sz w:val="12"/>
        </w:rPr>
        <w:t> </w:t>
      </w:r>
      <w:r>
        <w:rPr>
          <w:color w:val="4B4B4B"/>
          <w:sz w:val="12"/>
        </w:rPr>
        <w:t>used:</w:t>
      </w:r>
      <w:r>
        <w:rPr>
          <w:color w:val="4B4B4B"/>
          <w:spacing w:val="9"/>
          <w:sz w:val="12"/>
        </w:rPr>
        <w:t> </w:t>
      </w:r>
      <w:r>
        <w:rPr>
          <w:color w:val="3B3B3B"/>
          <w:sz w:val="12"/>
        </w:rPr>
        <w:t>sut«›quenii}</w:t>
      </w:r>
      <w:r>
        <w:rPr>
          <w:color w:val="3B3B3B"/>
          <w:spacing w:val="-9"/>
          <w:sz w:val="12"/>
        </w:rPr>
        <w:t> </w:t>
      </w:r>
      <w:r>
        <w:rPr>
          <w:color w:val="2A2A2A"/>
          <w:sz w:val="12"/>
        </w:rPr>
        <w:t>RPIX</w:t>
      </w:r>
      <w:r>
        <w:rPr>
          <w:color w:val="2A2A2A"/>
          <w:spacing w:val="-3"/>
          <w:sz w:val="12"/>
        </w:rPr>
        <w:t> </w:t>
      </w:r>
      <w:r>
        <w:rPr>
          <w:color w:val="4D4D4D"/>
          <w:sz w:val="12"/>
        </w:rPr>
        <w:t>dnia</w:t>
      </w:r>
      <w:r>
        <w:rPr>
          <w:color w:val="4D4D4D"/>
          <w:spacing w:val="-11"/>
          <w:sz w:val="12"/>
        </w:rPr>
        <w:t> </w:t>
      </w:r>
      <w:r>
        <w:rPr>
          <w:color w:val="444444"/>
          <w:sz w:val="12"/>
        </w:rPr>
        <w:t>cm</w:t>
      </w:r>
      <w:r>
        <w:rPr>
          <w:color w:val="444444"/>
          <w:spacing w:val="-1"/>
          <w:sz w:val="12"/>
        </w:rPr>
        <w:t> </w:t>
      </w:r>
      <w:r>
        <w:rPr>
          <w:color w:val="727272"/>
          <w:sz w:val="12"/>
        </w:rPr>
        <w:t>nd.</w:t>
      </w:r>
    </w:p>
    <w:p>
      <w:pPr>
        <w:pStyle w:val="BodyText"/>
        <w:spacing w:line="153" w:lineRule="exact"/>
        <w:ind w:left="776"/>
        <w:rPr>
          <w:sz w:val="15"/>
        </w:rPr>
      </w:pPr>
      <w:r>
        <w:rPr>
          <w:position w:val="-2"/>
          <w:sz w:val="15"/>
        </w:rPr>
        <w:drawing>
          <wp:inline distT="0" distB="0" distL="0" distR="0">
            <wp:extent cx="694943" cy="97536"/>
            <wp:effectExtent l="0" t="0" r="0" b="0"/>
            <wp:docPr id="665" name="image746.jpeg"/>
            <wp:cNvGraphicFramePr>
              <a:graphicFrameLocks noChangeAspect="1"/>
            </wp:cNvGraphicFramePr>
            <a:graphic>
              <a:graphicData uri="http://schemas.openxmlformats.org/drawingml/2006/picture">
                <pic:pic>
                  <pic:nvPicPr>
                    <pic:cNvPr id="666" name="image746.jpeg"/>
                    <pic:cNvPicPr/>
                  </pic:nvPicPr>
                  <pic:blipFill>
                    <a:blip r:embed="rId751" cstate="print"/>
                    <a:stretch>
                      <a:fillRect/>
                    </a:stretch>
                  </pic:blipFill>
                  <pic:spPr>
                    <a:xfrm>
                      <a:off x="0" y="0"/>
                      <a:ext cx="694943" cy="97536"/>
                    </a:xfrm>
                    <a:prstGeom prst="rect">
                      <a:avLst/>
                    </a:prstGeom>
                  </pic:spPr>
                </pic:pic>
              </a:graphicData>
            </a:graphic>
          </wp:inline>
        </w:drawing>
      </w:r>
      <w:r>
        <w:rPr>
          <w:position w:val="-2"/>
          <w:sz w:val="15"/>
        </w:rPr>
      </w:r>
    </w:p>
    <w:p>
      <w:pPr>
        <w:pStyle w:val="BodyText"/>
        <w:rPr>
          <w:sz w:val="20"/>
        </w:rPr>
      </w:pPr>
    </w:p>
    <w:p>
      <w:pPr>
        <w:pStyle w:val="BodyText"/>
        <w:spacing w:before="4"/>
        <w:rPr>
          <w:sz w:val="17"/>
        </w:rPr>
      </w:pPr>
      <w:r>
        <w:rPr/>
        <w:drawing>
          <wp:anchor distT="0" distB="0" distL="0" distR="0" allowOverlap="1" layoutInCell="1" locked="0" behindDoc="0" simplePos="0" relativeHeight="370">
            <wp:simplePos x="0" y="0"/>
            <wp:positionH relativeFrom="page">
              <wp:posOffset>530351</wp:posOffset>
            </wp:positionH>
            <wp:positionV relativeFrom="paragraph">
              <wp:posOffset>151919</wp:posOffset>
            </wp:positionV>
            <wp:extent cx="499872" cy="91439"/>
            <wp:effectExtent l="0" t="0" r="0" b="0"/>
            <wp:wrapTopAndBottom/>
            <wp:docPr id="667" name="image747.jpeg"/>
            <wp:cNvGraphicFramePr>
              <a:graphicFrameLocks noChangeAspect="1"/>
            </wp:cNvGraphicFramePr>
            <a:graphic>
              <a:graphicData uri="http://schemas.openxmlformats.org/drawingml/2006/picture">
                <pic:pic>
                  <pic:nvPicPr>
                    <pic:cNvPr id="668" name="image747.jpeg"/>
                    <pic:cNvPicPr/>
                  </pic:nvPicPr>
                  <pic:blipFill>
                    <a:blip r:embed="rId752" cstate="print"/>
                    <a:stretch>
                      <a:fillRect/>
                    </a:stretch>
                  </pic:blipFill>
                  <pic:spPr>
                    <a:xfrm>
                      <a:off x="0" y="0"/>
                      <a:ext cx="499872" cy="91439"/>
                    </a:xfrm>
                    <a:prstGeom prst="rect">
                      <a:avLst/>
                    </a:prstGeom>
                  </pic:spPr>
                </pic:pic>
              </a:graphicData>
            </a:graphic>
          </wp:anchor>
        </w:drawing>
      </w:r>
    </w:p>
    <w:p>
      <w:pPr>
        <w:spacing w:before="21"/>
        <w:ind w:left="550" w:right="0" w:firstLine="0"/>
        <w:jc w:val="left"/>
        <w:rPr>
          <w:rFonts w:ascii="Courier New" w:hAnsi="Courier New"/>
          <w:sz w:val="21"/>
        </w:rPr>
      </w:pPr>
      <w:r>
        <w:rPr>
          <w:rFonts w:ascii="Courier New" w:hAnsi="Courier New"/>
          <w:color w:val="5B5B5B"/>
          <w:w w:val="95"/>
          <w:sz w:val="21"/>
        </w:rPr>
        <w:t>InAzC‹m:•›</w:t>
      </w:r>
      <w:r>
        <w:rPr>
          <w:rFonts w:ascii="Courier New" w:hAnsi="Courier New"/>
          <w:color w:val="5B5B5B"/>
          <w:spacing w:val="-56"/>
          <w:w w:val="95"/>
          <w:sz w:val="21"/>
        </w:rPr>
        <w:t> </w:t>
      </w:r>
      <w:r>
        <w:rPr>
          <w:rFonts w:ascii="Courier New" w:hAnsi="Courier New"/>
          <w:color w:val="347597"/>
          <w:w w:val="95"/>
          <w:sz w:val="21"/>
        </w:rPr>
        <w:t>Gern-7andJapen</w:t>
      </w:r>
    </w:p>
    <w:p>
      <w:pPr>
        <w:spacing w:before="36"/>
        <w:ind w:left="1580" w:right="0" w:firstLine="0"/>
        <w:jc w:val="left"/>
        <w:rPr>
          <w:rFonts w:ascii="Courier New" w:hAnsi="Courier New"/>
          <w:sz w:val="13"/>
        </w:rPr>
      </w:pPr>
      <w:r>
        <w:rPr>
          <w:rFonts w:ascii="Courier New" w:hAnsi="Courier New"/>
          <w:color w:val="232323"/>
          <w:w w:val="95"/>
          <w:sz w:val="13"/>
        </w:rPr>
        <w:t>PccenopcEaugo'npñcrsQnsgo c%h«</w:t>
      </w:r>
    </w:p>
    <w:p>
      <w:pPr>
        <w:pStyle w:val="BodyText"/>
        <w:rPr>
          <w:rFonts w:ascii="Courier New"/>
          <w:sz w:val="20"/>
        </w:rPr>
      </w:pPr>
    </w:p>
    <w:p>
      <w:pPr>
        <w:pStyle w:val="BodyText"/>
        <w:spacing w:before="4"/>
        <w:rPr>
          <w:rFonts w:ascii="Courier New"/>
          <w:sz w:val="10"/>
        </w:rPr>
      </w:pPr>
      <w:r>
        <w:rPr/>
        <w:drawing>
          <wp:anchor distT="0" distB="0" distL="0" distR="0" allowOverlap="1" layoutInCell="1" locked="0" behindDoc="0" simplePos="0" relativeHeight="371">
            <wp:simplePos x="0" y="0"/>
            <wp:positionH relativeFrom="page">
              <wp:posOffset>530351</wp:posOffset>
            </wp:positionH>
            <wp:positionV relativeFrom="paragraph">
              <wp:posOffset>99492</wp:posOffset>
            </wp:positionV>
            <wp:extent cx="1347215" cy="85344"/>
            <wp:effectExtent l="0" t="0" r="0" b="0"/>
            <wp:wrapTopAndBottom/>
            <wp:docPr id="669" name="image748.jpeg"/>
            <wp:cNvGraphicFramePr>
              <a:graphicFrameLocks noChangeAspect="1"/>
            </wp:cNvGraphicFramePr>
            <a:graphic>
              <a:graphicData uri="http://schemas.openxmlformats.org/drawingml/2006/picture">
                <pic:pic>
                  <pic:nvPicPr>
                    <pic:cNvPr id="670" name="image748.jpeg"/>
                    <pic:cNvPicPr/>
                  </pic:nvPicPr>
                  <pic:blipFill>
                    <a:blip r:embed="rId753" cstate="print"/>
                    <a:stretch>
                      <a:fillRect/>
                    </a:stretch>
                  </pic:blipFill>
                  <pic:spPr>
                    <a:xfrm>
                      <a:off x="0" y="0"/>
                      <a:ext cx="1347215" cy="85344"/>
                    </a:xfrm>
                    <a:prstGeom prst="rect">
                      <a:avLst/>
                    </a:prstGeom>
                  </pic:spPr>
                </pic:pic>
              </a:graphicData>
            </a:graphic>
          </wp:anchor>
        </w:drawing>
      </w:r>
    </w:p>
    <w:p>
      <w:pPr>
        <w:spacing w:before="123"/>
        <w:ind w:left="0" w:right="38" w:firstLine="0"/>
        <w:jc w:val="right"/>
        <w:rPr>
          <w:sz w:val="13"/>
        </w:rPr>
      </w:pPr>
      <w:r>
        <w:rPr>
          <w:color w:val="1F1F1F"/>
          <w:sz w:val="13"/>
        </w:rPr>
        <w:t>- </w:t>
      </w:r>
      <w:r>
        <w:rPr>
          <w:color w:val="696969"/>
          <w:sz w:val="13"/>
        </w:rPr>
        <w:t>20</w:t>
      </w:r>
    </w:p>
    <w:p>
      <w:pPr>
        <w:pStyle w:val="BodyText"/>
        <w:rPr>
          <w:sz w:val="17"/>
        </w:rPr>
      </w:pPr>
    </w:p>
    <w:p>
      <w:pPr>
        <w:spacing w:before="1"/>
        <w:ind w:left="0" w:right="116" w:firstLine="0"/>
        <w:jc w:val="right"/>
        <w:rPr>
          <w:sz w:val="13"/>
        </w:rPr>
      </w:pPr>
      <w:r>
        <w:rPr>
          <w:color w:val="646464"/>
          <w:sz w:val="13"/>
        </w:rPr>
        <w:t>- </w:t>
      </w:r>
      <w:r>
        <w:rPr>
          <w:color w:val="9A9A9A"/>
          <w:sz w:val="13"/>
        </w:rPr>
        <w:t>0</w:t>
      </w:r>
    </w:p>
    <w:p>
      <w:pPr>
        <w:pStyle w:val="BodyText"/>
        <w:spacing w:before="6" w:after="40"/>
        <w:rPr>
          <w:sz w:val="14"/>
        </w:rPr>
      </w:pPr>
    </w:p>
    <w:p>
      <w:pPr>
        <w:pStyle w:val="BodyText"/>
        <w:ind w:left="574"/>
        <w:rPr>
          <w:sz w:val="20"/>
        </w:rPr>
      </w:pPr>
      <w:r>
        <w:rPr>
          <w:sz w:val="20"/>
        </w:rPr>
        <w:drawing>
          <wp:inline distT="0" distB="0" distL="0" distR="0">
            <wp:extent cx="816864" cy="396239"/>
            <wp:effectExtent l="0" t="0" r="0" b="0"/>
            <wp:docPr id="671" name="image749.jpeg"/>
            <wp:cNvGraphicFramePr>
              <a:graphicFrameLocks noChangeAspect="1"/>
            </wp:cNvGraphicFramePr>
            <a:graphic>
              <a:graphicData uri="http://schemas.openxmlformats.org/drawingml/2006/picture">
                <pic:pic>
                  <pic:nvPicPr>
                    <pic:cNvPr id="672" name="image749.jpeg"/>
                    <pic:cNvPicPr/>
                  </pic:nvPicPr>
                  <pic:blipFill>
                    <a:blip r:embed="rId754" cstate="print"/>
                    <a:stretch>
                      <a:fillRect/>
                    </a:stretch>
                  </pic:blipFill>
                  <pic:spPr>
                    <a:xfrm>
                      <a:off x="0" y="0"/>
                      <a:ext cx="816864" cy="396239"/>
                    </a:xfrm>
                    <a:prstGeom prst="rect">
                      <a:avLst/>
                    </a:prstGeom>
                  </pic:spPr>
                </pic:pic>
              </a:graphicData>
            </a:graphic>
          </wp:inline>
        </w:drawing>
      </w:r>
      <w:r>
        <w:rPr>
          <w:sz w:val="20"/>
        </w:rPr>
      </w:r>
    </w:p>
    <w:p>
      <w:pPr>
        <w:pStyle w:val="BodyText"/>
        <w:spacing w:line="172" w:lineRule="exact"/>
        <w:ind w:left="2254"/>
        <w:rPr>
          <w:sz w:val="17"/>
        </w:rPr>
      </w:pPr>
      <w:r>
        <w:rPr>
          <w:position w:val="-2"/>
          <w:sz w:val="17"/>
        </w:rPr>
        <w:drawing>
          <wp:inline distT="0" distB="0" distL="0" distR="0">
            <wp:extent cx="975360" cy="109727"/>
            <wp:effectExtent l="0" t="0" r="0" b="0"/>
            <wp:docPr id="673" name="image750.jpeg"/>
            <wp:cNvGraphicFramePr>
              <a:graphicFrameLocks noChangeAspect="1"/>
            </wp:cNvGraphicFramePr>
            <a:graphic>
              <a:graphicData uri="http://schemas.openxmlformats.org/drawingml/2006/picture">
                <pic:pic>
                  <pic:nvPicPr>
                    <pic:cNvPr id="674" name="image750.jpeg"/>
                    <pic:cNvPicPr/>
                  </pic:nvPicPr>
                  <pic:blipFill>
                    <a:blip r:embed="rId755" cstate="print"/>
                    <a:stretch>
                      <a:fillRect/>
                    </a:stretch>
                  </pic:blipFill>
                  <pic:spPr>
                    <a:xfrm>
                      <a:off x="0" y="0"/>
                      <a:ext cx="975360" cy="109727"/>
                    </a:xfrm>
                    <a:prstGeom prst="rect">
                      <a:avLst/>
                    </a:prstGeom>
                  </pic:spPr>
                </pic:pic>
              </a:graphicData>
            </a:graphic>
          </wp:inline>
        </w:drawing>
      </w:r>
      <w:r>
        <w:rPr>
          <w:position w:val="-2"/>
          <w:sz w:val="17"/>
        </w:rPr>
      </w:r>
    </w:p>
    <w:p>
      <w:pPr>
        <w:pStyle w:val="BodyText"/>
        <w:spacing w:before="10"/>
        <w:rPr>
          <w:sz w:val="20"/>
        </w:rPr>
      </w:pPr>
      <w:r>
        <w:rPr/>
        <w:pict>
          <v:group style="position:absolute;margin-left:42.720001pt;margin-top:13.96pt;width:165.15pt;height:33.15pt;mso-position-horizontal-relative:page;mso-position-vertical-relative:paragraph;z-index:-15538176;mso-wrap-distance-left:0;mso-wrap-distance-right:0" coordorigin="854,279" coordsize="3303,663">
            <v:shape style="position:absolute;left:854;top:653;width:3303;height:288" type="#_x0000_t75" stroked="false">
              <v:imagedata r:id="rId756" o:title=""/>
            </v:shape>
            <v:shape style="position:absolute;left:854;top:279;width:3140;height:308" type="#_x0000_t75" stroked="false">
              <v:imagedata r:id="rId757" o:title=""/>
            </v:shape>
            <w10:wrap type="topAndBottom"/>
          </v:group>
        </w:pict>
      </w:r>
    </w:p>
    <w:p>
      <w:pPr>
        <w:pStyle w:val="BodyText"/>
        <w:spacing w:before="9"/>
        <w:rPr>
          <w:sz w:val="5"/>
        </w:rPr>
      </w:pPr>
    </w:p>
    <w:p>
      <w:pPr>
        <w:pStyle w:val="BodyText"/>
        <w:ind w:left="574"/>
        <w:rPr>
          <w:sz w:val="20"/>
        </w:rPr>
      </w:pPr>
      <w:r>
        <w:rPr>
          <w:sz w:val="20"/>
        </w:rPr>
        <w:drawing>
          <wp:inline distT="0" distB="0" distL="0" distR="0">
            <wp:extent cx="1024128" cy="256031"/>
            <wp:effectExtent l="0" t="0" r="0" b="0"/>
            <wp:docPr id="675" name="image753.jpeg"/>
            <wp:cNvGraphicFramePr>
              <a:graphicFrameLocks noChangeAspect="1"/>
            </wp:cNvGraphicFramePr>
            <a:graphic>
              <a:graphicData uri="http://schemas.openxmlformats.org/drawingml/2006/picture">
                <pic:pic>
                  <pic:nvPicPr>
                    <pic:cNvPr id="676" name="image753.jpeg"/>
                    <pic:cNvPicPr/>
                  </pic:nvPicPr>
                  <pic:blipFill>
                    <a:blip r:embed="rId758" cstate="print"/>
                    <a:stretch>
                      <a:fillRect/>
                    </a:stretch>
                  </pic:blipFill>
                  <pic:spPr>
                    <a:xfrm>
                      <a:off x="0" y="0"/>
                      <a:ext cx="1024128" cy="25603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2"/>
        <w:rPr>
          <w:sz w:val="29"/>
        </w:rPr>
      </w:pPr>
      <w:r>
        <w:rPr/>
        <w:drawing>
          <wp:anchor distT="0" distB="0" distL="0" distR="0" allowOverlap="1" layoutInCell="1" locked="0" behindDoc="0" simplePos="0" relativeHeight="373">
            <wp:simplePos x="0" y="0"/>
            <wp:positionH relativeFrom="page">
              <wp:posOffset>249936</wp:posOffset>
            </wp:positionH>
            <wp:positionV relativeFrom="paragraph">
              <wp:posOffset>238355</wp:posOffset>
            </wp:positionV>
            <wp:extent cx="249936" cy="103631"/>
            <wp:effectExtent l="0" t="0" r="0" b="0"/>
            <wp:wrapTopAndBottom/>
            <wp:docPr id="677" name="image754.png"/>
            <wp:cNvGraphicFramePr>
              <a:graphicFrameLocks noChangeAspect="1"/>
            </wp:cNvGraphicFramePr>
            <a:graphic>
              <a:graphicData uri="http://schemas.openxmlformats.org/drawingml/2006/picture">
                <pic:pic>
                  <pic:nvPicPr>
                    <pic:cNvPr id="678" name="image754.png"/>
                    <pic:cNvPicPr/>
                  </pic:nvPicPr>
                  <pic:blipFill>
                    <a:blip r:embed="rId759" cstate="print"/>
                    <a:stretch>
                      <a:fillRect/>
                    </a:stretch>
                  </pic:blipFill>
                  <pic:spPr>
                    <a:xfrm>
                      <a:off x="0" y="0"/>
                      <a:ext cx="249936" cy="103631"/>
                    </a:xfrm>
                    <a:prstGeom prst="rect">
                      <a:avLst/>
                    </a:prstGeom>
                  </pic:spPr>
                </pic:pic>
              </a:graphicData>
            </a:graphic>
          </wp:anchor>
        </w:drawing>
      </w:r>
    </w:p>
    <w:p>
      <w:pPr>
        <w:pStyle w:val="BodyText"/>
        <w:spacing w:line="230" w:lineRule="auto" w:before="2"/>
        <w:ind w:left="113" w:right="292" w:firstLine="5"/>
      </w:pPr>
      <w:r>
        <w:rPr/>
        <w:br w:type="column"/>
      </w:r>
      <w:r>
        <w:rPr>
          <w:position w:val="1"/>
        </w:rPr>
        <w:t>target for inflation </w:t>
      </w:r>
      <w:r>
        <w:rPr>
          <w:color w:val="383838"/>
          <w:position w:val="1"/>
        </w:rPr>
        <w:t>is </w:t>
      </w:r>
      <w:r>
        <w:rPr>
          <w:color w:val="131313"/>
          <w:position w:val="1"/>
        </w:rPr>
        <w:t>for </w:t>
      </w:r>
      <w:r>
        <w:rPr>
          <w:position w:val="1"/>
        </w:rPr>
        <w:t>the </w:t>
      </w:r>
      <w:r>
        <w:rPr/>
        <w:t>tw</w:t>
      </w:r>
      <w:r>
        <w:rPr>
          <w:position w:val="1"/>
        </w:rPr>
        <w:t>elve-month </w:t>
      </w:r>
      <w:r>
        <w:rPr>
          <w:color w:val="161616"/>
          <w:position w:val="1"/>
        </w:rPr>
        <w:t>rate </w:t>
      </w:r>
      <w:r>
        <w:rPr>
          <w:color w:val="151515"/>
          <w:position w:val="4"/>
        </w:rPr>
        <w:t>of </w:t>
      </w:r>
      <w:r>
        <w:rPr/>
        <w:t>increase of RPIX </w:t>
      </w:r>
      <w:r>
        <w:rPr>
          <w:color w:val="313131"/>
        </w:rPr>
        <w:t>to </w:t>
      </w:r>
      <w:r>
        <w:rPr>
          <w:color w:val="0C0C0C"/>
        </w:rPr>
        <w:t>be </w:t>
      </w:r>
      <w:r>
        <w:rPr>
          <w:color w:val="0F0F0F"/>
        </w:rPr>
        <w:t>at </w:t>
      </w:r>
      <w:r>
        <w:rPr/>
        <w:t>or </w:t>
      </w:r>
      <w:r>
        <w:rPr>
          <w:color w:val="0F0F0F"/>
        </w:rPr>
        <w:t>below </w:t>
      </w:r>
      <w:r>
        <w:rPr>
          <w:color w:val="262626"/>
        </w:rPr>
        <w:t>2'/i%. </w:t>
      </w:r>
      <w:r>
        <w:rPr/>
        <w:t>The Government’s target is a demanding </w:t>
      </w:r>
      <w:r>
        <w:rPr>
          <w:color w:val="181818"/>
        </w:rPr>
        <w:t>one. </w:t>
      </w:r>
      <w:r>
        <w:rPr>
          <w:color w:val="0C0C0C"/>
        </w:rPr>
        <w:t>Inflation </w:t>
      </w:r>
      <w:r>
        <w:rPr>
          <w:color w:val="1C1C1C"/>
        </w:rPr>
        <w:t>has </w:t>
      </w:r>
      <w:r>
        <w:rPr/>
        <w:t>only been 2'/ % or lower about </w:t>
      </w:r>
      <w:r>
        <w:rPr>
          <w:color w:val="1A1601"/>
        </w:rPr>
        <w:t>a </w:t>
      </w:r>
      <w:r>
        <w:rPr/>
        <w:t>fifth of the time </w:t>
      </w:r>
      <w:r>
        <w:rPr>
          <w:color w:val="131313"/>
          <w:position w:val="3"/>
        </w:rPr>
        <w:t>since </w:t>
      </w:r>
      <w:r>
        <w:rPr>
          <w:color w:val="0C0C0C"/>
        </w:rPr>
        <w:t>the </w:t>
      </w:r>
      <w:r>
        <w:rPr/>
        <w:t>Second World War in </w:t>
      </w:r>
      <w:r>
        <w:rPr>
          <w:color w:val="070707"/>
        </w:rPr>
        <w:t>this </w:t>
      </w:r>
      <w:r>
        <w:rPr/>
        <w:t>country. </w:t>
      </w:r>
      <w:r>
        <w:rPr>
          <w:color w:val="080808"/>
        </w:rPr>
        <w:t>Other </w:t>
      </w:r>
      <w:r>
        <w:rPr>
          <w:color w:val="1A1A1A"/>
          <w:position w:val="3"/>
        </w:rPr>
        <w:t>major </w:t>
      </w:r>
      <w:r>
        <w:rPr/>
        <w:t>countries have </w:t>
      </w:r>
      <w:r>
        <w:rPr>
          <w:color w:val="1C1C1C"/>
        </w:rPr>
        <w:t>a </w:t>
      </w:r>
      <w:r>
        <w:rPr/>
        <w:t>better track </w:t>
      </w:r>
      <w:r>
        <w:rPr>
          <w:color w:val="111111"/>
        </w:rPr>
        <w:t>record </w:t>
      </w:r>
      <w:r>
        <w:rPr>
          <w:color w:val="1D1D1D"/>
        </w:rPr>
        <w:t>(see </w:t>
      </w:r>
      <w:r>
        <w:rPr>
          <w:color w:val="111111"/>
        </w:rPr>
        <w:t>Table </w:t>
      </w:r>
      <w:r>
        <w:rPr>
          <w:color w:val="131313"/>
        </w:rPr>
        <w:t>6.B </w:t>
      </w:r>
      <w:r>
        <w:rPr>
          <w:color w:val="181818"/>
          <w:position w:val="3"/>
        </w:rPr>
        <w:t>and </w:t>
      </w:r>
      <w:r>
        <w:rPr/>
        <w:t>Charts 6.8 .and 6.9). While aiming </w:t>
      </w:r>
      <w:r>
        <w:rPr>
          <w:color w:val="0E0E0E"/>
        </w:rPr>
        <w:t>consistently </w:t>
      </w:r>
      <w:r>
        <w:rPr>
          <w:color w:val="161616"/>
        </w:rPr>
        <w:t>for</w:t>
      </w:r>
      <w:r>
        <w:rPr>
          <w:color w:val="161616"/>
          <w:spacing w:val="-30"/>
        </w:rPr>
        <w:t> </w:t>
      </w:r>
      <w:r>
        <w:rPr>
          <w:color w:val="151515"/>
          <w:position w:val="3"/>
        </w:rPr>
        <w:t>2’/the </w:t>
      </w:r>
      <w:r>
        <w:rPr/>
        <w:t>or less, the Chancellor acknowledged </w:t>
      </w:r>
      <w:r>
        <w:rPr>
          <w:color w:val="0A0A0A"/>
        </w:rPr>
        <w:t>that, </w:t>
      </w:r>
      <w:r>
        <w:rPr>
          <w:color w:val="0C0C0C"/>
        </w:rPr>
        <w:t>because </w:t>
      </w:r>
      <w:r>
        <w:rPr>
          <w:color w:val="0A0A0A"/>
        </w:rPr>
        <w:t>of </w:t>
      </w:r>
      <w:r>
        <w:rPr/>
        <w:t>shocks, </w:t>
      </w:r>
      <w:r>
        <w:rPr>
          <w:color w:val="070707"/>
        </w:rPr>
        <w:t>inflation </w:t>
      </w:r>
      <w:r>
        <w:rPr/>
        <w:t>would </w:t>
      </w:r>
      <w:r>
        <w:rPr>
          <w:color w:val="0A0A0A"/>
        </w:rPr>
        <w:t>vary, </w:t>
      </w:r>
      <w:r>
        <w:rPr>
          <w:color w:val="0E0E0E"/>
        </w:rPr>
        <w:t>staying within </w:t>
      </w:r>
      <w:r>
        <w:rPr>
          <w:color w:val="1A1A1A"/>
        </w:rPr>
        <w:t>the </w:t>
      </w:r>
      <w:r>
        <w:rPr>
          <w:color w:val="0F0F0F"/>
        </w:rPr>
        <w:t>range </w:t>
      </w:r>
      <w:r>
        <w:rPr>
          <w:position w:val="3"/>
        </w:rPr>
        <w:t>of </w:t>
      </w:r>
      <w:r>
        <w:rPr>
          <w:color w:val="242424"/>
          <w:w w:val="95"/>
        </w:rPr>
        <w:t>I </w:t>
      </w:r>
      <w:r>
        <w:rPr/>
        <w:t>to—4% most of the time. </w:t>
      </w:r>
      <w:r>
        <w:rPr>
          <w:color w:val="1C1C1C"/>
        </w:rPr>
        <w:t>This, </w:t>
      </w:r>
      <w:r>
        <w:rPr/>
        <w:t>too. </w:t>
      </w:r>
      <w:r>
        <w:rPr>
          <w:color w:val="131313"/>
        </w:rPr>
        <w:t>is </w:t>
      </w:r>
      <w:r>
        <w:rPr>
          <w:color w:val="151515"/>
        </w:rPr>
        <w:t>a </w:t>
      </w:r>
      <w:r>
        <w:rPr>
          <w:color w:val="080808"/>
        </w:rPr>
        <w:t>demanding </w:t>
      </w:r>
      <w:r>
        <w:rPr/>
        <w:t>standard, which even Germany has met </w:t>
      </w:r>
      <w:r>
        <w:rPr>
          <w:color w:val="0A0A0A"/>
        </w:rPr>
        <w:t>only </w:t>
      </w:r>
      <w:r>
        <w:rPr>
          <w:color w:val="161616"/>
        </w:rPr>
        <w:t>just </w:t>
      </w:r>
      <w:r>
        <w:rPr>
          <w:color w:val="131313"/>
        </w:rPr>
        <w:t>over </w:t>
      </w:r>
      <w:r>
        <w:rPr/>
        <w:t>half the time </w:t>
      </w:r>
      <w:r>
        <w:rPr>
          <w:color w:val="050505"/>
        </w:rPr>
        <w:t>(see </w:t>
      </w:r>
      <w:r>
        <w:rPr/>
        <w:t>Table 6.B).  lt represents </w:t>
      </w:r>
      <w:r>
        <w:rPr>
          <w:color w:val="2A2A2A"/>
        </w:rPr>
        <w:t>a </w:t>
      </w:r>
      <w:r>
        <w:rPr>
          <w:position w:val="1"/>
        </w:rPr>
        <w:t>considerable </w:t>
      </w:r>
      <w:r>
        <w:rPr/>
        <w:t>improvement </w:t>
      </w:r>
      <w:r>
        <w:rPr>
          <w:position w:val="1"/>
        </w:rPr>
        <w:t>over the </w:t>
      </w:r>
      <w:r>
        <w:rPr>
          <w:color w:val="0E0E0E"/>
          <w:position w:val="1"/>
        </w:rPr>
        <w:t>United </w:t>
      </w:r>
      <w:r>
        <w:rPr>
          <w:color w:val="111111"/>
          <w:position w:val="1"/>
        </w:rPr>
        <w:t>Kingdom’s </w:t>
      </w:r>
      <w:r>
        <w:rPr/>
        <w:t>past experience. but </w:t>
      </w:r>
      <w:r>
        <w:rPr>
          <w:color w:val="232323"/>
        </w:rPr>
        <w:t>is </w:t>
      </w:r>
      <w:r>
        <w:rPr/>
        <w:t>attainable with </w:t>
      </w:r>
      <w:r>
        <w:rPr>
          <w:color w:val="050505"/>
        </w:rPr>
        <w:t>the </w:t>
      </w:r>
      <w:r>
        <w:rPr/>
        <w:t>appropriate monetary policy</w:t>
      </w:r>
      <w:r>
        <w:rPr>
          <w:spacing w:val="-10"/>
        </w:rPr>
        <w:t> </w:t>
      </w:r>
      <w:r>
        <w:rPr/>
        <w:t>stance.</w:t>
      </w:r>
    </w:p>
    <w:p>
      <w:pPr>
        <w:pStyle w:val="BodyText"/>
        <w:spacing w:before="5"/>
        <w:rPr>
          <w:sz w:val="26"/>
        </w:rPr>
      </w:pPr>
    </w:p>
    <w:p>
      <w:pPr>
        <w:pStyle w:val="BodyText"/>
        <w:ind w:left="153"/>
      </w:pPr>
      <w:r>
        <w:rPr>
          <w:color w:val="050505"/>
        </w:rPr>
        <w:t>The </w:t>
      </w:r>
      <w:r>
        <w:rPr/>
        <w:t>Bank’s central projection for inflation </w:t>
      </w:r>
      <w:r>
        <w:rPr>
          <w:color w:val="313131"/>
        </w:rPr>
        <w:t>two </w:t>
      </w:r>
      <w:r>
        <w:rPr>
          <w:color w:val="0F0F0F"/>
        </w:rPr>
        <w:t>years</w:t>
      </w:r>
    </w:p>
    <w:p>
      <w:pPr>
        <w:spacing w:before="9"/>
        <w:ind w:left="161" w:right="0" w:firstLine="0"/>
        <w:jc w:val="left"/>
        <w:rPr>
          <w:sz w:val="22"/>
        </w:rPr>
      </w:pPr>
      <w:r>
        <w:rPr>
          <w:sz w:val="22"/>
        </w:rPr>
        <w:t>ahead is </w:t>
      </w:r>
      <w:r>
        <w:rPr>
          <w:color w:val="0A0A0A"/>
          <w:sz w:val="22"/>
        </w:rPr>
        <w:t>similar </w:t>
      </w:r>
      <w:r>
        <w:rPr>
          <w:sz w:val="22"/>
        </w:rPr>
        <w:t>to that in May, although </w:t>
      </w:r>
      <w:r>
        <w:rPr>
          <w:color w:val="0F0F0F"/>
          <w:sz w:val="22"/>
        </w:rPr>
        <w:t>the</w:t>
      </w:r>
    </w:p>
    <w:p>
      <w:pPr>
        <w:spacing w:line="247" w:lineRule="auto" w:before="11"/>
        <w:ind w:left="161" w:right="249" w:firstLine="9"/>
        <w:jc w:val="left"/>
        <w:rPr>
          <w:sz w:val="23"/>
        </w:rPr>
      </w:pPr>
      <w:r>
        <w:rPr>
          <w:sz w:val="22"/>
        </w:rPr>
        <w:t>pass-through of higher import prices </w:t>
      </w:r>
      <w:r>
        <w:rPr>
          <w:color w:val="0A0A0A"/>
          <w:sz w:val="22"/>
        </w:rPr>
        <w:t>to </w:t>
      </w:r>
      <w:r>
        <w:rPr>
          <w:sz w:val="22"/>
        </w:rPr>
        <w:t>retail prices </w:t>
      </w:r>
      <w:r>
        <w:rPr>
          <w:color w:val="313131"/>
          <w:sz w:val="22"/>
        </w:rPr>
        <w:t>is </w:t>
      </w:r>
      <w:r>
        <w:rPr>
          <w:sz w:val="23"/>
        </w:rPr>
        <w:t>expected </w:t>
      </w:r>
      <w:r>
        <w:rPr>
          <w:color w:val="1C1C1C"/>
          <w:sz w:val="23"/>
        </w:rPr>
        <w:t>to </w:t>
      </w:r>
      <w:r>
        <w:rPr>
          <w:sz w:val="23"/>
        </w:rPr>
        <w:t>be slightly less rapid because </w:t>
      </w:r>
      <w:r>
        <w:rPr>
          <w:color w:val="111111"/>
          <w:sz w:val="23"/>
        </w:rPr>
        <w:t>of </w:t>
      </w:r>
      <w:r>
        <w:rPr>
          <w:sz w:val="23"/>
        </w:rPr>
        <w:t>slower </w:t>
      </w:r>
      <w:r>
        <w:rPr>
          <w:color w:val="0E0E0E"/>
          <w:sz w:val="23"/>
        </w:rPr>
        <w:t>than </w:t>
      </w:r>
      <w:r>
        <w:rPr>
          <w:sz w:val="22"/>
        </w:rPr>
        <w:t>expected growth in manufacturing output </w:t>
      </w:r>
      <w:r>
        <w:rPr>
          <w:color w:val="111111"/>
          <w:sz w:val="22"/>
        </w:rPr>
        <w:t>and </w:t>
      </w:r>
      <w:r>
        <w:rPr>
          <w:color w:val="080808"/>
          <w:sz w:val="22"/>
        </w:rPr>
        <w:t>retail </w:t>
      </w:r>
      <w:r>
        <w:rPr>
          <w:sz w:val="22"/>
        </w:rPr>
        <w:t>spending. It remains the case that </w:t>
      </w:r>
      <w:r>
        <w:rPr>
          <w:color w:val="0C0C0C"/>
          <w:sz w:val="22"/>
        </w:rPr>
        <w:t>it </w:t>
      </w:r>
      <w:r>
        <w:rPr>
          <w:color w:val="1F1F1F"/>
          <w:sz w:val="22"/>
        </w:rPr>
        <w:t>is  </w:t>
      </w:r>
      <w:r>
        <w:rPr>
          <w:sz w:val="22"/>
        </w:rPr>
        <w:t>more  likely  than </w:t>
      </w:r>
      <w:r>
        <w:rPr>
          <w:sz w:val="23"/>
        </w:rPr>
        <w:t>not that RPIX inflation will be above </w:t>
      </w:r>
      <w:r>
        <w:rPr>
          <w:color w:val="0F0F0F"/>
          <w:sz w:val="23"/>
        </w:rPr>
        <w:t>2'/i9r </w:t>
      </w:r>
      <w:r>
        <w:rPr>
          <w:sz w:val="23"/>
        </w:rPr>
        <w:t>in the middle of 1997. There are, of course, significant uncertainties </w:t>
      </w:r>
      <w:r>
        <w:rPr>
          <w:sz w:val="22"/>
        </w:rPr>
        <w:t>about this judgment. On the upside, the </w:t>
      </w:r>
      <w:r>
        <w:rPr>
          <w:color w:val="111111"/>
          <w:sz w:val="22"/>
        </w:rPr>
        <w:t>risk </w:t>
      </w:r>
      <w:r>
        <w:rPr>
          <w:color w:val="181818"/>
          <w:sz w:val="22"/>
        </w:rPr>
        <w:t>is </w:t>
      </w:r>
      <w:r>
        <w:rPr>
          <w:color w:val="080808"/>
          <w:sz w:val="22"/>
        </w:rPr>
        <w:t>that </w:t>
      </w:r>
      <w:r>
        <w:rPr>
          <w:sz w:val="22"/>
        </w:rPr>
        <w:t>expectations of on accommodation  of  second-round </w:t>
      </w:r>
      <w:r>
        <w:rPr>
          <w:sz w:val="23"/>
        </w:rPr>
        <w:t>effects of the fall in the exchange rate—now some </w:t>
      </w:r>
      <w:r>
        <w:rPr>
          <w:color w:val="727272"/>
          <w:sz w:val="23"/>
        </w:rPr>
        <w:t>6% </w:t>
      </w:r>
      <w:r>
        <w:rPr>
          <w:sz w:val="22"/>
        </w:rPr>
        <w:t>since the beginning .of the year—will lead </w:t>
      </w:r>
      <w:r>
        <w:rPr>
          <w:color w:val="232323"/>
          <w:sz w:val="22"/>
        </w:rPr>
        <w:t>to </w:t>
      </w:r>
      <w:r>
        <w:rPr>
          <w:sz w:val="22"/>
        </w:rPr>
        <w:t>upward </w:t>
      </w:r>
      <w:r>
        <w:rPr>
          <w:sz w:val="23"/>
        </w:rPr>
        <w:t>pressure on domestically generated inflation.  That is why </w:t>
      </w:r>
      <w:r>
        <w:rPr>
          <w:color w:val="0F0F0F"/>
          <w:sz w:val="23"/>
        </w:rPr>
        <w:t>it </w:t>
      </w:r>
      <w:r>
        <w:rPr>
          <w:sz w:val="23"/>
        </w:rPr>
        <w:t>is so important that monetary policy </w:t>
      </w:r>
      <w:r>
        <w:rPr>
          <w:color w:val="151515"/>
          <w:sz w:val="23"/>
        </w:rPr>
        <w:t>is </w:t>
      </w:r>
      <w:r>
        <w:rPr>
          <w:sz w:val="23"/>
        </w:rPr>
        <w:t>seen to </w:t>
      </w:r>
      <w:r>
        <w:rPr>
          <w:color w:val="080808"/>
          <w:sz w:val="23"/>
        </w:rPr>
        <w:t>be </w:t>
      </w:r>
      <w:r>
        <w:rPr>
          <w:sz w:val="23"/>
        </w:rPr>
        <w:t>directed at meeting the inflation target.  On the  downside, a .reversal of the recent </w:t>
      </w:r>
      <w:r>
        <w:rPr>
          <w:color w:val="131313"/>
          <w:sz w:val="23"/>
        </w:rPr>
        <w:t>rise </w:t>
      </w:r>
      <w:r>
        <w:rPr>
          <w:sz w:val="23"/>
        </w:rPr>
        <w:t>in stockbuilding might lead to </w:t>
      </w:r>
      <w:r>
        <w:rPr>
          <w:color w:val="111111"/>
          <w:sz w:val="23"/>
        </w:rPr>
        <w:t>a </w:t>
      </w:r>
      <w:r>
        <w:rPr>
          <w:sz w:val="23"/>
        </w:rPr>
        <w:t>slowdown of growth and downward pressure on already .sub‹iued domestic</w:t>
      </w:r>
      <w:r>
        <w:rPr>
          <w:spacing w:val="20"/>
          <w:sz w:val="23"/>
        </w:rPr>
        <w:t> </w:t>
      </w:r>
      <w:r>
        <w:rPr>
          <w:sz w:val="23"/>
        </w:rPr>
        <w:t>inflation.</w:t>
      </w:r>
    </w:p>
    <w:p>
      <w:pPr>
        <w:pStyle w:val="BodyText"/>
        <w:spacing w:before="6"/>
        <w:rPr>
          <w:sz w:val="26"/>
        </w:rPr>
      </w:pPr>
    </w:p>
    <w:p>
      <w:pPr>
        <w:pStyle w:val="Heading4"/>
        <w:spacing w:line="218" w:lineRule="auto"/>
        <w:ind w:left="217"/>
      </w:pPr>
      <w:r>
        <w:rPr>
          <w:w w:val="95"/>
        </w:rPr>
        <w:t>The</w:t>
      </w:r>
      <w:r>
        <w:rPr>
          <w:spacing w:val="-43"/>
          <w:w w:val="95"/>
        </w:rPr>
        <w:t> </w:t>
      </w:r>
      <w:r>
        <w:rPr>
          <w:w w:val="95"/>
        </w:rPr>
        <w:t>dual:nature</w:t>
      </w:r>
      <w:r>
        <w:rPr>
          <w:spacing w:val="-33"/>
          <w:w w:val="95"/>
        </w:rPr>
        <w:t> </w:t>
      </w:r>
      <w:r>
        <w:rPr>
          <w:w w:val="95"/>
        </w:rPr>
        <w:t>of</w:t>
      </w:r>
      <w:r>
        <w:rPr>
          <w:spacing w:val="-38"/>
          <w:w w:val="95"/>
        </w:rPr>
        <w:t> </w:t>
      </w:r>
      <w:r>
        <w:rPr>
          <w:w w:val="95"/>
        </w:rPr>
        <w:t>the</w:t>
      </w:r>
      <w:r>
        <w:rPr>
          <w:spacing w:val="-40"/>
          <w:w w:val="95"/>
        </w:rPr>
        <w:t> </w:t>
      </w:r>
      <w:r>
        <w:rPr>
          <w:w w:val="95"/>
        </w:rPr>
        <w:t>economic</w:t>
      </w:r>
      <w:r>
        <w:rPr>
          <w:spacing w:val="-35"/>
          <w:w w:val="95"/>
        </w:rPr>
        <w:t> </w:t>
      </w:r>
      <w:r>
        <w:rPr>
          <w:w w:val="95"/>
        </w:rPr>
        <w:t>recovery</w:t>
      </w:r>
      <w:r>
        <w:rPr>
          <w:spacing w:val="-31"/>
          <w:w w:val="95"/>
        </w:rPr>
        <w:t> </w:t>
      </w:r>
      <w:r>
        <w:rPr>
          <w:color w:val="070707"/>
          <w:w w:val="95"/>
        </w:rPr>
        <w:t>makes</w:t>
      </w:r>
      <w:r>
        <w:rPr>
          <w:color w:val="070707"/>
          <w:spacing w:val="-38"/>
          <w:w w:val="95"/>
        </w:rPr>
        <w:t> </w:t>
      </w:r>
      <w:r>
        <w:rPr>
          <w:color w:val="111111"/>
          <w:w w:val="95"/>
        </w:rPr>
        <w:t>the </w:t>
      </w:r>
      <w:r>
        <w:rPr>
          <w:w w:val="90"/>
        </w:rPr>
        <w:t>dileñiina</w:t>
      </w:r>
      <w:r>
        <w:rPr>
          <w:spacing w:val="-6"/>
          <w:w w:val="90"/>
        </w:rPr>
        <w:t> </w:t>
      </w:r>
      <w:r>
        <w:rPr>
          <w:w w:val="90"/>
        </w:rPr>
        <w:t>for</w:t>
      </w:r>
      <w:r>
        <w:rPr>
          <w:spacing w:val="-15"/>
          <w:w w:val="90"/>
        </w:rPr>
        <w:t> </w:t>
      </w:r>
      <w:r>
        <w:rPr>
          <w:w w:val="90"/>
        </w:rPr>
        <w:t>mongJaty</w:t>
      </w:r>
      <w:r>
        <w:rPr>
          <w:spacing w:val="9"/>
          <w:w w:val="90"/>
        </w:rPr>
        <w:t> </w:t>
      </w:r>
      <w:r>
        <w:rPr>
          <w:w w:val="90"/>
        </w:rPr>
        <w:t>policy</w:t>
      </w:r>
      <w:r>
        <w:rPr>
          <w:spacing w:val="-11"/>
          <w:w w:val="90"/>
        </w:rPr>
        <w:t> </w:t>
      </w:r>
      <w:r>
        <w:rPr>
          <w:color w:val="0A0A0A"/>
          <w:w w:val="90"/>
        </w:rPr>
        <w:t>more</w:t>
      </w:r>
      <w:r>
        <w:rPr>
          <w:color w:val="0A0A0A"/>
          <w:spacing w:val="-12"/>
          <w:w w:val="90"/>
        </w:rPr>
        <w:t> </w:t>
      </w:r>
      <w:r>
        <w:rPr>
          <w:w w:val="90"/>
        </w:rPr>
        <w:t>acute </w:t>
      </w:r>
      <w:r>
        <w:rPr>
          <w:color w:val="131313"/>
          <w:w w:val="90"/>
        </w:rPr>
        <w:t>than</w:t>
      </w:r>
      <w:r>
        <w:rPr>
          <w:color w:val="131313"/>
          <w:spacing w:val="-18"/>
          <w:w w:val="90"/>
        </w:rPr>
        <w:t> </w:t>
      </w:r>
      <w:r>
        <w:rPr>
          <w:color w:val="111111"/>
          <w:w w:val="90"/>
        </w:rPr>
        <w:t>betore. </w:t>
      </w:r>
      <w:r>
        <w:rPr/>
        <w:t>Time</w:t>
      </w:r>
      <w:r>
        <w:rPr>
          <w:spacing w:val="-44"/>
        </w:rPr>
        <w:t> </w:t>
      </w:r>
      <w:r>
        <w:rPr/>
        <w:t>will</w:t>
      </w:r>
      <w:r>
        <w:rPr>
          <w:spacing w:val="-46"/>
        </w:rPr>
        <w:t> </w:t>
      </w:r>
      <w:r>
        <w:rPr/>
        <w:t>resolve</w:t>
      </w:r>
      <w:r>
        <w:rPr>
          <w:spacing w:val="-44"/>
        </w:rPr>
        <w:t> </w:t>
      </w:r>
      <w:r>
        <w:rPr/>
        <w:t>the</w:t>
      </w:r>
      <w:r>
        <w:rPr>
          <w:spacing w:val="-45"/>
        </w:rPr>
        <w:t> </w:t>
      </w:r>
      <w:r>
        <w:rPr/>
        <w:t>puzzles</w:t>
      </w:r>
      <w:r>
        <w:rPr>
          <w:spacing w:val="-46"/>
        </w:rPr>
        <w:t> </w:t>
      </w:r>
      <w:r>
        <w:rPr/>
        <w:t>about</w:t>
      </w:r>
      <w:r>
        <w:rPr>
          <w:spacing w:val="-43"/>
        </w:rPr>
        <w:t> </w:t>
      </w:r>
      <w:r>
        <w:rPr/>
        <w:t>the</w:t>
      </w:r>
      <w:r>
        <w:rPr>
          <w:spacing w:val="-48"/>
        </w:rPr>
        <w:t> </w:t>
      </w:r>
      <w:r>
        <w:rPr/>
        <w:t>strength</w:t>
      </w:r>
      <w:r>
        <w:rPr>
          <w:spacing w:val="-41"/>
        </w:rPr>
        <w:t> </w:t>
      </w:r>
      <w:r>
        <w:rPr>
          <w:color w:val="DBDBDB"/>
        </w:rPr>
        <w:t>in</w:t>
      </w:r>
    </w:p>
    <w:p>
      <w:pPr>
        <w:spacing w:line="220" w:lineRule="auto" w:before="0"/>
        <w:ind w:left="241" w:right="58" w:hanging="56"/>
        <w:jc w:val="left"/>
        <w:rPr>
          <w:b/>
          <w:sz w:val="26"/>
        </w:rPr>
      </w:pPr>
      <w:r>
        <w:rPr>
          <w:b/>
          <w:w w:val="85"/>
          <w:sz w:val="26"/>
        </w:rPr>
        <w:t>:aut1vity,!,&amp;ioney growth ând domestic inflation.. </w:t>
      </w:r>
      <w:r>
        <w:rPr>
          <w:b/>
          <w:color w:val="0E0E0E"/>
          <w:w w:val="85"/>
          <w:sz w:val="26"/>
        </w:rPr>
        <w:t>But </w:t>
      </w:r>
      <w:r>
        <w:rPr>
          <w:b/>
          <w:w w:val="95"/>
          <w:sz w:val="26"/>
        </w:rPr>
        <w:t>the lags between changes.in monetary policy and</w:t>
      </w:r>
    </w:p>
    <w:p>
      <w:pPr>
        <w:spacing w:after="0" w:line="220" w:lineRule="auto"/>
        <w:jc w:val="left"/>
        <w:rPr>
          <w:sz w:val="26"/>
        </w:rPr>
        <w:sectPr>
          <w:type w:val="continuous"/>
          <w:pgSz w:w="12050" w:h="16830"/>
          <w:pgMar w:top="1620" w:bottom="280" w:left="280" w:right="1120"/>
          <w:cols w:num="2" w:equalWidth="0">
            <w:col w:w="3890" w:space="1094"/>
            <w:col w:w="5666"/>
          </w:cols>
        </w:sectPr>
      </w:pPr>
    </w:p>
    <w:p>
      <w:pPr>
        <w:spacing w:line="244" w:lineRule="auto" w:before="77"/>
        <w:ind w:left="4215" w:right="52" w:firstLine="15"/>
        <w:jc w:val="left"/>
        <w:rPr>
          <w:sz w:val="23"/>
        </w:rPr>
      </w:pPr>
      <w:r>
        <w:rPr/>
        <w:drawing>
          <wp:anchor distT="0" distB="0" distL="0" distR="0" allowOverlap="1" layoutInCell="1" locked="0" behindDoc="1" simplePos="0" relativeHeight="485340672">
            <wp:simplePos x="0" y="0"/>
            <wp:positionH relativeFrom="page">
              <wp:posOffset>0</wp:posOffset>
            </wp:positionH>
            <wp:positionV relativeFrom="page">
              <wp:posOffset>0</wp:posOffset>
            </wp:positionV>
            <wp:extent cx="7613904" cy="10686288"/>
            <wp:effectExtent l="0" t="0" r="0" b="0"/>
            <wp:wrapNone/>
            <wp:docPr id="679" name="image755.jpeg"/>
            <wp:cNvGraphicFramePr>
              <a:graphicFrameLocks noChangeAspect="1"/>
            </wp:cNvGraphicFramePr>
            <a:graphic>
              <a:graphicData uri="http://schemas.openxmlformats.org/drawingml/2006/picture">
                <pic:pic>
                  <pic:nvPicPr>
                    <pic:cNvPr id="680" name="image755.jpeg"/>
                    <pic:cNvPicPr/>
                  </pic:nvPicPr>
                  <pic:blipFill>
                    <a:blip r:embed="rId760" cstate="print"/>
                    <a:stretch>
                      <a:fillRect/>
                    </a:stretch>
                  </pic:blipFill>
                  <pic:spPr>
                    <a:xfrm>
                      <a:off x="0" y="0"/>
                      <a:ext cx="7613904" cy="10686288"/>
                    </a:xfrm>
                    <a:prstGeom prst="rect">
                      <a:avLst/>
                    </a:prstGeom>
                  </pic:spPr>
                </pic:pic>
              </a:graphicData>
            </a:graphic>
          </wp:anchor>
        </w:drawing>
      </w:r>
      <w:bookmarkStart w:name="BoE_InflationReport_Aug 95_0056" w:id="56"/>
      <w:bookmarkEnd w:id="56"/>
      <w:r>
        <w:rPr/>
      </w:r>
      <w:r>
        <w:rPr>
          <w:w w:val="105"/>
          <w:sz w:val="23"/>
        </w:rPr>
        <w:t>their impact on inflation mean that decisions must be made before the puzzles are fully resolved. The </w:t>
      </w:r>
      <w:r>
        <w:rPr>
          <w:w w:val="105"/>
          <w:sz w:val="22"/>
        </w:rPr>
        <w:t>familiar danger is that delay in taking action could ultimately result in interest rates having to go higher </w:t>
      </w:r>
      <w:r>
        <w:rPr>
          <w:w w:val="105"/>
          <w:sz w:val="23"/>
        </w:rPr>
        <w:t>than would otherwise be the case.</w:t>
      </w:r>
    </w:p>
    <w:p>
      <w:pPr>
        <w:spacing w:after="0" w:line="244" w:lineRule="auto"/>
        <w:jc w:val="left"/>
        <w:rPr>
          <w:sz w:val="23"/>
        </w:rPr>
        <w:sectPr>
          <w:pgSz w:w="12000" w:h="16830"/>
          <w:pgMar w:top="1600" w:bottom="280" w:left="1680" w:right="820"/>
        </w:sectPr>
      </w:pPr>
    </w:p>
    <w:p>
      <w:pPr>
        <w:pStyle w:val="BodyText"/>
        <w:spacing w:before="4"/>
        <w:rPr>
          <w:sz w:val="17"/>
        </w:rPr>
      </w:pPr>
      <w:r>
        <w:rPr/>
        <w:drawing>
          <wp:anchor distT="0" distB="0" distL="0" distR="0" allowOverlap="1" layoutInCell="1" locked="0" behindDoc="1" simplePos="0" relativeHeight="485341184">
            <wp:simplePos x="0" y="0"/>
            <wp:positionH relativeFrom="page">
              <wp:posOffset>0</wp:posOffset>
            </wp:positionH>
            <wp:positionV relativeFrom="page">
              <wp:posOffset>0</wp:posOffset>
            </wp:positionV>
            <wp:extent cx="7626095" cy="10661904"/>
            <wp:effectExtent l="0" t="0" r="0" b="0"/>
            <wp:wrapNone/>
            <wp:docPr id="681" name="image756.jpeg"/>
            <wp:cNvGraphicFramePr>
              <a:graphicFrameLocks noChangeAspect="1"/>
            </wp:cNvGraphicFramePr>
            <a:graphic>
              <a:graphicData uri="http://schemas.openxmlformats.org/drawingml/2006/picture">
                <pic:pic>
                  <pic:nvPicPr>
                    <pic:cNvPr id="682" name="image756.jpeg"/>
                    <pic:cNvPicPr/>
                  </pic:nvPicPr>
                  <pic:blipFill>
                    <a:blip r:embed="rId761" cstate="print"/>
                    <a:stretch>
                      <a:fillRect/>
                    </a:stretch>
                  </pic:blipFill>
                  <pic:spPr>
                    <a:xfrm>
                      <a:off x="0" y="0"/>
                      <a:ext cx="7626095" cy="10661904"/>
                    </a:xfrm>
                    <a:prstGeom prst="rect">
                      <a:avLst/>
                    </a:prstGeom>
                  </pic:spPr>
                </pic:pic>
              </a:graphicData>
            </a:graphic>
          </wp:anchor>
        </w:drawing>
      </w:r>
      <w:bookmarkStart w:name="BoE_InflationReport_Aug 95_0057" w:id="57"/>
      <w:bookmarkEnd w:id="57"/>
      <w:r>
        <w:rPr/>
      </w:r>
      <w:r>
        <w:rPr>
          <w:sz w:val="17"/>
        </w:rPr>
      </w:r>
    </w:p>
    <w:sectPr>
      <w:pgSz w:w="12010" w:h="1680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Arial Black">
    <w:altName w:val="Arial Black"/>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6"/>
      <w:numFmt w:val="decimal"/>
      <w:lvlText w:val="%1"/>
      <w:lvlJc w:val="left"/>
      <w:pPr>
        <w:ind w:left="5847" w:hanging="1095"/>
        <w:jc w:val="left"/>
      </w:pPr>
      <w:rPr>
        <w:rFonts w:hint="default"/>
        <w:lang w:val="en-US" w:eastAsia="en-US" w:bidi="ar-SA"/>
      </w:rPr>
    </w:lvl>
    <w:lvl w:ilvl="1">
      <w:start w:val="2"/>
      <w:numFmt w:val="decimal"/>
      <w:lvlText w:val="%1.%2"/>
      <w:lvlJc w:val="left"/>
      <w:pPr>
        <w:ind w:left="5847" w:hanging="1095"/>
        <w:jc w:val="right"/>
      </w:pPr>
      <w:rPr>
        <w:rFonts w:hint="default"/>
        <w:b/>
        <w:bCs/>
        <w:w w:val="99"/>
        <w:lang w:val="en-US" w:eastAsia="en-US" w:bidi="ar-SA"/>
      </w:rPr>
    </w:lvl>
    <w:lvl w:ilvl="2">
      <w:start w:val="0"/>
      <w:numFmt w:val="bullet"/>
      <w:lvlText w:val="•"/>
      <w:lvlJc w:val="left"/>
      <w:pPr>
        <w:ind w:left="6682" w:hanging="1095"/>
      </w:pPr>
      <w:rPr>
        <w:rFonts w:hint="default"/>
        <w:lang w:val="en-US" w:eastAsia="en-US" w:bidi="ar-SA"/>
      </w:rPr>
    </w:lvl>
    <w:lvl w:ilvl="3">
      <w:start w:val="0"/>
      <w:numFmt w:val="bullet"/>
      <w:lvlText w:val="•"/>
      <w:lvlJc w:val="left"/>
      <w:pPr>
        <w:ind w:left="7103" w:hanging="1095"/>
      </w:pPr>
      <w:rPr>
        <w:rFonts w:hint="default"/>
        <w:lang w:val="en-US" w:eastAsia="en-US" w:bidi="ar-SA"/>
      </w:rPr>
    </w:lvl>
    <w:lvl w:ilvl="4">
      <w:start w:val="0"/>
      <w:numFmt w:val="bullet"/>
      <w:lvlText w:val="•"/>
      <w:lvlJc w:val="left"/>
      <w:pPr>
        <w:ind w:left="7524" w:hanging="1095"/>
      </w:pPr>
      <w:rPr>
        <w:rFonts w:hint="default"/>
        <w:lang w:val="en-US" w:eastAsia="en-US" w:bidi="ar-SA"/>
      </w:rPr>
    </w:lvl>
    <w:lvl w:ilvl="5">
      <w:start w:val="0"/>
      <w:numFmt w:val="bullet"/>
      <w:lvlText w:val="•"/>
      <w:lvlJc w:val="left"/>
      <w:pPr>
        <w:ind w:left="7945" w:hanging="1095"/>
      </w:pPr>
      <w:rPr>
        <w:rFonts w:hint="default"/>
        <w:lang w:val="en-US" w:eastAsia="en-US" w:bidi="ar-SA"/>
      </w:rPr>
    </w:lvl>
    <w:lvl w:ilvl="6">
      <w:start w:val="0"/>
      <w:numFmt w:val="bullet"/>
      <w:lvlText w:val="•"/>
      <w:lvlJc w:val="left"/>
      <w:pPr>
        <w:ind w:left="8366" w:hanging="1095"/>
      </w:pPr>
      <w:rPr>
        <w:rFonts w:hint="default"/>
        <w:lang w:val="en-US" w:eastAsia="en-US" w:bidi="ar-SA"/>
      </w:rPr>
    </w:lvl>
    <w:lvl w:ilvl="7">
      <w:start w:val="0"/>
      <w:numFmt w:val="bullet"/>
      <w:lvlText w:val="•"/>
      <w:lvlJc w:val="left"/>
      <w:pPr>
        <w:ind w:left="8787" w:hanging="1095"/>
      </w:pPr>
      <w:rPr>
        <w:rFonts w:hint="default"/>
        <w:lang w:val="en-US" w:eastAsia="en-US" w:bidi="ar-SA"/>
      </w:rPr>
    </w:lvl>
    <w:lvl w:ilvl="8">
      <w:start w:val="0"/>
      <w:numFmt w:val="bullet"/>
      <w:lvlText w:val="•"/>
      <w:lvlJc w:val="left"/>
      <w:pPr>
        <w:ind w:left="9208" w:hanging="1095"/>
      </w:pPr>
      <w:rPr>
        <w:rFonts w:hint="default"/>
        <w:lang w:val="en-US" w:eastAsia="en-US" w:bidi="ar-SA"/>
      </w:rPr>
    </w:lvl>
  </w:abstractNum>
  <w:abstractNum w:abstractNumId="6">
    <w:multiLevelType w:val="hybridMultilevel"/>
    <w:lvl w:ilvl="0">
      <w:start w:val="1"/>
      <w:numFmt w:val="upperRoman"/>
      <w:lvlText w:val="%1-"/>
      <w:lvlJc w:val="left"/>
      <w:pPr>
        <w:ind w:left="152" w:hanging="126"/>
        <w:jc w:val="left"/>
      </w:pPr>
      <w:rPr>
        <w:rFonts w:hint="default" w:ascii="Times New Roman" w:hAnsi="Times New Roman" w:eastAsia="Times New Roman" w:cs="Times New Roman"/>
        <w:spacing w:val="-25"/>
        <w:w w:val="81"/>
        <w:sz w:val="21"/>
        <w:szCs w:val="21"/>
        <w:lang w:val="en-US" w:eastAsia="en-US" w:bidi="ar-SA"/>
      </w:rPr>
    </w:lvl>
    <w:lvl w:ilvl="1">
      <w:start w:val="1"/>
      <w:numFmt w:val="lowerRoman"/>
      <w:lvlText w:val="(%2)"/>
      <w:lvlJc w:val="left"/>
      <w:pPr>
        <w:ind w:left="5035" w:hanging="469"/>
        <w:jc w:val="left"/>
      </w:pPr>
      <w:rPr>
        <w:rFonts w:hint="default"/>
        <w:spacing w:val="-1"/>
        <w:w w:val="94"/>
        <w:lang w:val="en-US" w:eastAsia="en-US" w:bidi="ar-SA"/>
      </w:rPr>
    </w:lvl>
    <w:lvl w:ilvl="2">
      <w:start w:val="0"/>
      <w:numFmt w:val="bullet"/>
      <w:lvlText w:val="•"/>
      <w:lvlJc w:val="left"/>
      <w:pPr>
        <w:ind w:left="5037" w:hanging="469"/>
      </w:pPr>
      <w:rPr>
        <w:rFonts w:hint="default"/>
        <w:lang w:val="en-US" w:eastAsia="en-US" w:bidi="ar-SA"/>
      </w:rPr>
    </w:lvl>
    <w:lvl w:ilvl="3">
      <w:start w:val="0"/>
      <w:numFmt w:val="bullet"/>
      <w:lvlText w:val="•"/>
      <w:lvlJc w:val="left"/>
      <w:pPr>
        <w:ind w:left="5034" w:hanging="469"/>
      </w:pPr>
      <w:rPr>
        <w:rFonts w:hint="default"/>
        <w:lang w:val="en-US" w:eastAsia="en-US" w:bidi="ar-SA"/>
      </w:rPr>
    </w:lvl>
    <w:lvl w:ilvl="4">
      <w:start w:val="0"/>
      <w:numFmt w:val="bullet"/>
      <w:lvlText w:val="•"/>
      <w:lvlJc w:val="left"/>
      <w:pPr>
        <w:ind w:left="5032" w:hanging="469"/>
      </w:pPr>
      <w:rPr>
        <w:rFonts w:hint="default"/>
        <w:lang w:val="en-US" w:eastAsia="en-US" w:bidi="ar-SA"/>
      </w:rPr>
    </w:lvl>
    <w:lvl w:ilvl="5">
      <w:start w:val="0"/>
      <w:numFmt w:val="bullet"/>
      <w:lvlText w:val="•"/>
      <w:lvlJc w:val="left"/>
      <w:pPr>
        <w:ind w:left="5029" w:hanging="469"/>
      </w:pPr>
      <w:rPr>
        <w:rFonts w:hint="default"/>
        <w:lang w:val="en-US" w:eastAsia="en-US" w:bidi="ar-SA"/>
      </w:rPr>
    </w:lvl>
    <w:lvl w:ilvl="6">
      <w:start w:val="0"/>
      <w:numFmt w:val="bullet"/>
      <w:lvlText w:val="•"/>
      <w:lvlJc w:val="left"/>
      <w:pPr>
        <w:ind w:left="5027" w:hanging="469"/>
      </w:pPr>
      <w:rPr>
        <w:rFonts w:hint="default"/>
        <w:lang w:val="en-US" w:eastAsia="en-US" w:bidi="ar-SA"/>
      </w:rPr>
    </w:lvl>
    <w:lvl w:ilvl="7">
      <w:start w:val="0"/>
      <w:numFmt w:val="bullet"/>
      <w:lvlText w:val="•"/>
      <w:lvlJc w:val="left"/>
      <w:pPr>
        <w:ind w:left="5024" w:hanging="469"/>
      </w:pPr>
      <w:rPr>
        <w:rFonts w:hint="default"/>
        <w:lang w:val="en-US" w:eastAsia="en-US" w:bidi="ar-SA"/>
      </w:rPr>
    </w:lvl>
    <w:lvl w:ilvl="8">
      <w:start w:val="0"/>
      <w:numFmt w:val="bullet"/>
      <w:lvlText w:val="•"/>
      <w:lvlJc w:val="left"/>
      <w:pPr>
        <w:ind w:left="5022" w:hanging="469"/>
      </w:pPr>
      <w:rPr>
        <w:rFonts w:hint="default"/>
        <w:lang w:val="en-US" w:eastAsia="en-US" w:bidi="ar-SA"/>
      </w:rPr>
    </w:lvl>
  </w:abstractNum>
  <w:abstractNum w:abstractNumId="5">
    <w:multiLevelType w:val="hybridMultilevel"/>
    <w:lvl w:ilvl="0">
      <w:start w:val="0"/>
      <w:numFmt w:val="bullet"/>
      <w:lvlText w:val="'"/>
      <w:lvlJc w:val="left"/>
      <w:pPr>
        <w:ind w:left="2720" w:hanging="1460"/>
      </w:pPr>
      <w:rPr>
        <w:rFonts w:hint="default" w:ascii="Times New Roman" w:hAnsi="Times New Roman" w:eastAsia="Times New Roman" w:cs="Times New Roman"/>
        <w:color w:val="D6D6D6"/>
        <w:w w:val="42"/>
        <w:sz w:val="23"/>
        <w:szCs w:val="23"/>
        <w:lang w:val="en-US" w:eastAsia="en-US" w:bidi="ar-SA"/>
      </w:rPr>
    </w:lvl>
    <w:lvl w:ilvl="1">
      <w:start w:val="0"/>
      <w:numFmt w:val="bullet"/>
      <w:lvlText w:val="•"/>
      <w:lvlJc w:val="left"/>
      <w:pPr>
        <w:ind w:left="1597" w:hanging="101"/>
      </w:pPr>
      <w:rPr>
        <w:rFonts w:hint="default" w:ascii="Times New Roman" w:hAnsi="Times New Roman" w:eastAsia="Times New Roman" w:cs="Times New Roman"/>
        <w:color w:val="D1D1D1"/>
        <w:w w:val="49"/>
        <w:sz w:val="24"/>
        <w:szCs w:val="24"/>
        <w:lang w:val="en-US" w:eastAsia="en-US" w:bidi="ar-SA"/>
      </w:rPr>
    </w:lvl>
    <w:lvl w:ilvl="2">
      <w:start w:val="0"/>
      <w:numFmt w:val="bullet"/>
      <w:lvlText w:val="•"/>
      <w:lvlJc w:val="left"/>
      <w:pPr>
        <w:ind w:left="3609" w:hanging="101"/>
      </w:pPr>
      <w:rPr>
        <w:rFonts w:hint="default"/>
        <w:lang w:val="en-US" w:eastAsia="en-US" w:bidi="ar-SA"/>
      </w:rPr>
    </w:lvl>
    <w:lvl w:ilvl="3">
      <w:start w:val="0"/>
      <w:numFmt w:val="bullet"/>
      <w:lvlText w:val="•"/>
      <w:lvlJc w:val="left"/>
      <w:pPr>
        <w:ind w:left="4499" w:hanging="101"/>
      </w:pPr>
      <w:rPr>
        <w:rFonts w:hint="default"/>
        <w:lang w:val="en-US" w:eastAsia="en-US" w:bidi="ar-SA"/>
      </w:rPr>
    </w:lvl>
    <w:lvl w:ilvl="4">
      <w:start w:val="0"/>
      <w:numFmt w:val="bullet"/>
      <w:lvlText w:val="•"/>
      <w:lvlJc w:val="left"/>
      <w:pPr>
        <w:ind w:left="5389" w:hanging="101"/>
      </w:pPr>
      <w:rPr>
        <w:rFonts w:hint="default"/>
        <w:lang w:val="en-US" w:eastAsia="en-US" w:bidi="ar-SA"/>
      </w:rPr>
    </w:lvl>
    <w:lvl w:ilvl="5">
      <w:start w:val="0"/>
      <w:numFmt w:val="bullet"/>
      <w:lvlText w:val="•"/>
      <w:lvlJc w:val="left"/>
      <w:pPr>
        <w:ind w:left="6279" w:hanging="101"/>
      </w:pPr>
      <w:rPr>
        <w:rFonts w:hint="default"/>
        <w:lang w:val="en-US" w:eastAsia="en-US" w:bidi="ar-SA"/>
      </w:rPr>
    </w:lvl>
    <w:lvl w:ilvl="6">
      <w:start w:val="0"/>
      <w:numFmt w:val="bullet"/>
      <w:lvlText w:val="•"/>
      <w:lvlJc w:val="left"/>
      <w:pPr>
        <w:ind w:left="7168" w:hanging="101"/>
      </w:pPr>
      <w:rPr>
        <w:rFonts w:hint="default"/>
        <w:lang w:val="en-US" w:eastAsia="en-US" w:bidi="ar-SA"/>
      </w:rPr>
    </w:lvl>
    <w:lvl w:ilvl="7">
      <w:start w:val="0"/>
      <w:numFmt w:val="bullet"/>
      <w:lvlText w:val="•"/>
      <w:lvlJc w:val="left"/>
      <w:pPr>
        <w:ind w:left="8058" w:hanging="101"/>
      </w:pPr>
      <w:rPr>
        <w:rFonts w:hint="default"/>
        <w:lang w:val="en-US" w:eastAsia="en-US" w:bidi="ar-SA"/>
      </w:rPr>
    </w:lvl>
    <w:lvl w:ilvl="8">
      <w:start w:val="0"/>
      <w:numFmt w:val="bullet"/>
      <w:lvlText w:val="•"/>
      <w:lvlJc w:val="left"/>
      <w:pPr>
        <w:ind w:left="8948" w:hanging="101"/>
      </w:pPr>
      <w:rPr>
        <w:rFonts w:hint="default"/>
        <w:lang w:val="en-US" w:eastAsia="en-US" w:bidi="ar-SA"/>
      </w:rPr>
    </w:lvl>
  </w:abstractNum>
  <w:abstractNum w:abstractNumId="4">
    <w:multiLevelType w:val="hybridMultilevel"/>
    <w:lvl w:ilvl="0">
      <w:start w:val="0"/>
      <w:numFmt w:val="bullet"/>
      <w:lvlText w:val="-"/>
      <w:lvlJc w:val="left"/>
      <w:pPr>
        <w:ind w:left="289" w:hanging="147"/>
      </w:pPr>
      <w:rPr>
        <w:rFonts w:hint="default"/>
        <w:w w:val="79"/>
        <w:lang w:val="en-US" w:eastAsia="en-US" w:bidi="ar-SA"/>
      </w:rPr>
    </w:lvl>
    <w:lvl w:ilvl="1">
      <w:start w:val="0"/>
      <w:numFmt w:val="bullet"/>
      <w:lvlText w:val="•"/>
      <w:lvlJc w:val="left"/>
      <w:pPr>
        <w:ind w:left="300" w:hanging="147"/>
      </w:pPr>
      <w:rPr>
        <w:rFonts w:hint="default"/>
        <w:lang w:val="en-US" w:eastAsia="en-US" w:bidi="ar-SA"/>
      </w:rPr>
    </w:lvl>
    <w:lvl w:ilvl="2">
      <w:start w:val="0"/>
      <w:numFmt w:val="bullet"/>
      <w:lvlText w:val="•"/>
      <w:lvlJc w:val="left"/>
      <w:pPr>
        <w:ind w:left="320" w:hanging="147"/>
      </w:pPr>
      <w:rPr>
        <w:rFonts w:hint="default"/>
        <w:lang w:val="en-US" w:eastAsia="en-US" w:bidi="ar-SA"/>
      </w:rPr>
    </w:lvl>
    <w:lvl w:ilvl="3">
      <w:start w:val="0"/>
      <w:numFmt w:val="bullet"/>
      <w:lvlText w:val="•"/>
      <w:lvlJc w:val="left"/>
      <w:pPr>
        <w:ind w:left="341" w:hanging="147"/>
      </w:pPr>
      <w:rPr>
        <w:rFonts w:hint="default"/>
        <w:lang w:val="en-US" w:eastAsia="en-US" w:bidi="ar-SA"/>
      </w:rPr>
    </w:lvl>
    <w:lvl w:ilvl="4">
      <w:start w:val="0"/>
      <w:numFmt w:val="bullet"/>
      <w:lvlText w:val="•"/>
      <w:lvlJc w:val="left"/>
      <w:pPr>
        <w:ind w:left="361" w:hanging="147"/>
      </w:pPr>
      <w:rPr>
        <w:rFonts w:hint="default"/>
        <w:lang w:val="en-US" w:eastAsia="en-US" w:bidi="ar-SA"/>
      </w:rPr>
    </w:lvl>
    <w:lvl w:ilvl="5">
      <w:start w:val="0"/>
      <w:numFmt w:val="bullet"/>
      <w:lvlText w:val="•"/>
      <w:lvlJc w:val="left"/>
      <w:pPr>
        <w:ind w:left="382" w:hanging="147"/>
      </w:pPr>
      <w:rPr>
        <w:rFonts w:hint="default"/>
        <w:lang w:val="en-US" w:eastAsia="en-US" w:bidi="ar-SA"/>
      </w:rPr>
    </w:lvl>
    <w:lvl w:ilvl="6">
      <w:start w:val="0"/>
      <w:numFmt w:val="bullet"/>
      <w:lvlText w:val="•"/>
      <w:lvlJc w:val="left"/>
      <w:pPr>
        <w:ind w:left="402" w:hanging="147"/>
      </w:pPr>
      <w:rPr>
        <w:rFonts w:hint="default"/>
        <w:lang w:val="en-US" w:eastAsia="en-US" w:bidi="ar-SA"/>
      </w:rPr>
    </w:lvl>
    <w:lvl w:ilvl="7">
      <w:start w:val="0"/>
      <w:numFmt w:val="bullet"/>
      <w:lvlText w:val="•"/>
      <w:lvlJc w:val="left"/>
      <w:pPr>
        <w:ind w:left="423" w:hanging="147"/>
      </w:pPr>
      <w:rPr>
        <w:rFonts w:hint="default"/>
        <w:lang w:val="en-US" w:eastAsia="en-US" w:bidi="ar-SA"/>
      </w:rPr>
    </w:lvl>
    <w:lvl w:ilvl="8">
      <w:start w:val="0"/>
      <w:numFmt w:val="bullet"/>
      <w:lvlText w:val="•"/>
      <w:lvlJc w:val="left"/>
      <w:pPr>
        <w:ind w:left="443" w:hanging="147"/>
      </w:pPr>
      <w:rPr>
        <w:rFonts w:hint="default"/>
        <w:lang w:val="en-US" w:eastAsia="en-US" w:bidi="ar-SA"/>
      </w:rPr>
    </w:lvl>
  </w:abstractNum>
  <w:abstractNum w:abstractNumId="3">
    <w:multiLevelType w:val="hybridMultilevel"/>
    <w:lvl w:ilvl="0">
      <w:start w:val="0"/>
      <w:numFmt w:val="bullet"/>
      <w:lvlText w:val="•"/>
      <w:lvlJc w:val="left"/>
      <w:pPr>
        <w:ind w:left="1343" w:hanging="1302"/>
      </w:pPr>
      <w:rPr>
        <w:rFonts w:hint="default" w:ascii="Times New Roman" w:hAnsi="Times New Roman" w:eastAsia="Times New Roman" w:cs="Times New Roman"/>
        <w:color w:val="797979"/>
        <w:w w:val="96"/>
        <w:sz w:val="24"/>
        <w:szCs w:val="24"/>
        <w:lang w:val="en-US" w:eastAsia="en-US" w:bidi="ar-SA"/>
      </w:rPr>
    </w:lvl>
    <w:lvl w:ilvl="1">
      <w:start w:val="0"/>
      <w:numFmt w:val="bullet"/>
      <w:lvlText w:val="•"/>
      <w:lvlJc w:val="left"/>
      <w:pPr>
        <w:ind w:left="1879" w:hanging="1302"/>
      </w:pPr>
      <w:rPr>
        <w:rFonts w:hint="default"/>
        <w:lang w:val="en-US" w:eastAsia="en-US" w:bidi="ar-SA"/>
      </w:rPr>
    </w:lvl>
    <w:lvl w:ilvl="2">
      <w:start w:val="0"/>
      <w:numFmt w:val="bullet"/>
      <w:lvlText w:val="•"/>
      <w:lvlJc w:val="left"/>
      <w:pPr>
        <w:ind w:left="2419" w:hanging="1302"/>
      </w:pPr>
      <w:rPr>
        <w:rFonts w:hint="default"/>
        <w:lang w:val="en-US" w:eastAsia="en-US" w:bidi="ar-SA"/>
      </w:rPr>
    </w:lvl>
    <w:lvl w:ilvl="3">
      <w:start w:val="0"/>
      <w:numFmt w:val="bullet"/>
      <w:lvlText w:val="•"/>
      <w:lvlJc w:val="left"/>
      <w:pPr>
        <w:ind w:left="2959" w:hanging="1302"/>
      </w:pPr>
      <w:rPr>
        <w:rFonts w:hint="default"/>
        <w:lang w:val="en-US" w:eastAsia="en-US" w:bidi="ar-SA"/>
      </w:rPr>
    </w:lvl>
    <w:lvl w:ilvl="4">
      <w:start w:val="0"/>
      <w:numFmt w:val="bullet"/>
      <w:lvlText w:val="•"/>
      <w:lvlJc w:val="left"/>
      <w:pPr>
        <w:ind w:left="3498" w:hanging="1302"/>
      </w:pPr>
      <w:rPr>
        <w:rFonts w:hint="default"/>
        <w:lang w:val="en-US" w:eastAsia="en-US" w:bidi="ar-SA"/>
      </w:rPr>
    </w:lvl>
    <w:lvl w:ilvl="5">
      <w:start w:val="0"/>
      <w:numFmt w:val="bullet"/>
      <w:lvlText w:val="•"/>
      <w:lvlJc w:val="left"/>
      <w:pPr>
        <w:ind w:left="4038" w:hanging="1302"/>
      </w:pPr>
      <w:rPr>
        <w:rFonts w:hint="default"/>
        <w:lang w:val="en-US" w:eastAsia="en-US" w:bidi="ar-SA"/>
      </w:rPr>
    </w:lvl>
    <w:lvl w:ilvl="6">
      <w:start w:val="0"/>
      <w:numFmt w:val="bullet"/>
      <w:lvlText w:val="•"/>
      <w:lvlJc w:val="left"/>
      <w:pPr>
        <w:ind w:left="4578" w:hanging="1302"/>
      </w:pPr>
      <w:rPr>
        <w:rFonts w:hint="default"/>
        <w:lang w:val="en-US" w:eastAsia="en-US" w:bidi="ar-SA"/>
      </w:rPr>
    </w:lvl>
    <w:lvl w:ilvl="7">
      <w:start w:val="0"/>
      <w:numFmt w:val="bullet"/>
      <w:lvlText w:val="•"/>
      <w:lvlJc w:val="left"/>
      <w:pPr>
        <w:ind w:left="5118" w:hanging="1302"/>
      </w:pPr>
      <w:rPr>
        <w:rFonts w:hint="default"/>
        <w:lang w:val="en-US" w:eastAsia="en-US" w:bidi="ar-SA"/>
      </w:rPr>
    </w:lvl>
    <w:lvl w:ilvl="8">
      <w:start w:val="0"/>
      <w:numFmt w:val="bullet"/>
      <w:lvlText w:val="•"/>
      <w:lvlJc w:val="left"/>
      <w:pPr>
        <w:ind w:left="5657" w:hanging="1302"/>
      </w:pPr>
      <w:rPr>
        <w:rFonts w:hint="default"/>
        <w:lang w:val="en-US" w:eastAsia="en-US" w:bidi="ar-SA"/>
      </w:rPr>
    </w:lvl>
  </w:abstractNum>
  <w:abstractNum w:abstractNumId="2">
    <w:multiLevelType w:val="hybridMultilevel"/>
    <w:lvl w:ilvl="0">
      <w:start w:val="1"/>
      <w:numFmt w:val="decimal"/>
      <w:lvlText w:val="%1"/>
      <w:lvlJc w:val="left"/>
      <w:pPr>
        <w:ind w:left="2027" w:hanging="1880"/>
        <w:jc w:val="left"/>
      </w:pPr>
      <w:rPr>
        <w:rFonts w:hint="default"/>
        <w:lang w:val="en-US" w:eastAsia="en-US" w:bidi="ar-SA"/>
      </w:rPr>
    </w:lvl>
    <w:lvl w:ilvl="1">
      <w:start w:val="4"/>
      <w:numFmt w:val="decimal"/>
      <w:lvlText w:val="%1.%2"/>
      <w:lvlJc w:val="left"/>
      <w:pPr>
        <w:ind w:left="2027" w:hanging="1880"/>
        <w:jc w:val="left"/>
      </w:pPr>
      <w:rPr>
        <w:rFonts w:hint="default" w:ascii="Times New Roman" w:hAnsi="Times New Roman" w:eastAsia="Times New Roman" w:cs="Times New Roman"/>
        <w:b/>
        <w:bCs/>
        <w:color w:val="428772"/>
        <w:w w:val="94"/>
        <w:sz w:val="27"/>
        <w:szCs w:val="27"/>
        <w:lang w:val="en-US" w:eastAsia="en-US" w:bidi="ar-SA"/>
      </w:rPr>
    </w:lvl>
    <w:lvl w:ilvl="2">
      <w:start w:val="0"/>
      <w:numFmt w:val="bullet"/>
      <w:lvlText w:val="•"/>
      <w:lvlJc w:val="left"/>
      <w:pPr>
        <w:ind w:left="4782" w:hanging="1196"/>
      </w:pPr>
      <w:rPr>
        <w:rFonts w:hint="default" w:ascii="Times New Roman" w:hAnsi="Times New Roman" w:eastAsia="Times New Roman" w:cs="Times New Roman"/>
        <w:color w:val="3F3F3F"/>
        <w:w w:val="83"/>
        <w:sz w:val="23"/>
        <w:szCs w:val="23"/>
        <w:lang w:val="en-US" w:eastAsia="en-US" w:bidi="ar-SA"/>
      </w:rPr>
    </w:lvl>
    <w:lvl w:ilvl="3">
      <w:start w:val="0"/>
      <w:numFmt w:val="bullet"/>
      <w:lvlText w:val="•"/>
      <w:lvlJc w:val="left"/>
      <w:pPr>
        <w:ind w:left="1540" w:hanging="1196"/>
      </w:pPr>
      <w:rPr>
        <w:rFonts w:hint="default"/>
        <w:lang w:val="en-US" w:eastAsia="en-US" w:bidi="ar-SA"/>
      </w:rPr>
    </w:lvl>
    <w:lvl w:ilvl="4">
      <w:start w:val="0"/>
      <w:numFmt w:val="bullet"/>
      <w:lvlText w:val="•"/>
      <w:lvlJc w:val="left"/>
      <w:pPr>
        <w:ind w:left="2020" w:hanging="1196"/>
      </w:pPr>
      <w:rPr>
        <w:rFonts w:hint="default"/>
        <w:lang w:val="en-US" w:eastAsia="en-US" w:bidi="ar-SA"/>
      </w:rPr>
    </w:lvl>
    <w:lvl w:ilvl="5">
      <w:start w:val="0"/>
      <w:numFmt w:val="bullet"/>
      <w:lvlText w:val="•"/>
      <w:lvlJc w:val="left"/>
      <w:pPr>
        <w:ind w:left="3840" w:hanging="1196"/>
      </w:pPr>
      <w:rPr>
        <w:rFonts w:hint="default"/>
        <w:lang w:val="en-US" w:eastAsia="en-US" w:bidi="ar-SA"/>
      </w:rPr>
    </w:lvl>
    <w:lvl w:ilvl="6">
      <w:start w:val="0"/>
      <w:numFmt w:val="bullet"/>
      <w:lvlText w:val="•"/>
      <w:lvlJc w:val="left"/>
      <w:pPr>
        <w:ind w:left="4320" w:hanging="1196"/>
      </w:pPr>
      <w:rPr>
        <w:rFonts w:hint="default"/>
        <w:lang w:val="en-US" w:eastAsia="en-US" w:bidi="ar-SA"/>
      </w:rPr>
    </w:lvl>
    <w:lvl w:ilvl="7">
      <w:start w:val="0"/>
      <w:numFmt w:val="bullet"/>
      <w:lvlText w:val="•"/>
      <w:lvlJc w:val="left"/>
      <w:pPr>
        <w:ind w:left="4780" w:hanging="1196"/>
      </w:pPr>
      <w:rPr>
        <w:rFonts w:hint="default"/>
        <w:lang w:val="en-US" w:eastAsia="en-US" w:bidi="ar-SA"/>
      </w:rPr>
    </w:lvl>
    <w:lvl w:ilvl="8">
      <w:start w:val="0"/>
      <w:numFmt w:val="bullet"/>
      <w:lvlText w:val="•"/>
      <w:lvlJc w:val="left"/>
      <w:pPr>
        <w:ind w:left="4960" w:hanging="1196"/>
      </w:pPr>
      <w:rPr>
        <w:rFonts w:hint="default"/>
        <w:lang w:val="en-US" w:eastAsia="en-US" w:bidi="ar-SA"/>
      </w:rPr>
    </w:lvl>
  </w:abstractNum>
  <w:abstractNum w:abstractNumId="1">
    <w:multiLevelType w:val="hybridMultilevel"/>
    <w:lvl w:ilvl="0">
      <w:start w:val="6"/>
      <w:numFmt w:val="decimal"/>
      <w:lvlText w:val="%1"/>
      <w:lvlJc w:val="left"/>
      <w:pPr>
        <w:ind w:left="5186" w:hanging="541"/>
        <w:jc w:val="left"/>
      </w:pPr>
      <w:rPr>
        <w:rFonts w:hint="default"/>
        <w:lang w:val="en-US" w:eastAsia="en-US" w:bidi="ar-SA"/>
      </w:rPr>
    </w:lvl>
    <w:lvl w:ilvl="1">
      <w:start w:val="2"/>
      <w:numFmt w:val="decimal"/>
      <w:lvlText w:val="%1.%2"/>
      <w:lvlJc w:val="left"/>
      <w:pPr>
        <w:ind w:left="5186" w:hanging="541"/>
        <w:jc w:val="left"/>
      </w:pPr>
      <w:rPr>
        <w:rFonts w:hint="default" w:ascii="Times New Roman" w:hAnsi="Times New Roman" w:eastAsia="Times New Roman" w:cs="Times New Roman"/>
        <w:w w:val="102"/>
        <w:sz w:val="23"/>
        <w:szCs w:val="23"/>
        <w:lang w:val="en-US" w:eastAsia="en-US" w:bidi="ar-SA"/>
      </w:rPr>
    </w:lvl>
    <w:lvl w:ilvl="2">
      <w:start w:val="0"/>
      <w:numFmt w:val="bullet"/>
      <w:lvlText w:val="•"/>
      <w:lvlJc w:val="left"/>
      <w:pPr>
        <w:ind w:left="9125" w:hanging="541"/>
      </w:pPr>
      <w:rPr>
        <w:rFonts w:hint="default"/>
        <w:lang w:val="en-US" w:eastAsia="en-US" w:bidi="ar-SA"/>
      </w:rPr>
    </w:lvl>
    <w:lvl w:ilvl="3">
      <w:start w:val="0"/>
      <w:numFmt w:val="bullet"/>
      <w:lvlText w:val="•"/>
      <w:lvlJc w:val="left"/>
      <w:pPr>
        <w:ind w:left="9150" w:hanging="541"/>
      </w:pPr>
      <w:rPr>
        <w:rFonts w:hint="default"/>
        <w:lang w:val="en-US" w:eastAsia="en-US" w:bidi="ar-SA"/>
      </w:rPr>
    </w:lvl>
    <w:lvl w:ilvl="4">
      <w:start w:val="0"/>
      <w:numFmt w:val="bullet"/>
      <w:lvlText w:val="•"/>
      <w:lvlJc w:val="left"/>
      <w:pPr>
        <w:ind w:left="9175" w:hanging="541"/>
      </w:pPr>
      <w:rPr>
        <w:rFonts w:hint="default"/>
        <w:lang w:val="en-US" w:eastAsia="en-US" w:bidi="ar-SA"/>
      </w:rPr>
    </w:lvl>
    <w:lvl w:ilvl="5">
      <w:start w:val="0"/>
      <w:numFmt w:val="bullet"/>
      <w:lvlText w:val="•"/>
      <w:lvlJc w:val="left"/>
      <w:pPr>
        <w:ind w:left="9200" w:hanging="541"/>
      </w:pPr>
      <w:rPr>
        <w:rFonts w:hint="default"/>
        <w:lang w:val="en-US" w:eastAsia="en-US" w:bidi="ar-SA"/>
      </w:rPr>
    </w:lvl>
    <w:lvl w:ilvl="6">
      <w:start w:val="0"/>
      <w:numFmt w:val="bullet"/>
      <w:lvlText w:val="•"/>
      <w:lvlJc w:val="left"/>
      <w:pPr>
        <w:ind w:left="9226" w:hanging="541"/>
      </w:pPr>
      <w:rPr>
        <w:rFonts w:hint="default"/>
        <w:lang w:val="en-US" w:eastAsia="en-US" w:bidi="ar-SA"/>
      </w:rPr>
    </w:lvl>
    <w:lvl w:ilvl="7">
      <w:start w:val="0"/>
      <w:numFmt w:val="bullet"/>
      <w:lvlText w:val="•"/>
      <w:lvlJc w:val="left"/>
      <w:pPr>
        <w:ind w:left="9251" w:hanging="541"/>
      </w:pPr>
      <w:rPr>
        <w:rFonts w:hint="default"/>
        <w:lang w:val="en-US" w:eastAsia="en-US" w:bidi="ar-SA"/>
      </w:rPr>
    </w:lvl>
    <w:lvl w:ilvl="8">
      <w:start w:val="0"/>
      <w:numFmt w:val="bullet"/>
      <w:lvlText w:val="•"/>
      <w:lvlJc w:val="left"/>
      <w:pPr>
        <w:ind w:left="9276" w:hanging="541"/>
      </w:pPr>
      <w:rPr>
        <w:rFonts w:hint="default"/>
        <w:lang w:val="en-US" w:eastAsia="en-US" w:bidi="ar-SA"/>
      </w:rPr>
    </w:lvl>
  </w:abstractNum>
  <w:abstractNum w:abstractNumId="0">
    <w:multiLevelType w:val="hybridMultilevel"/>
    <w:lvl w:ilvl="0">
      <w:start w:val="2"/>
      <w:numFmt w:val="decimal"/>
      <w:lvlText w:val="%1"/>
      <w:lvlJc w:val="left"/>
      <w:pPr>
        <w:ind w:left="4254" w:hanging="373"/>
        <w:jc w:val="left"/>
      </w:pPr>
      <w:rPr>
        <w:rFonts w:hint="default" w:ascii="Times New Roman" w:hAnsi="Times New Roman" w:eastAsia="Times New Roman" w:cs="Times New Roman"/>
        <w:color w:val="1C79C1"/>
        <w:w w:val="103"/>
        <w:sz w:val="21"/>
        <w:szCs w:val="21"/>
        <w:lang w:val="en-US" w:eastAsia="en-US" w:bidi="ar-SA"/>
      </w:rPr>
    </w:lvl>
    <w:lvl w:ilvl="1">
      <w:start w:val="1"/>
      <w:numFmt w:val="decimal"/>
      <w:lvlText w:val="%1.%2"/>
      <w:lvlJc w:val="left"/>
      <w:pPr>
        <w:ind w:left="4775" w:hanging="539"/>
        <w:jc w:val="left"/>
      </w:pPr>
      <w:rPr>
        <w:rFonts w:hint="default" w:ascii="Times New Roman" w:hAnsi="Times New Roman" w:eastAsia="Times New Roman" w:cs="Times New Roman"/>
        <w:w w:val="108"/>
        <w:sz w:val="22"/>
        <w:szCs w:val="22"/>
        <w:lang w:val="en-US" w:eastAsia="en-US" w:bidi="ar-SA"/>
      </w:rPr>
    </w:lvl>
    <w:lvl w:ilvl="2">
      <w:start w:val="0"/>
      <w:numFmt w:val="bullet"/>
      <w:lvlText w:val="•"/>
      <w:lvlJc w:val="left"/>
      <w:pPr>
        <w:ind w:left="5271" w:hanging="539"/>
      </w:pPr>
      <w:rPr>
        <w:rFonts w:hint="default"/>
        <w:lang w:val="en-US" w:eastAsia="en-US" w:bidi="ar-SA"/>
      </w:rPr>
    </w:lvl>
    <w:lvl w:ilvl="3">
      <w:start w:val="0"/>
      <w:numFmt w:val="bullet"/>
      <w:lvlText w:val="•"/>
      <w:lvlJc w:val="left"/>
      <w:pPr>
        <w:ind w:left="5762" w:hanging="539"/>
      </w:pPr>
      <w:rPr>
        <w:rFonts w:hint="default"/>
        <w:lang w:val="en-US" w:eastAsia="en-US" w:bidi="ar-SA"/>
      </w:rPr>
    </w:lvl>
    <w:lvl w:ilvl="4">
      <w:start w:val="0"/>
      <w:numFmt w:val="bullet"/>
      <w:lvlText w:val="•"/>
      <w:lvlJc w:val="left"/>
      <w:pPr>
        <w:ind w:left="6254" w:hanging="539"/>
      </w:pPr>
      <w:rPr>
        <w:rFonts w:hint="default"/>
        <w:lang w:val="en-US" w:eastAsia="en-US" w:bidi="ar-SA"/>
      </w:rPr>
    </w:lvl>
    <w:lvl w:ilvl="5">
      <w:start w:val="0"/>
      <w:numFmt w:val="bullet"/>
      <w:lvlText w:val="•"/>
      <w:lvlJc w:val="left"/>
      <w:pPr>
        <w:ind w:left="6745" w:hanging="539"/>
      </w:pPr>
      <w:rPr>
        <w:rFonts w:hint="default"/>
        <w:lang w:val="en-US" w:eastAsia="en-US" w:bidi="ar-SA"/>
      </w:rPr>
    </w:lvl>
    <w:lvl w:ilvl="6">
      <w:start w:val="0"/>
      <w:numFmt w:val="bullet"/>
      <w:lvlText w:val="•"/>
      <w:lvlJc w:val="left"/>
      <w:pPr>
        <w:ind w:left="7237" w:hanging="539"/>
      </w:pPr>
      <w:rPr>
        <w:rFonts w:hint="default"/>
        <w:lang w:val="en-US" w:eastAsia="en-US" w:bidi="ar-SA"/>
      </w:rPr>
    </w:lvl>
    <w:lvl w:ilvl="7">
      <w:start w:val="0"/>
      <w:numFmt w:val="bullet"/>
      <w:lvlText w:val="•"/>
      <w:lvlJc w:val="left"/>
      <w:pPr>
        <w:ind w:left="7728" w:hanging="539"/>
      </w:pPr>
      <w:rPr>
        <w:rFonts w:hint="default"/>
        <w:lang w:val="en-US" w:eastAsia="en-US" w:bidi="ar-SA"/>
      </w:rPr>
    </w:lvl>
    <w:lvl w:ilvl="8">
      <w:start w:val="0"/>
      <w:numFmt w:val="bullet"/>
      <w:lvlText w:val="•"/>
      <w:lvlJc w:val="left"/>
      <w:pPr>
        <w:ind w:left="8220" w:hanging="539"/>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ind w:left="1280"/>
      <w:outlineLvl w:val="1"/>
    </w:pPr>
    <w:rPr>
      <w:rFonts w:ascii="Times New Roman" w:hAnsi="Times New Roman" w:eastAsia="Times New Roman" w:cs="Times New Roman"/>
      <w:sz w:val="29"/>
      <w:szCs w:val="29"/>
      <w:lang w:val="en-US" w:eastAsia="en-US" w:bidi="ar-SA"/>
    </w:rPr>
  </w:style>
  <w:style w:styleId="Heading2" w:type="paragraph">
    <w:name w:val="Heading 2"/>
    <w:basedOn w:val="Normal"/>
    <w:uiPriority w:val="1"/>
    <w:qFormat/>
    <w:pPr>
      <w:spacing w:before="88"/>
      <w:ind w:left="200"/>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143"/>
      <w:outlineLvl w:val="3"/>
    </w:pPr>
    <w:rPr>
      <w:rFonts w:ascii="Times New Roman" w:hAnsi="Times New Roman" w:eastAsia="Times New Roman" w:cs="Times New Roman"/>
      <w:b/>
      <w:bCs/>
      <w:sz w:val="27"/>
      <w:szCs w:val="27"/>
      <w:lang w:val="en-US" w:eastAsia="en-US" w:bidi="ar-SA"/>
    </w:rPr>
  </w:style>
  <w:style w:styleId="Heading4" w:type="paragraph">
    <w:name w:val="Heading 4"/>
    <w:basedOn w:val="Normal"/>
    <w:uiPriority w:val="1"/>
    <w:qFormat/>
    <w:pPr>
      <w:ind w:left="136"/>
      <w:outlineLvl w:val="4"/>
    </w:pPr>
    <w:rPr>
      <w:rFonts w:ascii="Times New Roman" w:hAnsi="Times New Roman" w:eastAsia="Times New Roman" w:cs="Times New Roman"/>
      <w:b/>
      <w:bCs/>
      <w:sz w:val="26"/>
      <w:szCs w:val="26"/>
      <w:lang w:val="en-US" w:eastAsia="en-US" w:bidi="ar-SA"/>
    </w:rPr>
  </w:style>
  <w:style w:styleId="Heading5" w:type="paragraph">
    <w:name w:val="Heading 5"/>
    <w:basedOn w:val="Normal"/>
    <w:uiPriority w:val="1"/>
    <w:qFormat/>
    <w:pPr>
      <w:ind w:left="101"/>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4734"/>
      <w:outlineLvl w:val="6"/>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183"/>
      <w:ind w:left="234"/>
    </w:pPr>
    <w:rPr>
      <w:rFonts w:ascii="Times New Roman" w:hAnsi="Times New Roman" w:eastAsia="Times New Roman" w:cs="Times New Roman"/>
      <w:sz w:val="92"/>
      <w:szCs w:val="92"/>
      <w:lang w:val="en-US" w:eastAsia="en-US" w:bidi="ar-SA"/>
    </w:rPr>
  </w:style>
  <w:style w:styleId="ListParagraph" w:type="paragraph">
    <w:name w:val="List Paragraph"/>
    <w:basedOn w:val="Normal"/>
    <w:uiPriority w:val="1"/>
    <w:qFormat/>
    <w:pPr>
      <w:ind w:left="289" w:hanging="54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hyperlink" Target="http://www.coi.gov.uk/coi/depts/GBE/GBE%2Chtml"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pn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png"/><Relationship Id="rId66" Type="http://schemas.openxmlformats.org/officeDocument/2006/relationships/image" Target="media/image61.jpeg"/><Relationship Id="rId67" Type="http://schemas.openxmlformats.org/officeDocument/2006/relationships/image" Target="media/image62.pn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pn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png"/><Relationship Id="rId90" Type="http://schemas.openxmlformats.org/officeDocument/2006/relationships/image" Target="media/image85.jpe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jpeg"/><Relationship Id="rId98" Type="http://schemas.openxmlformats.org/officeDocument/2006/relationships/image" Target="media/image93.png"/><Relationship Id="rId99" Type="http://schemas.openxmlformats.org/officeDocument/2006/relationships/image" Target="media/image94.jpe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jpe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pn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jpeg"/><Relationship Id="rId133" Type="http://schemas.openxmlformats.org/officeDocument/2006/relationships/image" Target="media/image128.jpe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jpeg"/><Relationship Id="rId141" Type="http://schemas.openxmlformats.org/officeDocument/2006/relationships/image" Target="media/image136.jpeg"/><Relationship Id="rId142" Type="http://schemas.openxmlformats.org/officeDocument/2006/relationships/image" Target="media/image137.jpeg"/><Relationship Id="rId143" Type="http://schemas.openxmlformats.org/officeDocument/2006/relationships/image" Target="media/image138.png"/><Relationship Id="rId144" Type="http://schemas.openxmlformats.org/officeDocument/2006/relationships/image" Target="media/image139.jpeg"/><Relationship Id="rId145" Type="http://schemas.openxmlformats.org/officeDocument/2006/relationships/image" Target="media/image140.jpe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jpeg"/><Relationship Id="rId150" Type="http://schemas.openxmlformats.org/officeDocument/2006/relationships/image" Target="media/image145.jpeg"/><Relationship Id="rId151" Type="http://schemas.openxmlformats.org/officeDocument/2006/relationships/image" Target="media/image146.jpe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60" Type="http://schemas.openxmlformats.org/officeDocument/2006/relationships/image" Target="media/image155.jpe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158.jpeg"/><Relationship Id="rId164" Type="http://schemas.openxmlformats.org/officeDocument/2006/relationships/image" Target="media/image159.png"/><Relationship Id="rId165" Type="http://schemas.openxmlformats.org/officeDocument/2006/relationships/image" Target="media/image160.jpeg"/><Relationship Id="rId166" Type="http://schemas.openxmlformats.org/officeDocument/2006/relationships/image" Target="media/image161.jpeg"/><Relationship Id="rId167" Type="http://schemas.openxmlformats.org/officeDocument/2006/relationships/image" Target="media/image162.jpeg"/><Relationship Id="rId168" Type="http://schemas.openxmlformats.org/officeDocument/2006/relationships/image" Target="media/image163.jpeg"/><Relationship Id="rId169" Type="http://schemas.openxmlformats.org/officeDocument/2006/relationships/image" Target="media/image164.jpeg"/><Relationship Id="rId170" Type="http://schemas.openxmlformats.org/officeDocument/2006/relationships/image" Target="media/image165.jpeg"/><Relationship Id="rId171" Type="http://schemas.openxmlformats.org/officeDocument/2006/relationships/image" Target="media/image166.jpeg"/><Relationship Id="rId172" Type="http://schemas.openxmlformats.org/officeDocument/2006/relationships/image" Target="media/image167.jpeg"/><Relationship Id="rId173" Type="http://schemas.openxmlformats.org/officeDocument/2006/relationships/image" Target="media/image168.jpeg"/><Relationship Id="rId174" Type="http://schemas.openxmlformats.org/officeDocument/2006/relationships/image" Target="media/image169.jpe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jpeg"/><Relationship Id="rId178" Type="http://schemas.openxmlformats.org/officeDocument/2006/relationships/image" Target="media/image173.jpe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jpeg"/><Relationship Id="rId182" Type="http://schemas.openxmlformats.org/officeDocument/2006/relationships/image" Target="media/image177.jpeg"/><Relationship Id="rId183" Type="http://schemas.openxmlformats.org/officeDocument/2006/relationships/image" Target="media/image178.png"/><Relationship Id="rId184" Type="http://schemas.openxmlformats.org/officeDocument/2006/relationships/image" Target="media/image179.jpeg"/><Relationship Id="rId185" Type="http://schemas.openxmlformats.org/officeDocument/2006/relationships/image" Target="media/image180.jpeg"/><Relationship Id="rId186" Type="http://schemas.openxmlformats.org/officeDocument/2006/relationships/image" Target="media/image181.jpeg"/><Relationship Id="rId187" Type="http://schemas.openxmlformats.org/officeDocument/2006/relationships/image" Target="media/image182.jpeg"/><Relationship Id="rId188" Type="http://schemas.openxmlformats.org/officeDocument/2006/relationships/image" Target="media/image183.jpeg"/><Relationship Id="rId189" Type="http://schemas.openxmlformats.org/officeDocument/2006/relationships/image" Target="media/image184.jpeg"/><Relationship Id="rId190" Type="http://schemas.openxmlformats.org/officeDocument/2006/relationships/image" Target="media/image185.jpeg"/><Relationship Id="rId191" Type="http://schemas.openxmlformats.org/officeDocument/2006/relationships/image" Target="media/image186.jpeg"/><Relationship Id="rId192" Type="http://schemas.openxmlformats.org/officeDocument/2006/relationships/image" Target="media/image187.jpeg"/><Relationship Id="rId193" Type="http://schemas.openxmlformats.org/officeDocument/2006/relationships/image" Target="media/image188.png"/><Relationship Id="rId194" Type="http://schemas.openxmlformats.org/officeDocument/2006/relationships/image" Target="media/image189.jpeg"/><Relationship Id="rId195" Type="http://schemas.openxmlformats.org/officeDocument/2006/relationships/image" Target="media/image190.jpeg"/><Relationship Id="rId196" Type="http://schemas.openxmlformats.org/officeDocument/2006/relationships/image" Target="media/image191.jpeg"/><Relationship Id="rId197" Type="http://schemas.openxmlformats.org/officeDocument/2006/relationships/image" Target="media/image192.jpeg"/><Relationship Id="rId198" Type="http://schemas.openxmlformats.org/officeDocument/2006/relationships/image" Target="media/image193.jpeg"/><Relationship Id="rId199" Type="http://schemas.openxmlformats.org/officeDocument/2006/relationships/image" Target="media/image194.jpeg"/><Relationship Id="rId200" Type="http://schemas.openxmlformats.org/officeDocument/2006/relationships/image" Target="media/image195.jpeg"/><Relationship Id="rId201" Type="http://schemas.openxmlformats.org/officeDocument/2006/relationships/image" Target="media/image196.jpeg"/><Relationship Id="rId202" Type="http://schemas.openxmlformats.org/officeDocument/2006/relationships/image" Target="media/image197.png"/><Relationship Id="rId203" Type="http://schemas.openxmlformats.org/officeDocument/2006/relationships/image" Target="media/image198.jpeg"/><Relationship Id="rId204" Type="http://schemas.openxmlformats.org/officeDocument/2006/relationships/image" Target="media/image199.jpeg"/><Relationship Id="rId205" Type="http://schemas.openxmlformats.org/officeDocument/2006/relationships/image" Target="media/image200.jpeg"/><Relationship Id="rId206" Type="http://schemas.openxmlformats.org/officeDocument/2006/relationships/image" Target="media/image201.jpeg"/><Relationship Id="rId207" Type="http://schemas.openxmlformats.org/officeDocument/2006/relationships/image" Target="media/image202.jpeg"/><Relationship Id="rId208" Type="http://schemas.openxmlformats.org/officeDocument/2006/relationships/image" Target="media/image203.jpeg"/><Relationship Id="rId209" Type="http://schemas.openxmlformats.org/officeDocument/2006/relationships/image" Target="media/image204.jpeg"/><Relationship Id="rId210" Type="http://schemas.openxmlformats.org/officeDocument/2006/relationships/image" Target="media/image205.jpeg"/><Relationship Id="rId211" Type="http://schemas.openxmlformats.org/officeDocument/2006/relationships/image" Target="media/image206.jpeg"/><Relationship Id="rId212" Type="http://schemas.openxmlformats.org/officeDocument/2006/relationships/image" Target="media/image207.jpeg"/><Relationship Id="rId213" Type="http://schemas.openxmlformats.org/officeDocument/2006/relationships/image" Target="media/image208.jpeg"/><Relationship Id="rId214" Type="http://schemas.openxmlformats.org/officeDocument/2006/relationships/image" Target="media/image209.jpeg"/><Relationship Id="rId215" Type="http://schemas.openxmlformats.org/officeDocument/2006/relationships/image" Target="media/image210.jpeg"/><Relationship Id="rId216" Type="http://schemas.openxmlformats.org/officeDocument/2006/relationships/image" Target="media/image211.jpeg"/><Relationship Id="rId217" Type="http://schemas.openxmlformats.org/officeDocument/2006/relationships/image" Target="media/image212.jpeg"/><Relationship Id="rId218" Type="http://schemas.openxmlformats.org/officeDocument/2006/relationships/image" Target="media/image213.jpeg"/><Relationship Id="rId219" Type="http://schemas.openxmlformats.org/officeDocument/2006/relationships/image" Target="media/image214.jpeg"/><Relationship Id="rId220" Type="http://schemas.openxmlformats.org/officeDocument/2006/relationships/image" Target="media/image215.jpeg"/><Relationship Id="rId221" Type="http://schemas.openxmlformats.org/officeDocument/2006/relationships/image" Target="media/image216.jpeg"/><Relationship Id="rId222" Type="http://schemas.openxmlformats.org/officeDocument/2006/relationships/image" Target="media/image217.jpeg"/><Relationship Id="rId223" Type="http://schemas.openxmlformats.org/officeDocument/2006/relationships/image" Target="media/image218.jpe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jpeg"/><Relationship Id="rId231" Type="http://schemas.openxmlformats.org/officeDocument/2006/relationships/image" Target="media/image226.jpeg"/><Relationship Id="rId232" Type="http://schemas.openxmlformats.org/officeDocument/2006/relationships/image" Target="media/image227.jpeg"/><Relationship Id="rId233" Type="http://schemas.openxmlformats.org/officeDocument/2006/relationships/image" Target="media/image228.jpeg"/><Relationship Id="rId234" Type="http://schemas.openxmlformats.org/officeDocument/2006/relationships/image" Target="media/image229.jpeg"/><Relationship Id="rId235" Type="http://schemas.openxmlformats.org/officeDocument/2006/relationships/image" Target="media/image230.jpeg"/><Relationship Id="rId236" Type="http://schemas.openxmlformats.org/officeDocument/2006/relationships/image" Target="media/image231.jpeg"/><Relationship Id="rId237" Type="http://schemas.openxmlformats.org/officeDocument/2006/relationships/image" Target="media/image232.jpeg"/><Relationship Id="rId238" Type="http://schemas.openxmlformats.org/officeDocument/2006/relationships/image" Target="media/image233.jpeg"/><Relationship Id="rId239" Type="http://schemas.openxmlformats.org/officeDocument/2006/relationships/image" Target="media/image234.jpeg"/><Relationship Id="rId240" Type="http://schemas.openxmlformats.org/officeDocument/2006/relationships/image" Target="media/image235.jpeg"/><Relationship Id="rId241" Type="http://schemas.openxmlformats.org/officeDocument/2006/relationships/image" Target="media/image236.jpeg"/><Relationship Id="rId242" Type="http://schemas.openxmlformats.org/officeDocument/2006/relationships/image" Target="media/image237.jpeg"/><Relationship Id="rId243" Type="http://schemas.openxmlformats.org/officeDocument/2006/relationships/image" Target="media/image238.jpeg"/><Relationship Id="rId244" Type="http://schemas.openxmlformats.org/officeDocument/2006/relationships/image" Target="media/image239.jpeg"/><Relationship Id="rId245" Type="http://schemas.openxmlformats.org/officeDocument/2006/relationships/image" Target="media/image240.jpeg"/><Relationship Id="rId246" Type="http://schemas.openxmlformats.org/officeDocument/2006/relationships/image" Target="media/image241.jpeg"/><Relationship Id="rId247" Type="http://schemas.openxmlformats.org/officeDocument/2006/relationships/image" Target="media/image242.jpeg"/><Relationship Id="rId248" Type="http://schemas.openxmlformats.org/officeDocument/2006/relationships/image" Target="media/image243.jpeg"/><Relationship Id="rId249" Type="http://schemas.openxmlformats.org/officeDocument/2006/relationships/image" Target="media/image244.png"/><Relationship Id="rId250" Type="http://schemas.openxmlformats.org/officeDocument/2006/relationships/image" Target="media/image245.jpeg"/><Relationship Id="rId251" Type="http://schemas.openxmlformats.org/officeDocument/2006/relationships/image" Target="media/image246.jpeg"/><Relationship Id="rId252" Type="http://schemas.openxmlformats.org/officeDocument/2006/relationships/image" Target="media/image247.png"/><Relationship Id="rId253" Type="http://schemas.openxmlformats.org/officeDocument/2006/relationships/image" Target="media/image248.jpeg"/><Relationship Id="rId254" Type="http://schemas.openxmlformats.org/officeDocument/2006/relationships/image" Target="media/image249.jpeg"/><Relationship Id="rId255" Type="http://schemas.openxmlformats.org/officeDocument/2006/relationships/image" Target="media/image250.jpeg"/><Relationship Id="rId256" Type="http://schemas.openxmlformats.org/officeDocument/2006/relationships/image" Target="media/image251.jpeg"/><Relationship Id="rId257" Type="http://schemas.openxmlformats.org/officeDocument/2006/relationships/image" Target="media/image252.jpe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jpeg"/><Relationship Id="rId262" Type="http://schemas.openxmlformats.org/officeDocument/2006/relationships/image" Target="media/image257.jpeg"/><Relationship Id="rId263" Type="http://schemas.openxmlformats.org/officeDocument/2006/relationships/image" Target="media/image258.jpeg"/><Relationship Id="rId264" Type="http://schemas.openxmlformats.org/officeDocument/2006/relationships/image" Target="media/image259.jpeg"/><Relationship Id="rId265" Type="http://schemas.openxmlformats.org/officeDocument/2006/relationships/image" Target="media/image260.jpeg"/><Relationship Id="rId266" Type="http://schemas.openxmlformats.org/officeDocument/2006/relationships/image" Target="media/image261.jpeg"/><Relationship Id="rId267" Type="http://schemas.openxmlformats.org/officeDocument/2006/relationships/image" Target="media/image262.png"/><Relationship Id="rId268" Type="http://schemas.openxmlformats.org/officeDocument/2006/relationships/image" Target="media/image263.jpeg"/><Relationship Id="rId269" Type="http://schemas.openxmlformats.org/officeDocument/2006/relationships/image" Target="media/image264.jpeg"/><Relationship Id="rId270" Type="http://schemas.openxmlformats.org/officeDocument/2006/relationships/image" Target="media/image265.jpeg"/><Relationship Id="rId271" Type="http://schemas.openxmlformats.org/officeDocument/2006/relationships/image" Target="media/image266.jpeg"/><Relationship Id="rId272" Type="http://schemas.openxmlformats.org/officeDocument/2006/relationships/image" Target="media/image267.jpeg"/><Relationship Id="rId273" Type="http://schemas.openxmlformats.org/officeDocument/2006/relationships/image" Target="media/image268.jpeg"/><Relationship Id="rId274" Type="http://schemas.openxmlformats.org/officeDocument/2006/relationships/image" Target="media/image269.jpeg"/><Relationship Id="rId275" Type="http://schemas.openxmlformats.org/officeDocument/2006/relationships/image" Target="media/image270.jpeg"/><Relationship Id="rId276" Type="http://schemas.openxmlformats.org/officeDocument/2006/relationships/image" Target="media/image271.png"/><Relationship Id="rId277" Type="http://schemas.openxmlformats.org/officeDocument/2006/relationships/image" Target="media/image272.jpeg"/><Relationship Id="rId278" Type="http://schemas.openxmlformats.org/officeDocument/2006/relationships/image" Target="media/image273.jpeg"/><Relationship Id="rId279" Type="http://schemas.openxmlformats.org/officeDocument/2006/relationships/image" Target="media/image274.jpeg"/><Relationship Id="rId280" Type="http://schemas.openxmlformats.org/officeDocument/2006/relationships/image" Target="media/image275.jpeg"/><Relationship Id="rId281" Type="http://schemas.openxmlformats.org/officeDocument/2006/relationships/image" Target="media/image276.jpeg"/><Relationship Id="rId282" Type="http://schemas.openxmlformats.org/officeDocument/2006/relationships/image" Target="media/image277.jpeg"/><Relationship Id="rId283" Type="http://schemas.openxmlformats.org/officeDocument/2006/relationships/image" Target="media/image278.png"/><Relationship Id="rId284" Type="http://schemas.openxmlformats.org/officeDocument/2006/relationships/image" Target="media/image279.png"/><Relationship Id="rId285" Type="http://schemas.openxmlformats.org/officeDocument/2006/relationships/image" Target="media/image280.jpe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jpeg"/><Relationship Id="rId289" Type="http://schemas.openxmlformats.org/officeDocument/2006/relationships/image" Target="media/image284.jpeg"/><Relationship Id="rId290" Type="http://schemas.openxmlformats.org/officeDocument/2006/relationships/image" Target="media/image285.jpeg"/><Relationship Id="rId291" Type="http://schemas.openxmlformats.org/officeDocument/2006/relationships/image" Target="media/image286.png"/><Relationship Id="rId292" Type="http://schemas.openxmlformats.org/officeDocument/2006/relationships/image" Target="media/image287.jpeg"/><Relationship Id="rId293" Type="http://schemas.openxmlformats.org/officeDocument/2006/relationships/image" Target="media/image288.jpeg"/><Relationship Id="rId294" Type="http://schemas.openxmlformats.org/officeDocument/2006/relationships/image" Target="media/image289.jpeg"/><Relationship Id="rId295" Type="http://schemas.openxmlformats.org/officeDocument/2006/relationships/image" Target="media/image290.jpeg"/><Relationship Id="rId296" Type="http://schemas.openxmlformats.org/officeDocument/2006/relationships/image" Target="media/image291.png"/><Relationship Id="rId297" Type="http://schemas.openxmlformats.org/officeDocument/2006/relationships/image" Target="media/image292.jpeg"/><Relationship Id="rId298" Type="http://schemas.openxmlformats.org/officeDocument/2006/relationships/image" Target="media/image293.jpeg"/><Relationship Id="rId299" Type="http://schemas.openxmlformats.org/officeDocument/2006/relationships/image" Target="media/image294.jpeg"/><Relationship Id="rId300" Type="http://schemas.openxmlformats.org/officeDocument/2006/relationships/image" Target="media/image295.jpeg"/><Relationship Id="rId301" Type="http://schemas.openxmlformats.org/officeDocument/2006/relationships/image" Target="media/image296.jpeg"/><Relationship Id="rId302" Type="http://schemas.openxmlformats.org/officeDocument/2006/relationships/image" Target="media/image297.jpeg"/><Relationship Id="rId303" Type="http://schemas.openxmlformats.org/officeDocument/2006/relationships/image" Target="media/image298.jpeg"/><Relationship Id="rId304" Type="http://schemas.openxmlformats.org/officeDocument/2006/relationships/image" Target="media/image299.jpeg"/><Relationship Id="rId305" Type="http://schemas.openxmlformats.org/officeDocument/2006/relationships/image" Target="media/image300.jpeg"/><Relationship Id="rId306" Type="http://schemas.openxmlformats.org/officeDocument/2006/relationships/image" Target="media/image301.jpeg"/><Relationship Id="rId307" Type="http://schemas.openxmlformats.org/officeDocument/2006/relationships/image" Target="media/image302.jpeg"/><Relationship Id="rId308" Type="http://schemas.openxmlformats.org/officeDocument/2006/relationships/image" Target="media/image303.jpeg"/><Relationship Id="rId309" Type="http://schemas.openxmlformats.org/officeDocument/2006/relationships/image" Target="media/image304.jpeg"/><Relationship Id="rId310" Type="http://schemas.openxmlformats.org/officeDocument/2006/relationships/image" Target="media/image305.jpeg"/><Relationship Id="rId311" Type="http://schemas.openxmlformats.org/officeDocument/2006/relationships/image" Target="media/image306.jpeg"/><Relationship Id="rId312" Type="http://schemas.openxmlformats.org/officeDocument/2006/relationships/image" Target="media/image307.jpeg"/><Relationship Id="rId313" Type="http://schemas.openxmlformats.org/officeDocument/2006/relationships/image" Target="media/image308.png"/><Relationship Id="rId314" Type="http://schemas.openxmlformats.org/officeDocument/2006/relationships/image" Target="media/image309.png"/><Relationship Id="rId315" Type="http://schemas.openxmlformats.org/officeDocument/2006/relationships/image" Target="media/image310.jpeg"/><Relationship Id="rId316" Type="http://schemas.openxmlformats.org/officeDocument/2006/relationships/image" Target="media/image311.jpeg"/><Relationship Id="rId317" Type="http://schemas.openxmlformats.org/officeDocument/2006/relationships/image" Target="media/image312.png"/><Relationship Id="rId318" Type="http://schemas.openxmlformats.org/officeDocument/2006/relationships/image" Target="media/image313.jpeg"/><Relationship Id="rId319" Type="http://schemas.openxmlformats.org/officeDocument/2006/relationships/image" Target="media/image314.jpeg"/><Relationship Id="rId320" Type="http://schemas.openxmlformats.org/officeDocument/2006/relationships/image" Target="media/image315.jpeg"/><Relationship Id="rId321" Type="http://schemas.openxmlformats.org/officeDocument/2006/relationships/image" Target="media/image316.jpeg"/><Relationship Id="rId322" Type="http://schemas.openxmlformats.org/officeDocument/2006/relationships/image" Target="media/image317.jpeg"/><Relationship Id="rId323" Type="http://schemas.openxmlformats.org/officeDocument/2006/relationships/image" Target="media/image318.jpeg"/><Relationship Id="rId324" Type="http://schemas.openxmlformats.org/officeDocument/2006/relationships/image" Target="media/image319.jpeg"/><Relationship Id="rId325" Type="http://schemas.openxmlformats.org/officeDocument/2006/relationships/image" Target="media/image320.jpeg"/><Relationship Id="rId326" Type="http://schemas.openxmlformats.org/officeDocument/2006/relationships/image" Target="media/image321.jpeg"/><Relationship Id="rId327" Type="http://schemas.openxmlformats.org/officeDocument/2006/relationships/image" Target="media/image322.jpeg"/><Relationship Id="rId328" Type="http://schemas.openxmlformats.org/officeDocument/2006/relationships/image" Target="media/image323.png"/><Relationship Id="rId329" Type="http://schemas.openxmlformats.org/officeDocument/2006/relationships/image" Target="media/image324.jpeg"/><Relationship Id="rId330" Type="http://schemas.openxmlformats.org/officeDocument/2006/relationships/image" Target="media/image325.jpeg"/><Relationship Id="rId331" Type="http://schemas.openxmlformats.org/officeDocument/2006/relationships/image" Target="media/image326.jpeg"/><Relationship Id="rId332" Type="http://schemas.openxmlformats.org/officeDocument/2006/relationships/image" Target="media/image327.jpeg"/><Relationship Id="rId333" Type="http://schemas.openxmlformats.org/officeDocument/2006/relationships/image" Target="media/image328.jpeg"/><Relationship Id="rId334" Type="http://schemas.openxmlformats.org/officeDocument/2006/relationships/image" Target="media/image329.png"/><Relationship Id="rId335" Type="http://schemas.openxmlformats.org/officeDocument/2006/relationships/image" Target="media/image330.jpeg"/><Relationship Id="rId336" Type="http://schemas.openxmlformats.org/officeDocument/2006/relationships/image" Target="media/image331.jpeg"/><Relationship Id="rId337" Type="http://schemas.openxmlformats.org/officeDocument/2006/relationships/image" Target="media/image332.jpeg"/><Relationship Id="rId338" Type="http://schemas.openxmlformats.org/officeDocument/2006/relationships/image" Target="media/image333.jpeg"/><Relationship Id="rId339" Type="http://schemas.openxmlformats.org/officeDocument/2006/relationships/image" Target="media/image334.jpeg"/><Relationship Id="rId340" Type="http://schemas.openxmlformats.org/officeDocument/2006/relationships/image" Target="media/image335.png"/><Relationship Id="rId341" Type="http://schemas.openxmlformats.org/officeDocument/2006/relationships/image" Target="media/image336.jpeg"/><Relationship Id="rId342" Type="http://schemas.openxmlformats.org/officeDocument/2006/relationships/image" Target="media/image337.jpeg"/><Relationship Id="rId343" Type="http://schemas.openxmlformats.org/officeDocument/2006/relationships/image" Target="media/image338.jpeg"/><Relationship Id="rId344" Type="http://schemas.openxmlformats.org/officeDocument/2006/relationships/image" Target="media/image339.jpeg"/><Relationship Id="rId345" Type="http://schemas.openxmlformats.org/officeDocument/2006/relationships/image" Target="media/image340.jpeg"/><Relationship Id="rId346" Type="http://schemas.openxmlformats.org/officeDocument/2006/relationships/image" Target="media/image341.jpeg"/><Relationship Id="rId347" Type="http://schemas.openxmlformats.org/officeDocument/2006/relationships/image" Target="media/image342.jpeg"/><Relationship Id="rId348" Type="http://schemas.openxmlformats.org/officeDocument/2006/relationships/image" Target="media/image343.jpeg"/><Relationship Id="rId349" Type="http://schemas.openxmlformats.org/officeDocument/2006/relationships/image" Target="media/image344.jpeg"/><Relationship Id="rId350" Type="http://schemas.openxmlformats.org/officeDocument/2006/relationships/image" Target="media/image345.jpeg"/><Relationship Id="rId351" Type="http://schemas.openxmlformats.org/officeDocument/2006/relationships/image" Target="media/image346.jpeg"/><Relationship Id="rId352" Type="http://schemas.openxmlformats.org/officeDocument/2006/relationships/image" Target="media/image347.jpeg"/><Relationship Id="rId353" Type="http://schemas.openxmlformats.org/officeDocument/2006/relationships/image" Target="media/image348.jpeg"/><Relationship Id="rId354" Type="http://schemas.openxmlformats.org/officeDocument/2006/relationships/image" Target="media/image349.png"/><Relationship Id="rId355" Type="http://schemas.openxmlformats.org/officeDocument/2006/relationships/image" Target="media/image350.jpeg"/><Relationship Id="rId356" Type="http://schemas.openxmlformats.org/officeDocument/2006/relationships/image" Target="media/image351.jpeg"/><Relationship Id="rId357" Type="http://schemas.openxmlformats.org/officeDocument/2006/relationships/image" Target="media/image352.jpeg"/><Relationship Id="rId358" Type="http://schemas.openxmlformats.org/officeDocument/2006/relationships/image" Target="media/image353.png"/><Relationship Id="rId359" Type="http://schemas.openxmlformats.org/officeDocument/2006/relationships/image" Target="media/image354.jpeg"/><Relationship Id="rId360" Type="http://schemas.openxmlformats.org/officeDocument/2006/relationships/image" Target="media/image355.jpeg"/><Relationship Id="rId361" Type="http://schemas.openxmlformats.org/officeDocument/2006/relationships/image" Target="media/image356.jpeg"/><Relationship Id="rId362" Type="http://schemas.openxmlformats.org/officeDocument/2006/relationships/image" Target="media/image357.jpeg"/><Relationship Id="rId363" Type="http://schemas.openxmlformats.org/officeDocument/2006/relationships/image" Target="media/image358.jpeg"/><Relationship Id="rId364" Type="http://schemas.openxmlformats.org/officeDocument/2006/relationships/image" Target="media/image359.jpeg"/><Relationship Id="rId365" Type="http://schemas.openxmlformats.org/officeDocument/2006/relationships/image" Target="media/image360.jpeg"/><Relationship Id="rId366" Type="http://schemas.openxmlformats.org/officeDocument/2006/relationships/image" Target="media/image361.jpeg"/><Relationship Id="rId367" Type="http://schemas.openxmlformats.org/officeDocument/2006/relationships/image" Target="media/image362.png"/><Relationship Id="rId368" Type="http://schemas.openxmlformats.org/officeDocument/2006/relationships/image" Target="media/image363.jpeg"/><Relationship Id="rId369" Type="http://schemas.openxmlformats.org/officeDocument/2006/relationships/image" Target="media/image364.jpeg"/><Relationship Id="rId370" Type="http://schemas.openxmlformats.org/officeDocument/2006/relationships/image" Target="media/image365.jpeg"/><Relationship Id="rId371" Type="http://schemas.openxmlformats.org/officeDocument/2006/relationships/image" Target="media/image366.jpeg"/><Relationship Id="rId372" Type="http://schemas.openxmlformats.org/officeDocument/2006/relationships/image" Target="media/image367.jpeg"/><Relationship Id="rId373" Type="http://schemas.openxmlformats.org/officeDocument/2006/relationships/image" Target="media/image368.jpeg"/><Relationship Id="rId374" Type="http://schemas.openxmlformats.org/officeDocument/2006/relationships/image" Target="media/image369.jpeg"/><Relationship Id="rId375" Type="http://schemas.openxmlformats.org/officeDocument/2006/relationships/image" Target="media/image370.jpeg"/><Relationship Id="rId376" Type="http://schemas.openxmlformats.org/officeDocument/2006/relationships/image" Target="media/image371.jpeg"/><Relationship Id="rId377" Type="http://schemas.openxmlformats.org/officeDocument/2006/relationships/image" Target="media/image372.jpeg"/><Relationship Id="rId378" Type="http://schemas.openxmlformats.org/officeDocument/2006/relationships/image" Target="media/image373.jpeg"/><Relationship Id="rId379" Type="http://schemas.openxmlformats.org/officeDocument/2006/relationships/image" Target="media/image374.jpeg"/><Relationship Id="rId380" Type="http://schemas.openxmlformats.org/officeDocument/2006/relationships/image" Target="media/image375.jpeg"/><Relationship Id="rId381" Type="http://schemas.openxmlformats.org/officeDocument/2006/relationships/image" Target="media/image376.png"/><Relationship Id="rId382" Type="http://schemas.openxmlformats.org/officeDocument/2006/relationships/image" Target="media/image377.jpeg"/><Relationship Id="rId383" Type="http://schemas.openxmlformats.org/officeDocument/2006/relationships/image" Target="media/image378.jpeg"/><Relationship Id="rId384" Type="http://schemas.openxmlformats.org/officeDocument/2006/relationships/image" Target="media/image379.jpeg"/><Relationship Id="rId385" Type="http://schemas.openxmlformats.org/officeDocument/2006/relationships/image" Target="media/image380.png"/><Relationship Id="rId386" Type="http://schemas.openxmlformats.org/officeDocument/2006/relationships/image" Target="media/image381.jpeg"/><Relationship Id="rId387" Type="http://schemas.openxmlformats.org/officeDocument/2006/relationships/image" Target="media/image382.jpeg"/><Relationship Id="rId388" Type="http://schemas.openxmlformats.org/officeDocument/2006/relationships/image" Target="media/image383.jpeg"/><Relationship Id="rId389" Type="http://schemas.openxmlformats.org/officeDocument/2006/relationships/image" Target="media/image384.jpeg"/><Relationship Id="rId390" Type="http://schemas.openxmlformats.org/officeDocument/2006/relationships/image" Target="media/image385.jpeg"/><Relationship Id="rId391" Type="http://schemas.openxmlformats.org/officeDocument/2006/relationships/image" Target="media/image386.jpeg"/><Relationship Id="rId392" Type="http://schemas.openxmlformats.org/officeDocument/2006/relationships/image" Target="media/image387.jpeg"/><Relationship Id="rId393" Type="http://schemas.openxmlformats.org/officeDocument/2006/relationships/image" Target="media/image388.jpeg"/><Relationship Id="rId394" Type="http://schemas.openxmlformats.org/officeDocument/2006/relationships/image" Target="media/image389.jpeg"/><Relationship Id="rId395" Type="http://schemas.openxmlformats.org/officeDocument/2006/relationships/image" Target="media/image390.jpeg"/><Relationship Id="rId396" Type="http://schemas.openxmlformats.org/officeDocument/2006/relationships/image" Target="media/image391.jpeg"/><Relationship Id="rId397" Type="http://schemas.openxmlformats.org/officeDocument/2006/relationships/image" Target="media/image392.jpeg"/><Relationship Id="rId398" Type="http://schemas.openxmlformats.org/officeDocument/2006/relationships/image" Target="media/image393.jpeg"/><Relationship Id="rId399" Type="http://schemas.openxmlformats.org/officeDocument/2006/relationships/image" Target="media/image394.jpeg"/><Relationship Id="rId400" Type="http://schemas.openxmlformats.org/officeDocument/2006/relationships/image" Target="media/image395.jpeg"/><Relationship Id="rId401" Type="http://schemas.openxmlformats.org/officeDocument/2006/relationships/image" Target="media/image396.jpeg"/><Relationship Id="rId402" Type="http://schemas.openxmlformats.org/officeDocument/2006/relationships/image" Target="media/image397.jpeg"/><Relationship Id="rId403" Type="http://schemas.openxmlformats.org/officeDocument/2006/relationships/image" Target="media/image398.jpeg"/><Relationship Id="rId404" Type="http://schemas.openxmlformats.org/officeDocument/2006/relationships/image" Target="media/image399.jpeg"/><Relationship Id="rId405" Type="http://schemas.openxmlformats.org/officeDocument/2006/relationships/image" Target="media/image400.jpeg"/><Relationship Id="rId406" Type="http://schemas.openxmlformats.org/officeDocument/2006/relationships/image" Target="media/image401.jpeg"/><Relationship Id="rId407" Type="http://schemas.openxmlformats.org/officeDocument/2006/relationships/image" Target="media/image402.jpeg"/><Relationship Id="rId408" Type="http://schemas.openxmlformats.org/officeDocument/2006/relationships/image" Target="media/image403.jpeg"/><Relationship Id="rId409" Type="http://schemas.openxmlformats.org/officeDocument/2006/relationships/image" Target="media/image404.jpeg"/><Relationship Id="rId410" Type="http://schemas.openxmlformats.org/officeDocument/2006/relationships/image" Target="media/image405.png"/><Relationship Id="rId411" Type="http://schemas.openxmlformats.org/officeDocument/2006/relationships/image" Target="media/image406.jpeg"/><Relationship Id="rId412" Type="http://schemas.openxmlformats.org/officeDocument/2006/relationships/image" Target="media/image407.jpeg"/><Relationship Id="rId413" Type="http://schemas.openxmlformats.org/officeDocument/2006/relationships/image" Target="media/image408.jpeg"/><Relationship Id="rId414" Type="http://schemas.openxmlformats.org/officeDocument/2006/relationships/image" Target="media/image409.jpeg"/><Relationship Id="rId415" Type="http://schemas.openxmlformats.org/officeDocument/2006/relationships/image" Target="media/image410.jpeg"/><Relationship Id="rId416" Type="http://schemas.openxmlformats.org/officeDocument/2006/relationships/image" Target="media/image411.jpeg"/><Relationship Id="rId417" Type="http://schemas.openxmlformats.org/officeDocument/2006/relationships/image" Target="media/image412.jpeg"/><Relationship Id="rId418" Type="http://schemas.openxmlformats.org/officeDocument/2006/relationships/image" Target="media/image413.jpeg"/><Relationship Id="rId419" Type="http://schemas.openxmlformats.org/officeDocument/2006/relationships/image" Target="media/image414.jpeg"/><Relationship Id="rId420" Type="http://schemas.openxmlformats.org/officeDocument/2006/relationships/image" Target="media/image415.jpeg"/><Relationship Id="rId421" Type="http://schemas.openxmlformats.org/officeDocument/2006/relationships/image" Target="media/image416.jpeg"/><Relationship Id="rId422" Type="http://schemas.openxmlformats.org/officeDocument/2006/relationships/image" Target="media/image417.jpeg"/><Relationship Id="rId423" Type="http://schemas.openxmlformats.org/officeDocument/2006/relationships/image" Target="media/image418.jpeg"/><Relationship Id="rId424" Type="http://schemas.openxmlformats.org/officeDocument/2006/relationships/image" Target="media/image419.png"/><Relationship Id="rId425" Type="http://schemas.openxmlformats.org/officeDocument/2006/relationships/image" Target="media/image420.jpeg"/><Relationship Id="rId426" Type="http://schemas.openxmlformats.org/officeDocument/2006/relationships/image" Target="media/image421.jpeg"/><Relationship Id="rId427" Type="http://schemas.openxmlformats.org/officeDocument/2006/relationships/image" Target="media/image422.jpeg"/><Relationship Id="rId428" Type="http://schemas.openxmlformats.org/officeDocument/2006/relationships/image" Target="media/image423.png"/><Relationship Id="rId429" Type="http://schemas.openxmlformats.org/officeDocument/2006/relationships/image" Target="media/image424.png"/><Relationship Id="rId430" Type="http://schemas.openxmlformats.org/officeDocument/2006/relationships/image" Target="media/image425.jpeg"/><Relationship Id="rId431" Type="http://schemas.openxmlformats.org/officeDocument/2006/relationships/image" Target="media/image426.jpeg"/><Relationship Id="rId432" Type="http://schemas.openxmlformats.org/officeDocument/2006/relationships/image" Target="media/image427.jpeg"/><Relationship Id="rId433" Type="http://schemas.openxmlformats.org/officeDocument/2006/relationships/image" Target="media/image428.png"/><Relationship Id="rId434" Type="http://schemas.openxmlformats.org/officeDocument/2006/relationships/image" Target="media/image429.png"/><Relationship Id="rId435" Type="http://schemas.openxmlformats.org/officeDocument/2006/relationships/image" Target="media/image430.jpeg"/><Relationship Id="rId436" Type="http://schemas.openxmlformats.org/officeDocument/2006/relationships/image" Target="media/image431.jpeg"/><Relationship Id="rId437" Type="http://schemas.openxmlformats.org/officeDocument/2006/relationships/image" Target="media/image432.jpeg"/><Relationship Id="rId438" Type="http://schemas.openxmlformats.org/officeDocument/2006/relationships/image" Target="media/image433.jpeg"/><Relationship Id="rId439" Type="http://schemas.openxmlformats.org/officeDocument/2006/relationships/image" Target="media/image434.jpeg"/><Relationship Id="rId440" Type="http://schemas.openxmlformats.org/officeDocument/2006/relationships/image" Target="media/image435.png"/><Relationship Id="rId441" Type="http://schemas.openxmlformats.org/officeDocument/2006/relationships/image" Target="media/image436.png"/><Relationship Id="rId442" Type="http://schemas.openxmlformats.org/officeDocument/2006/relationships/image" Target="media/image437.jpeg"/><Relationship Id="rId443" Type="http://schemas.openxmlformats.org/officeDocument/2006/relationships/image" Target="media/image438.jpeg"/><Relationship Id="rId444" Type="http://schemas.openxmlformats.org/officeDocument/2006/relationships/image" Target="media/image439.jpeg"/><Relationship Id="rId445" Type="http://schemas.openxmlformats.org/officeDocument/2006/relationships/image" Target="media/image440.jpeg"/><Relationship Id="rId446" Type="http://schemas.openxmlformats.org/officeDocument/2006/relationships/image" Target="media/image441.jpeg"/><Relationship Id="rId447" Type="http://schemas.openxmlformats.org/officeDocument/2006/relationships/image" Target="media/image442.jpeg"/><Relationship Id="rId448" Type="http://schemas.openxmlformats.org/officeDocument/2006/relationships/image" Target="media/image443.jpeg"/><Relationship Id="rId449" Type="http://schemas.openxmlformats.org/officeDocument/2006/relationships/image" Target="media/image444.png"/><Relationship Id="rId450" Type="http://schemas.openxmlformats.org/officeDocument/2006/relationships/image" Target="media/image445.png"/><Relationship Id="rId451" Type="http://schemas.openxmlformats.org/officeDocument/2006/relationships/image" Target="media/image446.png"/><Relationship Id="rId452" Type="http://schemas.openxmlformats.org/officeDocument/2006/relationships/image" Target="media/image447.jpeg"/><Relationship Id="rId453" Type="http://schemas.openxmlformats.org/officeDocument/2006/relationships/image" Target="media/image448.jpeg"/><Relationship Id="rId454" Type="http://schemas.openxmlformats.org/officeDocument/2006/relationships/image" Target="media/image449.jpeg"/><Relationship Id="rId455" Type="http://schemas.openxmlformats.org/officeDocument/2006/relationships/image" Target="media/image450.png"/><Relationship Id="rId456" Type="http://schemas.openxmlformats.org/officeDocument/2006/relationships/image" Target="media/image451.jpeg"/><Relationship Id="rId457" Type="http://schemas.openxmlformats.org/officeDocument/2006/relationships/image" Target="media/image452.jpeg"/><Relationship Id="rId458" Type="http://schemas.openxmlformats.org/officeDocument/2006/relationships/image" Target="media/image453.jpeg"/><Relationship Id="rId459" Type="http://schemas.openxmlformats.org/officeDocument/2006/relationships/image" Target="media/image454.jpeg"/><Relationship Id="rId460" Type="http://schemas.openxmlformats.org/officeDocument/2006/relationships/image" Target="media/image455.jpeg"/><Relationship Id="rId461" Type="http://schemas.openxmlformats.org/officeDocument/2006/relationships/image" Target="media/image456.jpeg"/><Relationship Id="rId462" Type="http://schemas.openxmlformats.org/officeDocument/2006/relationships/image" Target="media/image457.jpeg"/><Relationship Id="rId463" Type="http://schemas.openxmlformats.org/officeDocument/2006/relationships/image" Target="media/image458.jpeg"/><Relationship Id="rId464" Type="http://schemas.openxmlformats.org/officeDocument/2006/relationships/image" Target="media/image459.jpeg"/><Relationship Id="rId465" Type="http://schemas.openxmlformats.org/officeDocument/2006/relationships/image" Target="media/image460.jpeg"/><Relationship Id="rId466" Type="http://schemas.openxmlformats.org/officeDocument/2006/relationships/image" Target="media/image461.jpeg"/><Relationship Id="rId467" Type="http://schemas.openxmlformats.org/officeDocument/2006/relationships/image" Target="media/image462.jpeg"/><Relationship Id="rId468" Type="http://schemas.openxmlformats.org/officeDocument/2006/relationships/image" Target="media/image463.jpeg"/><Relationship Id="rId469" Type="http://schemas.openxmlformats.org/officeDocument/2006/relationships/image" Target="media/image464.jpeg"/><Relationship Id="rId470" Type="http://schemas.openxmlformats.org/officeDocument/2006/relationships/image" Target="media/image465.jpeg"/><Relationship Id="rId471" Type="http://schemas.openxmlformats.org/officeDocument/2006/relationships/image" Target="media/image466.jpeg"/><Relationship Id="rId472" Type="http://schemas.openxmlformats.org/officeDocument/2006/relationships/image" Target="media/image467.jpeg"/><Relationship Id="rId473" Type="http://schemas.openxmlformats.org/officeDocument/2006/relationships/image" Target="media/image468.jpeg"/><Relationship Id="rId474" Type="http://schemas.openxmlformats.org/officeDocument/2006/relationships/image" Target="media/image469.jpeg"/><Relationship Id="rId475" Type="http://schemas.openxmlformats.org/officeDocument/2006/relationships/image" Target="media/image470.jpeg"/><Relationship Id="rId476" Type="http://schemas.openxmlformats.org/officeDocument/2006/relationships/image" Target="media/image471.jpeg"/><Relationship Id="rId477" Type="http://schemas.openxmlformats.org/officeDocument/2006/relationships/image" Target="media/image472.jpeg"/><Relationship Id="rId478" Type="http://schemas.openxmlformats.org/officeDocument/2006/relationships/image" Target="media/image473.jpeg"/><Relationship Id="rId479" Type="http://schemas.openxmlformats.org/officeDocument/2006/relationships/image" Target="media/image474.jpeg"/><Relationship Id="rId480" Type="http://schemas.openxmlformats.org/officeDocument/2006/relationships/image" Target="media/image475.jpeg"/><Relationship Id="rId481" Type="http://schemas.openxmlformats.org/officeDocument/2006/relationships/image" Target="media/image476.jpeg"/><Relationship Id="rId482" Type="http://schemas.openxmlformats.org/officeDocument/2006/relationships/image" Target="media/image477.jpeg"/><Relationship Id="rId483" Type="http://schemas.openxmlformats.org/officeDocument/2006/relationships/image" Target="media/image478.jpeg"/><Relationship Id="rId484" Type="http://schemas.openxmlformats.org/officeDocument/2006/relationships/image" Target="media/image479.jpeg"/><Relationship Id="rId485" Type="http://schemas.openxmlformats.org/officeDocument/2006/relationships/image" Target="media/image480.jpeg"/><Relationship Id="rId486" Type="http://schemas.openxmlformats.org/officeDocument/2006/relationships/image" Target="media/image481.jpeg"/><Relationship Id="rId487" Type="http://schemas.openxmlformats.org/officeDocument/2006/relationships/image" Target="media/image482.jpeg"/><Relationship Id="rId488" Type="http://schemas.openxmlformats.org/officeDocument/2006/relationships/image" Target="media/image483.jpeg"/><Relationship Id="rId489" Type="http://schemas.openxmlformats.org/officeDocument/2006/relationships/image" Target="media/image484.jpeg"/><Relationship Id="rId490" Type="http://schemas.openxmlformats.org/officeDocument/2006/relationships/image" Target="media/image485.png"/><Relationship Id="rId491" Type="http://schemas.openxmlformats.org/officeDocument/2006/relationships/image" Target="media/image486.jpeg"/><Relationship Id="rId492" Type="http://schemas.openxmlformats.org/officeDocument/2006/relationships/image" Target="media/image487.png"/><Relationship Id="rId493" Type="http://schemas.openxmlformats.org/officeDocument/2006/relationships/image" Target="media/image488.jpeg"/><Relationship Id="rId494" Type="http://schemas.openxmlformats.org/officeDocument/2006/relationships/image" Target="media/image489.jpeg"/><Relationship Id="rId495" Type="http://schemas.openxmlformats.org/officeDocument/2006/relationships/image" Target="media/image490.jpeg"/><Relationship Id="rId496" Type="http://schemas.openxmlformats.org/officeDocument/2006/relationships/image" Target="media/image491.jpeg"/><Relationship Id="rId497" Type="http://schemas.openxmlformats.org/officeDocument/2006/relationships/image" Target="media/image492.jpeg"/><Relationship Id="rId498" Type="http://schemas.openxmlformats.org/officeDocument/2006/relationships/image" Target="media/image493.jpeg"/><Relationship Id="rId499" Type="http://schemas.openxmlformats.org/officeDocument/2006/relationships/image" Target="media/image494.jpeg"/><Relationship Id="rId500" Type="http://schemas.openxmlformats.org/officeDocument/2006/relationships/image" Target="media/image495.jpeg"/><Relationship Id="rId501" Type="http://schemas.openxmlformats.org/officeDocument/2006/relationships/image" Target="media/image496.jpeg"/><Relationship Id="rId502" Type="http://schemas.openxmlformats.org/officeDocument/2006/relationships/image" Target="media/image497.jpeg"/><Relationship Id="rId503" Type="http://schemas.openxmlformats.org/officeDocument/2006/relationships/image" Target="media/image498.jpeg"/><Relationship Id="rId504" Type="http://schemas.openxmlformats.org/officeDocument/2006/relationships/image" Target="media/image499.jpeg"/><Relationship Id="rId505" Type="http://schemas.openxmlformats.org/officeDocument/2006/relationships/image" Target="media/image500.jpeg"/><Relationship Id="rId506" Type="http://schemas.openxmlformats.org/officeDocument/2006/relationships/image" Target="media/image501.jpeg"/><Relationship Id="rId507" Type="http://schemas.openxmlformats.org/officeDocument/2006/relationships/image" Target="media/image502.jpeg"/><Relationship Id="rId508" Type="http://schemas.openxmlformats.org/officeDocument/2006/relationships/image" Target="media/image503.jpeg"/><Relationship Id="rId509" Type="http://schemas.openxmlformats.org/officeDocument/2006/relationships/image" Target="media/image504.jpeg"/><Relationship Id="rId510" Type="http://schemas.openxmlformats.org/officeDocument/2006/relationships/image" Target="media/image505.jpeg"/><Relationship Id="rId511" Type="http://schemas.openxmlformats.org/officeDocument/2006/relationships/image" Target="media/image506.jpeg"/><Relationship Id="rId512" Type="http://schemas.openxmlformats.org/officeDocument/2006/relationships/image" Target="media/image507.png"/><Relationship Id="rId513" Type="http://schemas.openxmlformats.org/officeDocument/2006/relationships/image" Target="media/image508.jpeg"/><Relationship Id="rId514" Type="http://schemas.openxmlformats.org/officeDocument/2006/relationships/image" Target="media/image509.png"/><Relationship Id="rId515" Type="http://schemas.openxmlformats.org/officeDocument/2006/relationships/image" Target="media/image510.jpeg"/><Relationship Id="rId516" Type="http://schemas.openxmlformats.org/officeDocument/2006/relationships/image" Target="media/image511.jpeg"/><Relationship Id="rId517" Type="http://schemas.openxmlformats.org/officeDocument/2006/relationships/image" Target="media/image512.jpeg"/><Relationship Id="rId518" Type="http://schemas.openxmlformats.org/officeDocument/2006/relationships/image" Target="media/image513.jpeg"/><Relationship Id="rId519" Type="http://schemas.openxmlformats.org/officeDocument/2006/relationships/image" Target="media/image514.jpeg"/><Relationship Id="rId520" Type="http://schemas.openxmlformats.org/officeDocument/2006/relationships/image" Target="media/image515.jpeg"/><Relationship Id="rId521" Type="http://schemas.openxmlformats.org/officeDocument/2006/relationships/image" Target="media/image516.jpeg"/><Relationship Id="rId522" Type="http://schemas.openxmlformats.org/officeDocument/2006/relationships/image" Target="media/image517.jpeg"/><Relationship Id="rId523" Type="http://schemas.openxmlformats.org/officeDocument/2006/relationships/image" Target="media/image518.jpeg"/><Relationship Id="rId524" Type="http://schemas.openxmlformats.org/officeDocument/2006/relationships/image" Target="media/image519.jpeg"/><Relationship Id="rId525" Type="http://schemas.openxmlformats.org/officeDocument/2006/relationships/image" Target="media/image520.jpeg"/><Relationship Id="rId526" Type="http://schemas.openxmlformats.org/officeDocument/2006/relationships/image" Target="media/image521.jpeg"/><Relationship Id="rId527" Type="http://schemas.openxmlformats.org/officeDocument/2006/relationships/image" Target="media/image522.jpeg"/><Relationship Id="rId528" Type="http://schemas.openxmlformats.org/officeDocument/2006/relationships/image" Target="media/image523.png"/><Relationship Id="rId529" Type="http://schemas.openxmlformats.org/officeDocument/2006/relationships/image" Target="media/image524.jpeg"/><Relationship Id="rId530" Type="http://schemas.openxmlformats.org/officeDocument/2006/relationships/image" Target="media/image525.png"/><Relationship Id="rId531" Type="http://schemas.openxmlformats.org/officeDocument/2006/relationships/image" Target="media/image526.jpeg"/><Relationship Id="rId532" Type="http://schemas.openxmlformats.org/officeDocument/2006/relationships/image" Target="media/image527.jpeg"/><Relationship Id="rId533" Type="http://schemas.openxmlformats.org/officeDocument/2006/relationships/image" Target="media/image528.jpeg"/><Relationship Id="rId534" Type="http://schemas.openxmlformats.org/officeDocument/2006/relationships/image" Target="media/image529.jpeg"/><Relationship Id="rId535" Type="http://schemas.openxmlformats.org/officeDocument/2006/relationships/image" Target="media/image530.jpeg"/><Relationship Id="rId536" Type="http://schemas.openxmlformats.org/officeDocument/2006/relationships/image" Target="media/image531.png"/><Relationship Id="rId537" Type="http://schemas.openxmlformats.org/officeDocument/2006/relationships/image" Target="media/image532.jpeg"/><Relationship Id="rId538" Type="http://schemas.openxmlformats.org/officeDocument/2006/relationships/image" Target="media/image533.jpeg"/><Relationship Id="rId539" Type="http://schemas.openxmlformats.org/officeDocument/2006/relationships/image" Target="media/image534.jpeg"/><Relationship Id="rId540" Type="http://schemas.openxmlformats.org/officeDocument/2006/relationships/image" Target="media/image535.jpeg"/><Relationship Id="rId541" Type="http://schemas.openxmlformats.org/officeDocument/2006/relationships/image" Target="media/image536.jpeg"/><Relationship Id="rId542" Type="http://schemas.openxmlformats.org/officeDocument/2006/relationships/image" Target="media/image537.jpeg"/><Relationship Id="rId543" Type="http://schemas.openxmlformats.org/officeDocument/2006/relationships/image" Target="media/image538.jpeg"/><Relationship Id="rId544" Type="http://schemas.openxmlformats.org/officeDocument/2006/relationships/image" Target="media/image539.jpeg"/><Relationship Id="rId545" Type="http://schemas.openxmlformats.org/officeDocument/2006/relationships/image" Target="media/image540.jpeg"/><Relationship Id="rId546" Type="http://schemas.openxmlformats.org/officeDocument/2006/relationships/image" Target="media/image541.jpeg"/><Relationship Id="rId547" Type="http://schemas.openxmlformats.org/officeDocument/2006/relationships/image" Target="media/image542.jpeg"/><Relationship Id="rId548" Type="http://schemas.openxmlformats.org/officeDocument/2006/relationships/image" Target="media/image543.png"/><Relationship Id="rId549" Type="http://schemas.openxmlformats.org/officeDocument/2006/relationships/image" Target="media/image544.jpeg"/><Relationship Id="rId550" Type="http://schemas.openxmlformats.org/officeDocument/2006/relationships/image" Target="media/image545.jpeg"/><Relationship Id="rId551" Type="http://schemas.openxmlformats.org/officeDocument/2006/relationships/image" Target="media/image546.jpeg"/><Relationship Id="rId552" Type="http://schemas.openxmlformats.org/officeDocument/2006/relationships/image" Target="media/image547.jpeg"/><Relationship Id="rId553" Type="http://schemas.openxmlformats.org/officeDocument/2006/relationships/image" Target="media/image548.jpeg"/><Relationship Id="rId554" Type="http://schemas.openxmlformats.org/officeDocument/2006/relationships/image" Target="media/image549.jpeg"/><Relationship Id="rId555" Type="http://schemas.openxmlformats.org/officeDocument/2006/relationships/image" Target="media/image550.jpeg"/><Relationship Id="rId556" Type="http://schemas.openxmlformats.org/officeDocument/2006/relationships/image" Target="media/image551.jpeg"/><Relationship Id="rId557" Type="http://schemas.openxmlformats.org/officeDocument/2006/relationships/image" Target="media/image552.jpeg"/><Relationship Id="rId558" Type="http://schemas.openxmlformats.org/officeDocument/2006/relationships/image" Target="media/image553.jpeg"/><Relationship Id="rId559" Type="http://schemas.openxmlformats.org/officeDocument/2006/relationships/image" Target="media/image554.jpeg"/><Relationship Id="rId560" Type="http://schemas.openxmlformats.org/officeDocument/2006/relationships/image" Target="media/image555.jpeg"/><Relationship Id="rId561" Type="http://schemas.openxmlformats.org/officeDocument/2006/relationships/image" Target="media/image556.jpeg"/><Relationship Id="rId562" Type="http://schemas.openxmlformats.org/officeDocument/2006/relationships/image" Target="media/image557.jpeg"/><Relationship Id="rId563" Type="http://schemas.openxmlformats.org/officeDocument/2006/relationships/image" Target="media/image558.png"/><Relationship Id="rId564" Type="http://schemas.openxmlformats.org/officeDocument/2006/relationships/image" Target="media/image559.jpeg"/><Relationship Id="rId565" Type="http://schemas.openxmlformats.org/officeDocument/2006/relationships/image" Target="media/image560.jpeg"/><Relationship Id="rId566" Type="http://schemas.openxmlformats.org/officeDocument/2006/relationships/image" Target="media/image561.jpeg"/><Relationship Id="rId567" Type="http://schemas.openxmlformats.org/officeDocument/2006/relationships/image" Target="media/image562.jpeg"/><Relationship Id="rId568" Type="http://schemas.openxmlformats.org/officeDocument/2006/relationships/image" Target="media/image563.jpeg"/><Relationship Id="rId569" Type="http://schemas.openxmlformats.org/officeDocument/2006/relationships/image" Target="media/image564.jpeg"/><Relationship Id="rId570" Type="http://schemas.openxmlformats.org/officeDocument/2006/relationships/image" Target="media/image565.jpeg"/><Relationship Id="rId571" Type="http://schemas.openxmlformats.org/officeDocument/2006/relationships/image" Target="media/image566.jpeg"/><Relationship Id="rId572" Type="http://schemas.openxmlformats.org/officeDocument/2006/relationships/image" Target="media/image567.jpeg"/><Relationship Id="rId573" Type="http://schemas.openxmlformats.org/officeDocument/2006/relationships/image" Target="media/image568.jpeg"/><Relationship Id="rId574" Type="http://schemas.openxmlformats.org/officeDocument/2006/relationships/image" Target="media/image569.jpeg"/><Relationship Id="rId575" Type="http://schemas.openxmlformats.org/officeDocument/2006/relationships/image" Target="media/image570.jpeg"/><Relationship Id="rId576" Type="http://schemas.openxmlformats.org/officeDocument/2006/relationships/image" Target="media/image571.jpeg"/><Relationship Id="rId577" Type="http://schemas.openxmlformats.org/officeDocument/2006/relationships/image" Target="media/image572.jpeg"/><Relationship Id="rId578" Type="http://schemas.openxmlformats.org/officeDocument/2006/relationships/image" Target="media/image573.png"/><Relationship Id="rId579" Type="http://schemas.openxmlformats.org/officeDocument/2006/relationships/image" Target="media/image574.jpeg"/><Relationship Id="rId580" Type="http://schemas.openxmlformats.org/officeDocument/2006/relationships/image" Target="media/image575.jpeg"/><Relationship Id="rId581" Type="http://schemas.openxmlformats.org/officeDocument/2006/relationships/image" Target="media/image576.png"/><Relationship Id="rId582" Type="http://schemas.openxmlformats.org/officeDocument/2006/relationships/image" Target="media/image577.png"/><Relationship Id="rId583" Type="http://schemas.openxmlformats.org/officeDocument/2006/relationships/image" Target="media/image578.jpeg"/><Relationship Id="rId584" Type="http://schemas.openxmlformats.org/officeDocument/2006/relationships/image" Target="media/image579.png"/><Relationship Id="rId585" Type="http://schemas.openxmlformats.org/officeDocument/2006/relationships/image" Target="media/image580.jpeg"/><Relationship Id="rId586" Type="http://schemas.openxmlformats.org/officeDocument/2006/relationships/image" Target="media/image581.jpeg"/><Relationship Id="rId587" Type="http://schemas.openxmlformats.org/officeDocument/2006/relationships/image" Target="media/image582.jpeg"/><Relationship Id="rId588" Type="http://schemas.openxmlformats.org/officeDocument/2006/relationships/image" Target="media/image583.jpeg"/><Relationship Id="rId589" Type="http://schemas.openxmlformats.org/officeDocument/2006/relationships/image" Target="media/image584.png"/><Relationship Id="rId590" Type="http://schemas.openxmlformats.org/officeDocument/2006/relationships/image" Target="media/image585.png"/><Relationship Id="rId591" Type="http://schemas.openxmlformats.org/officeDocument/2006/relationships/image" Target="media/image586.jpeg"/><Relationship Id="rId592" Type="http://schemas.openxmlformats.org/officeDocument/2006/relationships/image" Target="media/image587.jpeg"/><Relationship Id="rId593" Type="http://schemas.openxmlformats.org/officeDocument/2006/relationships/image" Target="media/image588.jpeg"/><Relationship Id="rId594" Type="http://schemas.openxmlformats.org/officeDocument/2006/relationships/image" Target="media/image589.jpeg"/><Relationship Id="rId595" Type="http://schemas.openxmlformats.org/officeDocument/2006/relationships/image" Target="media/image590.jpeg"/><Relationship Id="rId596" Type="http://schemas.openxmlformats.org/officeDocument/2006/relationships/image" Target="media/image591.jpeg"/><Relationship Id="rId597" Type="http://schemas.openxmlformats.org/officeDocument/2006/relationships/image" Target="media/image592.jpeg"/><Relationship Id="rId598" Type="http://schemas.openxmlformats.org/officeDocument/2006/relationships/image" Target="media/image593.jpeg"/><Relationship Id="rId599" Type="http://schemas.openxmlformats.org/officeDocument/2006/relationships/image" Target="media/image594.png"/><Relationship Id="rId600" Type="http://schemas.openxmlformats.org/officeDocument/2006/relationships/image" Target="media/image595.jpeg"/><Relationship Id="rId601" Type="http://schemas.openxmlformats.org/officeDocument/2006/relationships/image" Target="media/image596.jpeg"/><Relationship Id="rId602" Type="http://schemas.openxmlformats.org/officeDocument/2006/relationships/image" Target="media/image597.jpeg"/><Relationship Id="rId603" Type="http://schemas.openxmlformats.org/officeDocument/2006/relationships/image" Target="media/image598.jpeg"/><Relationship Id="rId604" Type="http://schemas.openxmlformats.org/officeDocument/2006/relationships/image" Target="media/image599.jpeg"/><Relationship Id="rId605" Type="http://schemas.openxmlformats.org/officeDocument/2006/relationships/image" Target="media/image600.jpeg"/><Relationship Id="rId606" Type="http://schemas.openxmlformats.org/officeDocument/2006/relationships/image" Target="media/image601.jpeg"/><Relationship Id="rId607" Type="http://schemas.openxmlformats.org/officeDocument/2006/relationships/image" Target="media/image602.jpeg"/><Relationship Id="rId608" Type="http://schemas.openxmlformats.org/officeDocument/2006/relationships/image" Target="media/image603.png"/><Relationship Id="rId609" Type="http://schemas.openxmlformats.org/officeDocument/2006/relationships/image" Target="media/image604.jpeg"/><Relationship Id="rId610" Type="http://schemas.openxmlformats.org/officeDocument/2006/relationships/image" Target="media/image605.jpeg"/><Relationship Id="rId611" Type="http://schemas.openxmlformats.org/officeDocument/2006/relationships/image" Target="media/image606.jpeg"/><Relationship Id="rId612" Type="http://schemas.openxmlformats.org/officeDocument/2006/relationships/image" Target="media/image607.jpeg"/><Relationship Id="rId613" Type="http://schemas.openxmlformats.org/officeDocument/2006/relationships/image" Target="media/image608.jpeg"/><Relationship Id="rId614" Type="http://schemas.openxmlformats.org/officeDocument/2006/relationships/image" Target="media/image609.jpeg"/><Relationship Id="rId615" Type="http://schemas.openxmlformats.org/officeDocument/2006/relationships/image" Target="media/image610.jpeg"/><Relationship Id="rId616" Type="http://schemas.openxmlformats.org/officeDocument/2006/relationships/image" Target="media/image611.png"/><Relationship Id="rId617" Type="http://schemas.openxmlformats.org/officeDocument/2006/relationships/image" Target="media/image612.png"/><Relationship Id="rId618" Type="http://schemas.openxmlformats.org/officeDocument/2006/relationships/image" Target="media/image613.png"/><Relationship Id="rId619" Type="http://schemas.openxmlformats.org/officeDocument/2006/relationships/image" Target="media/image614.png"/><Relationship Id="rId620" Type="http://schemas.openxmlformats.org/officeDocument/2006/relationships/image" Target="media/image615.jpeg"/><Relationship Id="rId621" Type="http://schemas.openxmlformats.org/officeDocument/2006/relationships/image" Target="media/image616.png"/><Relationship Id="rId622" Type="http://schemas.openxmlformats.org/officeDocument/2006/relationships/image" Target="media/image617.jpeg"/><Relationship Id="rId623" Type="http://schemas.openxmlformats.org/officeDocument/2006/relationships/image" Target="media/image618.png"/><Relationship Id="rId624" Type="http://schemas.openxmlformats.org/officeDocument/2006/relationships/image" Target="media/image619.jpeg"/><Relationship Id="rId625" Type="http://schemas.openxmlformats.org/officeDocument/2006/relationships/image" Target="media/image620.png"/><Relationship Id="rId626" Type="http://schemas.openxmlformats.org/officeDocument/2006/relationships/image" Target="media/image621.png"/><Relationship Id="rId627" Type="http://schemas.openxmlformats.org/officeDocument/2006/relationships/image" Target="media/image622.jpeg"/><Relationship Id="rId628" Type="http://schemas.openxmlformats.org/officeDocument/2006/relationships/image" Target="media/image623.png"/><Relationship Id="rId629" Type="http://schemas.openxmlformats.org/officeDocument/2006/relationships/image" Target="media/image624.jpeg"/><Relationship Id="rId630" Type="http://schemas.openxmlformats.org/officeDocument/2006/relationships/image" Target="media/image625.jpeg"/><Relationship Id="rId631" Type="http://schemas.openxmlformats.org/officeDocument/2006/relationships/image" Target="media/image626.jpeg"/><Relationship Id="rId632" Type="http://schemas.openxmlformats.org/officeDocument/2006/relationships/image" Target="media/image627.jpeg"/><Relationship Id="rId633" Type="http://schemas.openxmlformats.org/officeDocument/2006/relationships/image" Target="media/image628.png"/><Relationship Id="rId634" Type="http://schemas.openxmlformats.org/officeDocument/2006/relationships/image" Target="media/image629.jpeg"/><Relationship Id="rId635" Type="http://schemas.openxmlformats.org/officeDocument/2006/relationships/image" Target="media/image630.jpeg"/><Relationship Id="rId636" Type="http://schemas.openxmlformats.org/officeDocument/2006/relationships/image" Target="media/image631.jpeg"/><Relationship Id="rId637" Type="http://schemas.openxmlformats.org/officeDocument/2006/relationships/image" Target="media/image632.jpeg"/><Relationship Id="rId638" Type="http://schemas.openxmlformats.org/officeDocument/2006/relationships/image" Target="media/image633.jpeg"/><Relationship Id="rId639" Type="http://schemas.openxmlformats.org/officeDocument/2006/relationships/image" Target="media/image634.jpeg"/><Relationship Id="rId640" Type="http://schemas.openxmlformats.org/officeDocument/2006/relationships/image" Target="media/image635.jpeg"/><Relationship Id="rId641" Type="http://schemas.openxmlformats.org/officeDocument/2006/relationships/image" Target="media/image636.jpeg"/><Relationship Id="rId642" Type="http://schemas.openxmlformats.org/officeDocument/2006/relationships/image" Target="media/image637.jpeg"/><Relationship Id="rId643" Type="http://schemas.openxmlformats.org/officeDocument/2006/relationships/image" Target="media/image638.jpeg"/><Relationship Id="rId644" Type="http://schemas.openxmlformats.org/officeDocument/2006/relationships/image" Target="media/image639.jpeg"/><Relationship Id="rId645" Type="http://schemas.openxmlformats.org/officeDocument/2006/relationships/image" Target="media/image640.jpeg"/><Relationship Id="rId646" Type="http://schemas.openxmlformats.org/officeDocument/2006/relationships/image" Target="media/image641.jpeg"/><Relationship Id="rId647" Type="http://schemas.openxmlformats.org/officeDocument/2006/relationships/image" Target="media/image642.png"/><Relationship Id="rId648" Type="http://schemas.openxmlformats.org/officeDocument/2006/relationships/image" Target="media/image643.jpeg"/><Relationship Id="rId649" Type="http://schemas.openxmlformats.org/officeDocument/2006/relationships/image" Target="media/image644.jpeg"/><Relationship Id="rId650" Type="http://schemas.openxmlformats.org/officeDocument/2006/relationships/image" Target="media/image645.png"/><Relationship Id="rId651" Type="http://schemas.openxmlformats.org/officeDocument/2006/relationships/image" Target="media/image646.jpeg"/><Relationship Id="rId652" Type="http://schemas.openxmlformats.org/officeDocument/2006/relationships/image" Target="media/image647.jpeg"/><Relationship Id="rId653" Type="http://schemas.openxmlformats.org/officeDocument/2006/relationships/image" Target="media/image648.jpeg"/><Relationship Id="rId654" Type="http://schemas.openxmlformats.org/officeDocument/2006/relationships/image" Target="media/image649.jpeg"/><Relationship Id="rId655" Type="http://schemas.openxmlformats.org/officeDocument/2006/relationships/image" Target="media/image650.jpeg"/><Relationship Id="rId656" Type="http://schemas.openxmlformats.org/officeDocument/2006/relationships/image" Target="media/image651.jpeg"/><Relationship Id="rId657" Type="http://schemas.openxmlformats.org/officeDocument/2006/relationships/image" Target="media/image652.jpeg"/><Relationship Id="rId658" Type="http://schemas.openxmlformats.org/officeDocument/2006/relationships/image" Target="media/image653.jpeg"/><Relationship Id="rId659" Type="http://schemas.openxmlformats.org/officeDocument/2006/relationships/image" Target="media/image654.jpeg"/><Relationship Id="rId660" Type="http://schemas.openxmlformats.org/officeDocument/2006/relationships/image" Target="media/image655.jpeg"/><Relationship Id="rId661" Type="http://schemas.openxmlformats.org/officeDocument/2006/relationships/image" Target="media/image656.jpeg"/><Relationship Id="rId662" Type="http://schemas.openxmlformats.org/officeDocument/2006/relationships/image" Target="media/image657.jpeg"/><Relationship Id="rId663" Type="http://schemas.openxmlformats.org/officeDocument/2006/relationships/image" Target="media/image658.jpeg"/><Relationship Id="rId664" Type="http://schemas.openxmlformats.org/officeDocument/2006/relationships/image" Target="media/image659.jpeg"/><Relationship Id="rId665" Type="http://schemas.openxmlformats.org/officeDocument/2006/relationships/image" Target="media/image660.png"/><Relationship Id="rId666" Type="http://schemas.openxmlformats.org/officeDocument/2006/relationships/image" Target="media/image661.jpeg"/><Relationship Id="rId667" Type="http://schemas.openxmlformats.org/officeDocument/2006/relationships/image" Target="media/image662.jpeg"/><Relationship Id="rId668" Type="http://schemas.openxmlformats.org/officeDocument/2006/relationships/image" Target="media/image663.png"/><Relationship Id="rId669" Type="http://schemas.openxmlformats.org/officeDocument/2006/relationships/image" Target="media/image664.jpeg"/><Relationship Id="rId670" Type="http://schemas.openxmlformats.org/officeDocument/2006/relationships/image" Target="media/image665.jpeg"/><Relationship Id="rId671" Type="http://schemas.openxmlformats.org/officeDocument/2006/relationships/image" Target="media/image666.jpeg"/><Relationship Id="rId672" Type="http://schemas.openxmlformats.org/officeDocument/2006/relationships/image" Target="media/image667.png"/><Relationship Id="rId673" Type="http://schemas.openxmlformats.org/officeDocument/2006/relationships/image" Target="media/image668.png"/><Relationship Id="rId674" Type="http://schemas.openxmlformats.org/officeDocument/2006/relationships/image" Target="media/image669.jpeg"/><Relationship Id="rId675" Type="http://schemas.openxmlformats.org/officeDocument/2006/relationships/image" Target="media/image670.jpeg"/><Relationship Id="rId676" Type="http://schemas.openxmlformats.org/officeDocument/2006/relationships/image" Target="media/image671.jpeg"/><Relationship Id="rId677" Type="http://schemas.openxmlformats.org/officeDocument/2006/relationships/image" Target="media/image672.jpeg"/><Relationship Id="rId678" Type="http://schemas.openxmlformats.org/officeDocument/2006/relationships/image" Target="media/image673.jpeg"/><Relationship Id="rId679" Type="http://schemas.openxmlformats.org/officeDocument/2006/relationships/image" Target="media/image674.jpeg"/><Relationship Id="rId680" Type="http://schemas.openxmlformats.org/officeDocument/2006/relationships/image" Target="media/image675.jpeg"/><Relationship Id="rId681" Type="http://schemas.openxmlformats.org/officeDocument/2006/relationships/image" Target="media/image676.jpeg"/><Relationship Id="rId682" Type="http://schemas.openxmlformats.org/officeDocument/2006/relationships/image" Target="media/image677.jpeg"/><Relationship Id="rId683" Type="http://schemas.openxmlformats.org/officeDocument/2006/relationships/image" Target="media/image678.png"/><Relationship Id="rId684" Type="http://schemas.openxmlformats.org/officeDocument/2006/relationships/image" Target="media/image679.jpeg"/><Relationship Id="rId685" Type="http://schemas.openxmlformats.org/officeDocument/2006/relationships/image" Target="media/image680.jpeg"/><Relationship Id="rId686" Type="http://schemas.openxmlformats.org/officeDocument/2006/relationships/image" Target="media/image681.jpeg"/><Relationship Id="rId687" Type="http://schemas.openxmlformats.org/officeDocument/2006/relationships/image" Target="media/image682.jpeg"/><Relationship Id="rId688" Type="http://schemas.openxmlformats.org/officeDocument/2006/relationships/image" Target="media/image683.jpeg"/><Relationship Id="rId689" Type="http://schemas.openxmlformats.org/officeDocument/2006/relationships/image" Target="media/image684.jpeg"/><Relationship Id="rId690" Type="http://schemas.openxmlformats.org/officeDocument/2006/relationships/image" Target="media/image685.png"/><Relationship Id="rId691" Type="http://schemas.openxmlformats.org/officeDocument/2006/relationships/image" Target="media/image686.png"/><Relationship Id="rId692" Type="http://schemas.openxmlformats.org/officeDocument/2006/relationships/image" Target="media/image687.jpeg"/><Relationship Id="rId693" Type="http://schemas.openxmlformats.org/officeDocument/2006/relationships/image" Target="media/image688.jpeg"/><Relationship Id="rId694" Type="http://schemas.openxmlformats.org/officeDocument/2006/relationships/image" Target="media/image689.jpeg"/><Relationship Id="rId695" Type="http://schemas.openxmlformats.org/officeDocument/2006/relationships/image" Target="media/image690.jpeg"/><Relationship Id="rId696" Type="http://schemas.openxmlformats.org/officeDocument/2006/relationships/image" Target="media/image691.jpeg"/><Relationship Id="rId697" Type="http://schemas.openxmlformats.org/officeDocument/2006/relationships/image" Target="media/image692.jpeg"/><Relationship Id="rId698" Type="http://schemas.openxmlformats.org/officeDocument/2006/relationships/image" Target="media/image693.jpeg"/><Relationship Id="rId699" Type="http://schemas.openxmlformats.org/officeDocument/2006/relationships/image" Target="media/image694.jpeg"/><Relationship Id="rId700" Type="http://schemas.openxmlformats.org/officeDocument/2006/relationships/image" Target="media/image695.jpeg"/><Relationship Id="rId701" Type="http://schemas.openxmlformats.org/officeDocument/2006/relationships/image" Target="media/image696.jpeg"/><Relationship Id="rId702" Type="http://schemas.openxmlformats.org/officeDocument/2006/relationships/image" Target="media/image697.jpeg"/><Relationship Id="rId703" Type="http://schemas.openxmlformats.org/officeDocument/2006/relationships/image" Target="media/image698.jpeg"/><Relationship Id="rId704" Type="http://schemas.openxmlformats.org/officeDocument/2006/relationships/image" Target="media/image699.jpeg"/><Relationship Id="rId705" Type="http://schemas.openxmlformats.org/officeDocument/2006/relationships/image" Target="media/image700.jpeg"/><Relationship Id="rId706" Type="http://schemas.openxmlformats.org/officeDocument/2006/relationships/image" Target="media/image701.jpeg"/><Relationship Id="rId707" Type="http://schemas.openxmlformats.org/officeDocument/2006/relationships/image" Target="media/image702.jpeg"/><Relationship Id="rId708" Type="http://schemas.openxmlformats.org/officeDocument/2006/relationships/image" Target="media/image703.png"/><Relationship Id="rId709" Type="http://schemas.openxmlformats.org/officeDocument/2006/relationships/image" Target="media/image704.png"/><Relationship Id="rId710" Type="http://schemas.openxmlformats.org/officeDocument/2006/relationships/image" Target="media/image705.png"/><Relationship Id="rId711" Type="http://schemas.openxmlformats.org/officeDocument/2006/relationships/image" Target="media/image706.png"/><Relationship Id="rId712" Type="http://schemas.openxmlformats.org/officeDocument/2006/relationships/image" Target="media/image707.jpeg"/><Relationship Id="rId713" Type="http://schemas.openxmlformats.org/officeDocument/2006/relationships/image" Target="media/image708.jpeg"/><Relationship Id="rId714" Type="http://schemas.openxmlformats.org/officeDocument/2006/relationships/image" Target="media/image709.jpeg"/><Relationship Id="rId715" Type="http://schemas.openxmlformats.org/officeDocument/2006/relationships/image" Target="media/image710.png"/><Relationship Id="rId716" Type="http://schemas.openxmlformats.org/officeDocument/2006/relationships/image" Target="media/image711.jpeg"/><Relationship Id="rId717" Type="http://schemas.openxmlformats.org/officeDocument/2006/relationships/image" Target="media/image712.jpeg"/><Relationship Id="rId718" Type="http://schemas.openxmlformats.org/officeDocument/2006/relationships/image" Target="media/image713.jpeg"/><Relationship Id="rId719" Type="http://schemas.openxmlformats.org/officeDocument/2006/relationships/image" Target="media/image714.jpeg"/><Relationship Id="rId720" Type="http://schemas.openxmlformats.org/officeDocument/2006/relationships/image" Target="media/image715.jpeg"/><Relationship Id="rId721" Type="http://schemas.openxmlformats.org/officeDocument/2006/relationships/image" Target="media/image716.png"/><Relationship Id="rId722" Type="http://schemas.openxmlformats.org/officeDocument/2006/relationships/image" Target="media/image717.jpeg"/><Relationship Id="rId723" Type="http://schemas.openxmlformats.org/officeDocument/2006/relationships/image" Target="media/image718.png"/><Relationship Id="rId724" Type="http://schemas.openxmlformats.org/officeDocument/2006/relationships/image" Target="media/image719.png"/><Relationship Id="rId725" Type="http://schemas.openxmlformats.org/officeDocument/2006/relationships/image" Target="media/image720.jpeg"/><Relationship Id="rId726" Type="http://schemas.openxmlformats.org/officeDocument/2006/relationships/image" Target="media/image721.jpeg"/><Relationship Id="rId727" Type="http://schemas.openxmlformats.org/officeDocument/2006/relationships/image" Target="media/image722.jpeg"/><Relationship Id="rId728" Type="http://schemas.openxmlformats.org/officeDocument/2006/relationships/image" Target="media/image723.png"/><Relationship Id="rId729" Type="http://schemas.openxmlformats.org/officeDocument/2006/relationships/image" Target="media/image724.jpeg"/><Relationship Id="rId730" Type="http://schemas.openxmlformats.org/officeDocument/2006/relationships/image" Target="media/image725.jpeg"/><Relationship Id="rId731" Type="http://schemas.openxmlformats.org/officeDocument/2006/relationships/image" Target="media/image726.jpeg"/><Relationship Id="rId732" Type="http://schemas.openxmlformats.org/officeDocument/2006/relationships/image" Target="media/image727.png"/><Relationship Id="rId733" Type="http://schemas.openxmlformats.org/officeDocument/2006/relationships/image" Target="media/image728.jpeg"/><Relationship Id="rId734" Type="http://schemas.openxmlformats.org/officeDocument/2006/relationships/image" Target="media/image729.jpeg"/><Relationship Id="rId735" Type="http://schemas.openxmlformats.org/officeDocument/2006/relationships/image" Target="media/image730.jpeg"/><Relationship Id="rId736" Type="http://schemas.openxmlformats.org/officeDocument/2006/relationships/image" Target="media/image731.jpeg"/><Relationship Id="rId737" Type="http://schemas.openxmlformats.org/officeDocument/2006/relationships/image" Target="media/image732.png"/><Relationship Id="rId738" Type="http://schemas.openxmlformats.org/officeDocument/2006/relationships/image" Target="media/image733.jpeg"/><Relationship Id="rId739" Type="http://schemas.openxmlformats.org/officeDocument/2006/relationships/image" Target="media/image734.jpeg"/><Relationship Id="rId740" Type="http://schemas.openxmlformats.org/officeDocument/2006/relationships/image" Target="media/image735.jpeg"/><Relationship Id="rId741" Type="http://schemas.openxmlformats.org/officeDocument/2006/relationships/image" Target="media/image736.jpeg"/><Relationship Id="rId742" Type="http://schemas.openxmlformats.org/officeDocument/2006/relationships/image" Target="media/image737.png"/><Relationship Id="rId743" Type="http://schemas.openxmlformats.org/officeDocument/2006/relationships/image" Target="media/image738.jpeg"/><Relationship Id="rId744" Type="http://schemas.openxmlformats.org/officeDocument/2006/relationships/image" Target="media/image739.jpeg"/><Relationship Id="rId745" Type="http://schemas.openxmlformats.org/officeDocument/2006/relationships/image" Target="media/image740.png"/><Relationship Id="rId746" Type="http://schemas.openxmlformats.org/officeDocument/2006/relationships/image" Target="media/image741.jpeg"/><Relationship Id="rId747" Type="http://schemas.openxmlformats.org/officeDocument/2006/relationships/image" Target="media/image742.jpeg"/><Relationship Id="rId748" Type="http://schemas.openxmlformats.org/officeDocument/2006/relationships/image" Target="media/image743.jpeg"/><Relationship Id="rId749" Type="http://schemas.openxmlformats.org/officeDocument/2006/relationships/image" Target="media/image744.jpeg"/><Relationship Id="rId750" Type="http://schemas.openxmlformats.org/officeDocument/2006/relationships/image" Target="media/image745.jpeg"/><Relationship Id="rId751" Type="http://schemas.openxmlformats.org/officeDocument/2006/relationships/image" Target="media/image746.jpeg"/><Relationship Id="rId752" Type="http://schemas.openxmlformats.org/officeDocument/2006/relationships/image" Target="media/image747.jpeg"/><Relationship Id="rId753" Type="http://schemas.openxmlformats.org/officeDocument/2006/relationships/image" Target="media/image748.jpeg"/><Relationship Id="rId754" Type="http://schemas.openxmlformats.org/officeDocument/2006/relationships/image" Target="media/image749.jpeg"/><Relationship Id="rId755" Type="http://schemas.openxmlformats.org/officeDocument/2006/relationships/image" Target="media/image750.jpeg"/><Relationship Id="rId756" Type="http://schemas.openxmlformats.org/officeDocument/2006/relationships/image" Target="media/image751.png"/><Relationship Id="rId757" Type="http://schemas.openxmlformats.org/officeDocument/2006/relationships/image" Target="media/image752.jpeg"/><Relationship Id="rId758" Type="http://schemas.openxmlformats.org/officeDocument/2006/relationships/image" Target="media/image753.jpeg"/><Relationship Id="rId759" Type="http://schemas.openxmlformats.org/officeDocument/2006/relationships/image" Target="media/image754.png"/><Relationship Id="rId760" Type="http://schemas.openxmlformats.org/officeDocument/2006/relationships/image" Target="media/image755.jpeg"/><Relationship Id="rId761" Type="http://schemas.openxmlformats.org/officeDocument/2006/relationships/image" Target="media/image756.jpeg"/><Relationship Id="rId76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1995_08</dc:title>
  <dcterms:created xsi:type="dcterms:W3CDTF">2020-06-02T22:00:34Z</dcterms:created>
  <dcterms:modified xsi:type="dcterms:W3CDTF">2020-06-02T22:00:34Z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